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86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551"/>
        <w:gridCol w:w="991"/>
        <w:gridCol w:w="185"/>
        <w:gridCol w:w="806"/>
        <w:gridCol w:w="527"/>
        <w:gridCol w:w="465"/>
        <w:gridCol w:w="475"/>
        <w:gridCol w:w="518"/>
        <w:gridCol w:w="422"/>
        <w:gridCol w:w="570"/>
        <w:gridCol w:w="261"/>
        <w:gridCol w:w="831"/>
        <w:gridCol w:w="42"/>
        <w:gridCol w:w="789"/>
        <w:gridCol w:w="203"/>
        <w:gridCol w:w="737"/>
        <w:gridCol w:w="255"/>
        <w:gridCol w:w="685"/>
        <w:gridCol w:w="166"/>
        <w:gridCol w:w="146"/>
        <w:gridCol w:w="708"/>
        <w:gridCol w:w="426"/>
        <w:gridCol w:w="283"/>
        <w:gridCol w:w="992"/>
        <w:gridCol w:w="1327"/>
        <w:gridCol w:w="425"/>
      </w:tblGrid>
      <w:tr w:rsidR="00D15108" w:rsidRPr="00D15108" w:rsidTr="00160587">
        <w:trPr>
          <w:trHeight w:val="300"/>
        </w:trPr>
        <w:tc>
          <w:tcPr>
            <w:tcW w:w="37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60587" w:rsidRDefault="0056592D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</w:t>
            </w:r>
            <w:r w:rsid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</w:t>
            </w:r>
            <w:r w:rsidR="00160587"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  <w:p w:rsidR="00D15108" w:rsidRPr="00160587" w:rsidRDefault="0056592D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 решению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Залесовского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районного совета депутатов</w:t>
            </w:r>
          </w:p>
          <w:p w:rsidR="0056592D" w:rsidRPr="00D15108" w:rsidRDefault="0049579B" w:rsidP="0049579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29.05.</w:t>
            </w:r>
            <w:r w:rsidR="0056592D" w:rsidRPr="0016058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2965F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8№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  <w:bookmarkStart w:id="0" w:name="_GoBack"/>
            <w:bookmarkEnd w:id="0"/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5108" w:rsidRPr="00D15108" w:rsidRDefault="00D15108" w:rsidP="00D15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D15108" w:rsidRPr="00D15108" w:rsidTr="00160587">
        <w:trPr>
          <w:trHeight w:val="1050"/>
        </w:trPr>
        <w:tc>
          <w:tcPr>
            <w:tcW w:w="1578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965F9" w:rsidRDefault="002965F9" w:rsidP="00296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56592D" w:rsidRPr="002965F9" w:rsidRDefault="0056592D" w:rsidP="002965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Мероприятия </w:t>
            </w:r>
            <w:r w:rsidR="002965F9"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д</w:t>
            </w:r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олгосрочной программы</w:t>
            </w:r>
            <w:r w:rsidR="002965F9"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«Устойчивое развитие сельских территорий </w:t>
            </w:r>
            <w:proofErr w:type="spellStart"/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Залесовский</w:t>
            </w:r>
            <w:proofErr w:type="spellEnd"/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район Алтайского края</w:t>
            </w:r>
            <w:r w:rsidR="002965F9"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н</w:t>
            </w:r>
            <w:r w:rsidRPr="002965F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а 2013-20 годы»</w:t>
            </w:r>
          </w:p>
        </w:tc>
      </w:tr>
      <w:tr w:rsidR="00D15108" w:rsidRPr="00D15108" w:rsidTr="002965F9">
        <w:trPr>
          <w:trHeight w:val="409"/>
        </w:trPr>
        <w:tc>
          <w:tcPr>
            <w:tcW w:w="1578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2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56592D" w:rsidRDefault="00D15108" w:rsidP="00D15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92D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Цели, задачи, мероприятий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срок реализации</w:t>
            </w:r>
          </w:p>
        </w:tc>
        <w:tc>
          <w:tcPr>
            <w:tcW w:w="9217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Сумма, затрат, тыс. руб.</w:t>
            </w:r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источники финансирования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92D">
              <w:rPr>
                <w:rFonts w:ascii="Calibri" w:eastAsia="Times New Roman" w:hAnsi="Calibri" w:cs="Calibri"/>
                <w:lang w:eastAsia="ru-RU"/>
              </w:rPr>
              <w:t>Участники программы</w:t>
            </w:r>
          </w:p>
        </w:tc>
      </w:tr>
      <w:tr w:rsidR="0056592D" w:rsidRPr="0056592D" w:rsidTr="00EA5A1C">
        <w:trPr>
          <w:trHeight w:val="94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2013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2014 г.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2015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2016 г.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2017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2018 г.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2019 г.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2020 г.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</w:p>
        </w:tc>
        <w:tc>
          <w:tcPr>
            <w:tcW w:w="127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7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56592D" w:rsidRDefault="00D15108" w:rsidP="00D1510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56592D">
              <w:rPr>
                <w:rFonts w:ascii="Calibri" w:eastAsia="Times New Roman" w:hAnsi="Calibri" w:cs="Calibri"/>
                <w:lang w:eastAsia="ru-RU"/>
              </w:rPr>
              <w:t>12</w:t>
            </w:r>
          </w:p>
        </w:tc>
      </w:tr>
      <w:tr w:rsidR="0056592D" w:rsidRPr="0056592D" w:rsidTr="00EA5A1C">
        <w:trPr>
          <w:trHeight w:val="3534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Цели: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создание комфортных условий жизнедеятельности в сельской местности; стимулирование инвестиционной активности в агропромышленном комплексе путем создания благоприятных инфраструктурных условий в сельской местности; содействие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созданию высокотехнологичных рабочих мест на селе; активизация участия граждан, проживающих в сельской местности, в реализации общественно значимых проектов;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формирование позитивного отношения к сельской местности и сельскому образу жизни</w:t>
            </w:r>
            <w:proofErr w:type="gram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2013-2020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30724,5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16432,2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7787,2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26198,5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11821,4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9558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158343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36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6673,5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3315,5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10653,9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4001,8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3995,8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2416,7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15555,5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5052,5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69693,2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1431,7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1382,9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9216,55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4223,6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27464,2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1836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6828,8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6523,7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29966,8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9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1. Удовлетворение потребности сельского населения, в том числе молодых специали</w:t>
            </w:r>
            <w:r w:rsidR="00993A95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тов,</w:t>
            </w:r>
            <w:r w:rsidR="00993A95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благоустроенном жилье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9936,2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9894,2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7406,4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8977,7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3553,8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51470,5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57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3251,1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2743,1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18007,7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40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2990,4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7766,4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49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4536,6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4082,7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3826,3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4642,9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24523,6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 Улучшение жилищных условий граждан, проживающих в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7D7680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архитектуре района, С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пециалист по делам 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молодежи.</w:t>
            </w: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введено жилья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12747,2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архитектуре района, специалист по делам молодежи. </w:t>
            </w: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1465,8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4951,4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831,2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674,6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1867,2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5928,6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1.2 Улучшение жилищных условий молодых семей и молодых специалистов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3553,8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38723,3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экономике управлению муниципальным имуществом и земельными ресурсами, отдел по архитектуре</w:t>
            </w: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введено жилья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8136,7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4460,2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3553,8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3557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38723,3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экономике управлению муниципальным имуществом и земельными ресурсами, отдел по архитектуре</w:t>
            </w: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2558,5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1277,3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775,7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2068,6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2446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1280,2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13056,3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1492,6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2159,2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966,3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5899,2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194,4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105,4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1172,8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5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3791,1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2259,7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1913,2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1306,1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3195,9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18595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Задача 2.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Грантовая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поддержка местных инициатив граждан, проживающих в 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11586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экономике управлению муниципальным имуществом и земельными ресурсами, отдел по архитектуре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7406,6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2940,6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399,4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 2.1 Предоставление грантов на поддержку местных инициатив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10453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7873,6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2199,4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2.1.1 Капитальный ремонт  Дома культуры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Пещерка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Пещерского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сельсовета, комитет по культуре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2.2.2 Строительство  детской площадки в семейном парке " Радуга"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2.2.3 Капитальный ремонт фонтана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2.3.3 Установка Доски почета с. Залесово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2.3.4 Строительство спортивной площадки  с. Залесово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3134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района, отдел по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архитектуре, комитет по образованию,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Задача 3. Повышение  уровня комплексного обустройства населенных пунктов, расположенных в сельской местности, объекта</w:t>
            </w:r>
            <w:r w:rsidR="007E745B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 социальной и инже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нерной инфраструктуры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9667,2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22035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10617,5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4614,6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53498,9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3422,4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6680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1011,4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21592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8236,6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3507,1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44417,1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1137,2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834,2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537,6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2472,9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1199,5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7315,4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3.1 Развитие сети общеобразовательных организаций в 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4271,6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3418,1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14041,3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2092,8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3571,3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3.1.1 Реконструкция МКДОУ  " Пчелка"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еремушкино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  <w:r w:rsidR="007E745B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района</w:t>
            </w:r>
            <w:proofErr w:type="gramStart"/>
            <w:r w:rsidR="007E745B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7E745B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архитектуре, К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 п</w:t>
            </w:r>
            <w:r w:rsidR="007E745B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ЖКХ, Комитет по образованию, 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с.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Черемушкино</w:t>
            </w:r>
            <w:proofErr w:type="spellEnd"/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3.1.2 Реконструкция МКДОУ  " Солнышко"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истрация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района, отдел по архитектуре, комитет по ЖКХ, комитет по образованию, администрация с. Борисово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3.1.3 Реконструкция МКДОУ  " Ласточка"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ольшой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-Калтай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района, отдел по архитектуре, комитет по ЖКХ, комитет по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образованию, администрация с. </w:t>
            </w:r>
            <w:proofErr w:type="gram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Большой-Калтай</w:t>
            </w:r>
            <w:proofErr w:type="gramEnd"/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3.1.4 Открытие групп МКДОУ   №5" Радуга"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1137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 района, отдел по архитектуре, комитет по ЖКХ, комитет по образованию, администрация с. Залесово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3.1.5Открытие групп МКДОУ   №2 " Ромашка"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 района, отдел по архитектуре, комитет по ЖКХ, комитет по образованию, администрация с. Залесово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2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3.1.5 Капитальный ремонт МКДОУ № 5 " Радуга"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4271,6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10240,6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страция района</w:t>
            </w:r>
            <w:proofErr w:type="gram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по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архитектуре, комитет по ЖКХ, комитет по образованию, администрация с. Залесово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4775,2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3418,1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8193,3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1193,8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853,5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2047,3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25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3.2.2 Капитальный ремонт МКОУ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Залесовская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СОШ № 1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района, отдел по архитектуре, комитет по ЖКХ, комитет по образованию, 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</w:t>
            </w:r>
            <w:proofErr w:type="spellEnd"/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3788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947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3.3 Развитие  системы  теплоснабжения в 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12866,3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района, отдел по архитектуре, комитет по ЖКХ, комитет по образованию, администрация с.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12737,6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3.3.1 Капитальный ремонт тепловых сетей с. Залесово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4794,9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района, отдел по архитектуре, комитет по ЖКХ, комитет по образованию, администрация с.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4746,9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4746,9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7E745B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3.3.2.Капитальный ремонт ко</w:t>
            </w:r>
            <w:r w:rsidR="00D15108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тельной с. Залесово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8071,4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района,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архитектуре,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комитет по образованию, администрация с.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7990,7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3.3 Развитие водоснабжения в 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1808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1733,9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3749,5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343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2343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16495,4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архитектуре,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омитет по ЖКХ, комитет по образованию, администраци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с. </w:t>
            </w:r>
            <w:r w:rsidR="00993A95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лесово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599,4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3461,4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2069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10586,8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731,2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352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380,1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346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366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3142,2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3.3.1.Реконструкция системы водоснабжения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7274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993A95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по архитектуре и строительству,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по ЖКХ, 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района, 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2850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572,4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3422,4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507,4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3226,4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375,2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625,2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4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3.3.2 Капитальный ремонт водозаборной скважины с. Залесово "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Притаежная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1390,9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1390,9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993A95" w:rsidP="00993A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по архитектуре и строительству, комитет по ЖКХ,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района, 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1379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11,9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3.3.3. Ремонт водопровода с. Борисово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56592D" w:rsidP="00565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3.3.4.Ремонт водопровода с. Большой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56592D" w:rsidP="0056592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3.3.5.Ремонт водопровода с.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Тундриха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629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56592D" w:rsidP="00D9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ел по архитектуре и строительству, </w:t>
            </w:r>
            <w:r w:rsidR="00D9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 w:rsidR="00D9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района, </w:t>
            </w:r>
            <w:r w:rsidR="00D908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1384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3.3.6.Ремонт водопровода с.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Шатуново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90885" w:rsidP="00D9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 рай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она, 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1066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473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3.3.6.Ремонт водопровода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Пещерка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90885" w:rsidP="00D908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дминистрация района, администрации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656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3.3.7.Ремонт водопровода с. Кордон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425CF9" w:rsidP="00425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я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дминистрации поселений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месный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3.3.8.Капитальный ремонт водозаборной скважины  с. Большой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алтай </w:t>
            </w: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1858,4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425CF9" w:rsidP="00425C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администрация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</w:t>
            </w:r>
            <w:proofErr w:type="spellStart"/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Большекалтайского</w:t>
            </w:r>
            <w:proofErr w:type="spellEnd"/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1839,8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1839,8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3.3.9.Капитальный ремонт водозаборной скважины  с. 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Шатуново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1548,1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1548,1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425CF9" w:rsidP="00425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 и строительству,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омитет по ЖКХ,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района,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дминистрация </w:t>
            </w:r>
            <w:proofErr w:type="spellStart"/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Шатуновского</w:t>
            </w:r>
            <w:proofErr w:type="spellEnd"/>
            <w:r w:rsidR="00D15108"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1532,6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1532,6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7E74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3.3.10. Строительство вод</w:t>
            </w:r>
            <w:r w:rsidR="007E745B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напорной башни с.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Думчево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 архитектуре и строительству, Комитет по ЖКХ, Администрация района, администрация </w:t>
            </w:r>
            <w:proofErr w:type="spellStart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Думчевского</w:t>
            </w:r>
            <w:proofErr w:type="spellEnd"/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1980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месный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3.4 Развитие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фельшерско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-акушерских пунктов и 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или) офисов врачей общей практики в сельской местности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3598,4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3598,4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3.5 Развитие сети учреждений культурн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досугового типа в сельской местности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1066,2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853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краевой 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213,2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3.5.1 Ремонт Черемушкинского  сельского дома культуры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515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 архитектуре, Комитет по культуре, Администрация  Черемушкинского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3.5.3 Ремонт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Тундрихинского</w:t>
            </w:r>
            <w:proofErr w:type="spell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дома культуры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551,2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района, Отдел по архитектуре, Комитет по культуре, Администрация  Черемушкинского сельсовета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110,2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Задача 4 Комплексное обустрой</w:t>
            </w:r>
            <w:r w:rsidR="007E745B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ство   объектами </w:t>
            </w:r>
            <w:r w:rsidR="007E745B"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социальной инже</w:t>
            </w: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нерной инфраструктуры, автомобильными 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10564,5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Мероприятие 4.1 Развитие сети автомобильных дорог, ведущих к общественно значимым объектам сельских населенных пунктов и к объектам производства и переработки сельскохозяйственной продукции  </w:t>
            </w:r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10564,5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ЖКХ, отдел по архитектуре, 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10103,1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461,35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1575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285"/>
        </w:trPr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4.1.1 Ремонт улично-дорожной сети </w:t>
            </w: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.З</w:t>
            </w:r>
            <w:proofErr w:type="gramEnd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алесово</w:t>
            </w:r>
            <w:proofErr w:type="spellEnd"/>
          </w:p>
        </w:tc>
        <w:tc>
          <w:tcPr>
            <w:tcW w:w="99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1511,2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10564,5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программе</w:t>
            </w:r>
          </w:p>
        </w:tc>
        <w:tc>
          <w:tcPr>
            <w:tcW w:w="175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15108" w:rsidRPr="0056592D" w:rsidRDefault="00D15108" w:rsidP="00425C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ЖКХ, </w:t>
            </w:r>
            <w:r w:rsidR="00425CF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5659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тдел по архитектуре, </w:t>
            </w:r>
          </w:p>
        </w:tc>
      </w:tr>
      <w:tr w:rsidR="0056592D" w:rsidRPr="0056592D" w:rsidTr="00EA5A1C">
        <w:trPr>
          <w:trHeight w:val="6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15108" w:rsidRPr="00160587" w:rsidRDefault="00D15108" w:rsidP="00D15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1612,3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1370,8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1361,4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10103,1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81,6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461,35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592D" w:rsidRPr="0056592D" w:rsidTr="00EA5A1C">
        <w:trPr>
          <w:trHeight w:val="300"/>
        </w:trPr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15108" w:rsidRPr="00160587" w:rsidRDefault="00D15108" w:rsidP="00D15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15108" w:rsidRPr="00160587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605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</w:t>
            </w:r>
            <w:proofErr w:type="spellEnd"/>
          </w:p>
        </w:tc>
        <w:tc>
          <w:tcPr>
            <w:tcW w:w="17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15108" w:rsidRPr="0056592D" w:rsidRDefault="00D15108" w:rsidP="00D15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30EBD" w:rsidRPr="0056592D" w:rsidRDefault="00030EBD">
      <w:pPr>
        <w:rPr>
          <w:rFonts w:ascii="Times New Roman" w:hAnsi="Times New Roman" w:cs="Times New Roman"/>
          <w:sz w:val="24"/>
          <w:szCs w:val="24"/>
        </w:rPr>
      </w:pPr>
    </w:p>
    <w:sectPr w:rsidR="00030EBD" w:rsidRPr="0056592D" w:rsidSect="00D1510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108"/>
    <w:rsid w:val="00030EBD"/>
    <w:rsid w:val="00160587"/>
    <w:rsid w:val="002965F9"/>
    <w:rsid w:val="00425CF9"/>
    <w:rsid w:val="0049579B"/>
    <w:rsid w:val="0056592D"/>
    <w:rsid w:val="007D7680"/>
    <w:rsid w:val="007E745B"/>
    <w:rsid w:val="00993A95"/>
    <w:rsid w:val="00D15108"/>
    <w:rsid w:val="00D90885"/>
    <w:rsid w:val="00EA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19</Pages>
  <Words>2680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Stiashkina</dc:creator>
  <cp:lastModifiedBy>RSD</cp:lastModifiedBy>
  <cp:revision>6</cp:revision>
  <dcterms:created xsi:type="dcterms:W3CDTF">2018-05-23T02:21:00Z</dcterms:created>
  <dcterms:modified xsi:type="dcterms:W3CDTF">2018-06-01T03:03:00Z</dcterms:modified>
</cp:coreProperties>
</file>