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1" w:rsidRPr="009F39B3" w:rsidRDefault="00690D81" w:rsidP="00690D81">
      <w:pPr>
        <w:pStyle w:val="20"/>
        <w:shd w:val="clear" w:color="auto" w:fill="auto"/>
        <w:spacing w:line="240" w:lineRule="auto"/>
        <w:ind w:left="5387" w:right="360" w:firstLine="0"/>
        <w:jc w:val="center"/>
        <w:rPr>
          <w:sz w:val="28"/>
        </w:rPr>
      </w:pPr>
      <w:r w:rsidRPr="009F39B3">
        <w:rPr>
          <w:sz w:val="28"/>
        </w:rPr>
        <w:t>Приложение</w:t>
      </w:r>
    </w:p>
    <w:p w:rsidR="00690D81" w:rsidRPr="009F39B3" w:rsidRDefault="00690D81" w:rsidP="00690D81">
      <w:pPr>
        <w:pStyle w:val="20"/>
        <w:shd w:val="clear" w:color="auto" w:fill="auto"/>
        <w:spacing w:line="240" w:lineRule="auto"/>
        <w:ind w:left="5387" w:right="360" w:firstLine="0"/>
        <w:jc w:val="center"/>
        <w:rPr>
          <w:sz w:val="28"/>
        </w:rPr>
      </w:pPr>
      <w:r>
        <w:rPr>
          <w:sz w:val="28"/>
        </w:rPr>
        <w:t>к п</w:t>
      </w:r>
      <w:r w:rsidRPr="009F39B3">
        <w:rPr>
          <w:sz w:val="28"/>
        </w:rPr>
        <w:t>остановлению</w:t>
      </w:r>
    </w:p>
    <w:p w:rsidR="00690D81" w:rsidRDefault="00690D81" w:rsidP="00690D81">
      <w:pPr>
        <w:pStyle w:val="20"/>
        <w:shd w:val="clear" w:color="auto" w:fill="auto"/>
        <w:spacing w:line="240" w:lineRule="auto"/>
        <w:ind w:left="5387" w:right="360" w:firstLine="0"/>
        <w:jc w:val="center"/>
        <w:rPr>
          <w:sz w:val="28"/>
        </w:rPr>
      </w:pPr>
      <w:r>
        <w:rPr>
          <w:sz w:val="28"/>
        </w:rPr>
        <w:t>а</w:t>
      </w:r>
      <w:r w:rsidRPr="009F39B3">
        <w:rPr>
          <w:sz w:val="28"/>
        </w:rPr>
        <w:t xml:space="preserve">дминистрации </w:t>
      </w:r>
      <w:proofErr w:type="spellStart"/>
      <w:r w:rsidRPr="009F39B3">
        <w:rPr>
          <w:sz w:val="28"/>
        </w:rPr>
        <w:t>Залесовского</w:t>
      </w:r>
      <w:proofErr w:type="spellEnd"/>
    </w:p>
    <w:p w:rsidR="00690D81" w:rsidRPr="009F39B3" w:rsidRDefault="00690D81" w:rsidP="00690D81">
      <w:pPr>
        <w:pStyle w:val="20"/>
        <w:shd w:val="clear" w:color="auto" w:fill="auto"/>
        <w:spacing w:line="240" w:lineRule="auto"/>
        <w:ind w:left="5387" w:right="360" w:firstLine="0"/>
        <w:jc w:val="center"/>
        <w:rPr>
          <w:sz w:val="28"/>
        </w:rPr>
      </w:pPr>
      <w:r w:rsidRPr="009F39B3">
        <w:rPr>
          <w:sz w:val="28"/>
        </w:rPr>
        <w:t>муниципального округа</w:t>
      </w:r>
    </w:p>
    <w:p w:rsidR="00690D81" w:rsidRPr="009F39B3" w:rsidRDefault="00690D81" w:rsidP="00690D81">
      <w:pPr>
        <w:pStyle w:val="20"/>
        <w:shd w:val="clear" w:color="auto" w:fill="auto"/>
        <w:spacing w:line="240" w:lineRule="auto"/>
        <w:ind w:left="5387" w:right="360" w:firstLine="0"/>
        <w:jc w:val="center"/>
        <w:rPr>
          <w:sz w:val="28"/>
        </w:rPr>
      </w:pPr>
      <w:r>
        <w:rPr>
          <w:sz w:val="28"/>
        </w:rPr>
        <w:t>от ___________ № _____</w:t>
      </w:r>
    </w:p>
    <w:p w:rsidR="00690D81" w:rsidRDefault="00690D81" w:rsidP="00690D81">
      <w:pPr>
        <w:pStyle w:val="21"/>
        <w:shd w:val="clear" w:color="auto" w:fill="auto"/>
        <w:spacing w:before="0"/>
        <w:ind w:left="40" w:firstLine="0"/>
      </w:pPr>
    </w:p>
    <w:p w:rsidR="00690D81" w:rsidRPr="009F39B3" w:rsidRDefault="00690D81" w:rsidP="00690D81">
      <w:pPr>
        <w:pStyle w:val="21"/>
        <w:shd w:val="clear" w:color="auto" w:fill="auto"/>
        <w:spacing w:before="0"/>
        <w:ind w:left="40" w:firstLine="0"/>
        <w:rPr>
          <w:sz w:val="28"/>
        </w:rPr>
      </w:pPr>
      <w:r w:rsidRPr="009F39B3">
        <w:rPr>
          <w:sz w:val="28"/>
        </w:rPr>
        <w:t xml:space="preserve">ПАСПОРТ </w:t>
      </w:r>
    </w:p>
    <w:p w:rsidR="00690D81" w:rsidRPr="009F39B3" w:rsidRDefault="00690D81" w:rsidP="00690D81">
      <w:pPr>
        <w:pStyle w:val="21"/>
        <w:shd w:val="clear" w:color="auto" w:fill="auto"/>
        <w:spacing w:before="0"/>
        <w:ind w:left="40" w:firstLine="0"/>
        <w:rPr>
          <w:sz w:val="28"/>
        </w:rPr>
      </w:pPr>
      <w:r>
        <w:rPr>
          <w:sz w:val="28"/>
        </w:rPr>
        <w:t>м</w:t>
      </w:r>
      <w:r w:rsidRPr="009F39B3">
        <w:rPr>
          <w:sz w:val="28"/>
        </w:rPr>
        <w:t xml:space="preserve">униципальной программы «Молодежная политика в </w:t>
      </w:r>
      <w:proofErr w:type="spellStart"/>
      <w:r w:rsidRPr="009F39B3">
        <w:rPr>
          <w:sz w:val="28"/>
        </w:rPr>
        <w:t>Залесовском</w:t>
      </w:r>
      <w:proofErr w:type="spellEnd"/>
      <w:r w:rsidRPr="009F39B3">
        <w:rPr>
          <w:sz w:val="28"/>
        </w:rPr>
        <w:t xml:space="preserve"> </w:t>
      </w:r>
    </w:p>
    <w:p w:rsidR="00690D81" w:rsidRPr="009F39B3" w:rsidRDefault="00690D81" w:rsidP="00690D81">
      <w:pPr>
        <w:pStyle w:val="21"/>
        <w:shd w:val="clear" w:color="auto" w:fill="auto"/>
        <w:spacing w:before="0"/>
        <w:ind w:left="40" w:firstLine="0"/>
        <w:rPr>
          <w:sz w:val="28"/>
        </w:rPr>
      </w:pPr>
      <w:r w:rsidRPr="009F39B3">
        <w:rPr>
          <w:sz w:val="28"/>
        </w:rPr>
        <w:t>мун</w:t>
      </w:r>
      <w:r w:rsidRPr="00690D81">
        <w:rPr>
          <w:rStyle w:val="1"/>
          <w:sz w:val="28"/>
          <w:u w:val="none"/>
        </w:rPr>
        <w:t>ици</w:t>
      </w:r>
      <w:r w:rsidRPr="00690D81">
        <w:rPr>
          <w:sz w:val="28"/>
        </w:rPr>
        <w:t>п</w:t>
      </w:r>
      <w:r w:rsidRPr="009F39B3">
        <w:rPr>
          <w:sz w:val="28"/>
        </w:rPr>
        <w:t>альном округе Алтайского края на 2021-2025 на годы»</w:t>
      </w:r>
    </w:p>
    <w:p w:rsidR="006842C3" w:rsidRDefault="006842C3" w:rsidP="00690D8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90D81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left="29"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Управление по социальной политике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Pr="009F39B3">
              <w:rPr>
                <w:rStyle w:val="115pt"/>
                <w:sz w:val="28"/>
                <w:szCs w:val="28"/>
              </w:rPr>
              <w:t xml:space="preserve"> муниципального округа</w:t>
            </w:r>
          </w:p>
        </w:tc>
      </w:tr>
      <w:tr w:rsidR="00690D81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Отдел по спорту, туризму и делам молодежи управления по социальной политике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Pr="009F39B3">
              <w:rPr>
                <w:rStyle w:val="115pt"/>
                <w:sz w:val="28"/>
                <w:szCs w:val="28"/>
              </w:rPr>
              <w:t xml:space="preserve"> муниципального округа</w:t>
            </w:r>
          </w:p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Отдел по образованию управления по социальной политике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Pr="009F39B3">
              <w:rPr>
                <w:rStyle w:val="115pt"/>
                <w:sz w:val="28"/>
                <w:szCs w:val="28"/>
              </w:rPr>
              <w:t xml:space="preserve"> муниципального округа</w:t>
            </w:r>
          </w:p>
        </w:tc>
      </w:tr>
      <w:tr w:rsidR="00690D81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Участники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Общеобразовательные учреждения </w:t>
            </w:r>
            <w:proofErr w:type="spellStart"/>
            <w:r w:rsidR="00A57180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="00A57180">
              <w:rPr>
                <w:rStyle w:val="115pt"/>
                <w:sz w:val="28"/>
                <w:szCs w:val="28"/>
              </w:rPr>
              <w:t xml:space="preserve"> муниципального </w:t>
            </w:r>
            <w:r w:rsidRPr="009F39B3">
              <w:rPr>
                <w:rStyle w:val="115pt"/>
                <w:sz w:val="28"/>
                <w:szCs w:val="28"/>
              </w:rPr>
              <w:t>округа</w:t>
            </w:r>
            <w:r w:rsidR="00A57180">
              <w:rPr>
                <w:rStyle w:val="115pt"/>
                <w:sz w:val="28"/>
                <w:szCs w:val="28"/>
              </w:rPr>
              <w:t>.</w:t>
            </w:r>
            <w:r w:rsidRPr="009F39B3">
              <w:rPr>
                <w:rStyle w:val="115pt"/>
                <w:sz w:val="28"/>
                <w:szCs w:val="28"/>
              </w:rPr>
              <w:t xml:space="preserve"> Молодые люди в возрасте от 14 до 35 лет</w:t>
            </w:r>
          </w:p>
        </w:tc>
      </w:tr>
      <w:tr w:rsidR="00690D81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Не предусмотрены</w:t>
            </w:r>
          </w:p>
        </w:tc>
      </w:tr>
      <w:tr w:rsidR="00A57180" w:rsidTr="00A57180">
        <w:tc>
          <w:tcPr>
            <w:tcW w:w="4672" w:type="dxa"/>
          </w:tcPr>
          <w:p w:rsidR="00A57180" w:rsidRPr="00A57180" w:rsidRDefault="00A57180" w:rsidP="00A57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80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4672" w:type="dxa"/>
          </w:tcPr>
          <w:p w:rsidR="00A57180" w:rsidRPr="001207B9" w:rsidRDefault="00A57180" w:rsidP="00A57180">
            <w:pPr>
              <w:pStyle w:val="24"/>
              <w:tabs>
                <w:tab w:val="clear" w:pos="0"/>
                <w:tab w:val="left" w:pos="708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Государственная программа Алтайского края "Развитие молодежной политики в Алтайском крае", утвержденная постановлением Правительства Алтайского края от 10.04.2020 №156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left="29"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Цели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Pr="009F39B3">
              <w:rPr>
                <w:rStyle w:val="115pt"/>
                <w:sz w:val="28"/>
                <w:szCs w:val="28"/>
              </w:rPr>
              <w:t xml:space="preserve"> муниципального округа, а также содействие успешной интеграции молодежи в общество и повышению ее роли в жизни округа и региона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Задачи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90057D" w:rsidP="00A5718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ind w:hanging="360"/>
              <w:jc w:val="left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 xml:space="preserve">- </w:t>
            </w:r>
            <w:r w:rsidR="00A57180" w:rsidRPr="009F39B3">
              <w:rPr>
                <w:rStyle w:val="115pt"/>
                <w:sz w:val="28"/>
                <w:szCs w:val="28"/>
              </w:rPr>
              <w:t>Содействие гражданско-</w:t>
            </w:r>
            <w:r w:rsidR="00A57180" w:rsidRPr="009F39B3">
              <w:rPr>
                <w:rStyle w:val="115pt"/>
                <w:sz w:val="28"/>
                <w:szCs w:val="28"/>
              </w:rPr>
              <w:lastRenderedPageBreak/>
              <w:t xml:space="preserve">патриотическому воспитанию граждан </w:t>
            </w:r>
            <w:proofErr w:type="spellStart"/>
            <w:r w:rsidR="00A57180" w:rsidRPr="009F39B3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="00A57180" w:rsidRPr="009F39B3">
              <w:rPr>
                <w:rStyle w:val="115pt"/>
                <w:sz w:val="28"/>
                <w:szCs w:val="28"/>
              </w:rPr>
              <w:t xml:space="preserve"> муниципального округа, формирование в молодежной среде социально значимых установок (здоровый образ жизни, толерантность, традиционные нравствен</w:t>
            </w:r>
            <w:r>
              <w:rPr>
                <w:rStyle w:val="115pt"/>
                <w:sz w:val="28"/>
                <w:szCs w:val="28"/>
              </w:rPr>
              <w:t>ные и семейные ценности и т.д.).</w:t>
            </w:r>
          </w:p>
          <w:p w:rsidR="00A57180" w:rsidRPr="009F39B3" w:rsidRDefault="0090057D" w:rsidP="00A5718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360"/>
              <w:jc w:val="left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 xml:space="preserve">- </w:t>
            </w:r>
            <w:r w:rsidR="00A57180" w:rsidRPr="009F39B3">
              <w:rPr>
                <w:rStyle w:val="115pt"/>
                <w:sz w:val="28"/>
                <w:szCs w:val="28"/>
              </w:rPr>
              <w:t xml:space="preserve">Формирование условий для реализации активной гражданской позиции молодежи, ее участия в общественно-политической жизни </w:t>
            </w:r>
            <w:proofErr w:type="spellStart"/>
            <w:r w:rsidR="00A57180" w:rsidRPr="009F39B3">
              <w:rPr>
                <w:rStyle w:val="115pt"/>
                <w:sz w:val="28"/>
                <w:szCs w:val="28"/>
              </w:rPr>
              <w:t>Зал</w:t>
            </w:r>
            <w:r>
              <w:rPr>
                <w:rStyle w:val="115pt"/>
                <w:sz w:val="28"/>
                <w:szCs w:val="28"/>
              </w:rPr>
              <w:t>есовского</w:t>
            </w:r>
            <w:proofErr w:type="spellEnd"/>
            <w:r>
              <w:rPr>
                <w:rStyle w:val="115pt"/>
                <w:sz w:val="28"/>
                <w:szCs w:val="28"/>
              </w:rPr>
              <w:t xml:space="preserve"> муниципального округа.</w:t>
            </w:r>
          </w:p>
          <w:p w:rsidR="00A57180" w:rsidRPr="0090057D" w:rsidRDefault="0090057D" w:rsidP="00A5718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jc w:val="left"/>
              <w:rPr>
                <w:rStyle w:val="115pt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Style w:val="115pt"/>
                <w:sz w:val="28"/>
                <w:szCs w:val="28"/>
              </w:rPr>
              <w:t xml:space="preserve">- </w:t>
            </w:r>
            <w:r w:rsidR="00A57180" w:rsidRPr="009F39B3">
              <w:rPr>
                <w:rStyle w:val="115pt"/>
                <w:sz w:val="28"/>
                <w:szCs w:val="28"/>
              </w:rPr>
              <w:t>Создание условий для развития досуговой деятельности, творческого и интеллектуального развития молодежи,</w:t>
            </w:r>
            <w:r>
              <w:rPr>
                <w:rStyle w:val="115pt"/>
                <w:sz w:val="28"/>
                <w:szCs w:val="28"/>
              </w:rPr>
              <w:t xml:space="preserve"> поддержка талантливой молодежи.</w:t>
            </w:r>
          </w:p>
          <w:p w:rsidR="0090057D" w:rsidRPr="0090057D" w:rsidRDefault="0090057D" w:rsidP="00A5718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jc w:val="left"/>
              <w:rPr>
                <w:sz w:val="32"/>
                <w:szCs w:val="28"/>
              </w:rPr>
            </w:pPr>
            <w:r w:rsidRPr="0090057D">
              <w:rPr>
                <w:color w:val="000000"/>
                <w:sz w:val="28"/>
                <w:szCs w:val="21"/>
                <w:lang w:eastAsia="ru-RU"/>
              </w:rPr>
              <w:t>- Обеспечение эффективной социализации молодежи, оказавшейся в трудной жизненной ситуации.</w:t>
            </w:r>
          </w:p>
          <w:p w:rsidR="0090057D" w:rsidRPr="009F39B3" w:rsidRDefault="0090057D" w:rsidP="00A5718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jc w:val="left"/>
              <w:rPr>
                <w:sz w:val="28"/>
                <w:szCs w:val="28"/>
              </w:rPr>
            </w:pPr>
            <w:r w:rsidRPr="0090057D">
              <w:rPr>
                <w:color w:val="000000"/>
                <w:sz w:val="28"/>
                <w:szCs w:val="21"/>
                <w:lang w:eastAsia="ru-RU"/>
              </w:rPr>
              <w:t>- Вовлечение молодежи в волонтёрскую деятельность.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left="29" w:firstLine="0"/>
              <w:jc w:val="left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lastRenderedPageBreak/>
              <w:t>И</w:t>
            </w:r>
            <w:r w:rsidRPr="009F39B3">
              <w:rPr>
                <w:rStyle w:val="115pt"/>
                <w:sz w:val="28"/>
                <w:szCs w:val="28"/>
              </w:rPr>
              <w:t>ндикаторы и показатели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Доля молодых людей, задействованных в мероприятиях, в общей численности молодежи, проживающей в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Залесовском</w:t>
            </w:r>
            <w:proofErr w:type="spellEnd"/>
            <w:r w:rsidRPr="009F39B3">
              <w:rPr>
                <w:rStyle w:val="115pt"/>
                <w:sz w:val="28"/>
                <w:szCs w:val="28"/>
              </w:rPr>
              <w:t xml:space="preserve"> муниципальном округе;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Доля молодых людей, участвующих в реализации мероприятий программы в сфере гражданского образования и патриотического воспитания;</w:t>
            </w:r>
          </w:p>
          <w:p w:rsidR="00A57180" w:rsidRPr="00690D81" w:rsidRDefault="00A57180" w:rsidP="00A5718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left"/>
              <w:rPr>
                <w:rStyle w:val="115pt"/>
                <w:color w:val="auto"/>
                <w:sz w:val="28"/>
                <w:szCs w:val="28"/>
                <w:shd w:val="clear" w:color="auto" w:fill="auto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Количество молодых людей, </w:t>
            </w:r>
            <w:r w:rsidR="002D20D7">
              <w:rPr>
                <w:rStyle w:val="115pt"/>
                <w:sz w:val="28"/>
                <w:szCs w:val="28"/>
              </w:rPr>
              <w:t xml:space="preserve">в возрасте от 14 до 35 лет, </w:t>
            </w:r>
            <w:r w:rsidRPr="009F39B3">
              <w:rPr>
                <w:rStyle w:val="115pt"/>
                <w:sz w:val="28"/>
                <w:szCs w:val="28"/>
              </w:rPr>
              <w:t>принимающих участие в волонтерской деятельности;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Доля молодых людей, участвующих в реализации мероприятий программы в сфере культурного, интеллектуального, творческого развития молодежи, пропаганды здорового образа жизни;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Число молодых людей в возрасте от 14 до 35 лет, участвующих в </w:t>
            </w:r>
            <w:r w:rsidRPr="009F39B3">
              <w:rPr>
                <w:rStyle w:val="115pt"/>
                <w:sz w:val="28"/>
                <w:szCs w:val="28"/>
              </w:rPr>
              <w:lastRenderedPageBreak/>
              <w:t>реализации мероприятий программы в сфере эффективной социализации молодежи, оказавшейся в трудной жизненной ситуации;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Количество социальных проектов, направленных на </w:t>
            </w:r>
            <w:r w:rsidR="002D20D7">
              <w:rPr>
                <w:rStyle w:val="115pt"/>
                <w:sz w:val="28"/>
                <w:szCs w:val="28"/>
              </w:rPr>
              <w:t>реализацию молодежных инициатив</w:t>
            </w:r>
            <w:r w:rsidRPr="009F39B3">
              <w:rPr>
                <w:rStyle w:val="115pt"/>
                <w:sz w:val="28"/>
                <w:szCs w:val="28"/>
              </w:rPr>
              <w:t>.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69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30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2021-2025 годы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Общий объем ф</w:t>
            </w:r>
            <w:r>
              <w:rPr>
                <w:rStyle w:val="115pt"/>
                <w:sz w:val="28"/>
                <w:szCs w:val="28"/>
              </w:rPr>
              <w:t>инансирования программы – 732,9 тыс.</w:t>
            </w:r>
            <w:r w:rsidRPr="009F39B3">
              <w:rPr>
                <w:rStyle w:val="115pt"/>
                <w:sz w:val="28"/>
                <w:szCs w:val="28"/>
              </w:rPr>
              <w:t xml:space="preserve"> рублей, из них: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–</w:t>
            </w:r>
            <w:r w:rsidRPr="009F39B3">
              <w:rPr>
                <w:rStyle w:val="115pt"/>
                <w:sz w:val="28"/>
                <w:szCs w:val="28"/>
              </w:rPr>
              <w:t xml:space="preserve"> 108</w:t>
            </w:r>
            <w:r>
              <w:rPr>
                <w:rStyle w:val="115pt"/>
                <w:sz w:val="28"/>
                <w:szCs w:val="28"/>
              </w:rPr>
              <w:t>,2</w:t>
            </w:r>
            <w:r w:rsidRPr="009F39B3">
              <w:rPr>
                <w:rStyle w:val="115pt"/>
                <w:sz w:val="28"/>
                <w:szCs w:val="28"/>
              </w:rPr>
              <w:t xml:space="preserve"> </w:t>
            </w:r>
            <w:r>
              <w:rPr>
                <w:rStyle w:val="115pt"/>
                <w:sz w:val="28"/>
                <w:szCs w:val="28"/>
              </w:rPr>
              <w:t xml:space="preserve">тыс. </w:t>
            </w:r>
            <w:r w:rsidRPr="009F39B3">
              <w:rPr>
                <w:rStyle w:val="115pt"/>
                <w:sz w:val="28"/>
                <w:szCs w:val="28"/>
              </w:rPr>
              <w:t>руб.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–</w:t>
            </w:r>
            <w:r w:rsidRPr="009F39B3">
              <w:rPr>
                <w:rStyle w:val="115pt"/>
                <w:sz w:val="28"/>
                <w:szCs w:val="28"/>
              </w:rPr>
              <w:t xml:space="preserve"> 125,0 </w:t>
            </w:r>
            <w:r>
              <w:rPr>
                <w:rStyle w:val="115pt"/>
                <w:sz w:val="28"/>
                <w:szCs w:val="28"/>
              </w:rPr>
              <w:t xml:space="preserve">тыс. </w:t>
            </w:r>
            <w:r w:rsidRPr="009F39B3">
              <w:rPr>
                <w:rStyle w:val="115pt"/>
                <w:sz w:val="28"/>
                <w:szCs w:val="28"/>
              </w:rPr>
              <w:t>руб.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– 124,7</w:t>
            </w:r>
            <w:r w:rsidRPr="009F39B3">
              <w:rPr>
                <w:rStyle w:val="115pt"/>
                <w:sz w:val="28"/>
                <w:szCs w:val="28"/>
              </w:rPr>
              <w:t xml:space="preserve"> </w:t>
            </w:r>
            <w:r>
              <w:rPr>
                <w:rStyle w:val="115pt"/>
                <w:sz w:val="28"/>
                <w:szCs w:val="28"/>
              </w:rPr>
              <w:t xml:space="preserve">тыс. </w:t>
            </w:r>
            <w:r w:rsidRPr="009F39B3">
              <w:rPr>
                <w:rStyle w:val="115pt"/>
                <w:sz w:val="28"/>
                <w:szCs w:val="28"/>
              </w:rPr>
              <w:t>руб.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– 2</w:t>
            </w:r>
            <w:r w:rsidRPr="009F39B3">
              <w:rPr>
                <w:rStyle w:val="115pt"/>
                <w:sz w:val="28"/>
                <w:szCs w:val="28"/>
              </w:rPr>
              <w:t>5</w:t>
            </w:r>
            <w:r>
              <w:rPr>
                <w:rStyle w:val="115pt"/>
                <w:sz w:val="28"/>
                <w:szCs w:val="28"/>
              </w:rPr>
              <w:t>0</w:t>
            </w:r>
            <w:r w:rsidRPr="009F39B3">
              <w:rPr>
                <w:rStyle w:val="115pt"/>
                <w:sz w:val="28"/>
                <w:szCs w:val="28"/>
              </w:rPr>
              <w:t xml:space="preserve">,0 </w:t>
            </w:r>
            <w:r>
              <w:rPr>
                <w:rStyle w:val="115pt"/>
                <w:sz w:val="28"/>
                <w:szCs w:val="28"/>
              </w:rPr>
              <w:t xml:space="preserve">тыс. </w:t>
            </w:r>
            <w:r w:rsidRPr="009F39B3">
              <w:rPr>
                <w:rStyle w:val="115pt"/>
                <w:sz w:val="28"/>
                <w:szCs w:val="28"/>
              </w:rPr>
              <w:t>руб.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–</w:t>
            </w:r>
            <w:r w:rsidRPr="009F39B3">
              <w:rPr>
                <w:rStyle w:val="115pt"/>
                <w:sz w:val="28"/>
                <w:szCs w:val="28"/>
              </w:rPr>
              <w:t xml:space="preserve"> 125,0 </w:t>
            </w:r>
            <w:r>
              <w:rPr>
                <w:rStyle w:val="115pt"/>
                <w:sz w:val="28"/>
                <w:szCs w:val="28"/>
              </w:rPr>
              <w:t xml:space="preserve">тыс. </w:t>
            </w:r>
            <w:r w:rsidRPr="009F39B3">
              <w:rPr>
                <w:rStyle w:val="115pt"/>
                <w:sz w:val="28"/>
                <w:szCs w:val="28"/>
              </w:rPr>
              <w:t>руб.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Объемы финансирования подлежат ежегодному уточнению исходя из возможностей местного бюджета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Увеличение числа молодых людей, задействованных в мероприятиях, в общей численности молодежи, проживающей в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</w:t>
            </w:r>
            <w:r>
              <w:rPr>
                <w:rStyle w:val="115pt"/>
                <w:sz w:val="28"/>
                <w:szCs w:val="28"/>
              </w:rPr>
              <w:t>ском</w:t>
            </w:r>
            <w:proofErr w:type="spellEnd"/>
            <w:r>
              <w:rPr>
                <w:rStyle w:val="115pt"/>
                <w:sz w:val="28"/>
                <w:szCs w:val="28"/>
              </w:rPr>
              <w:t xml:space="preserve"> муниципальном округе, до 75</w:t>
            </w:r>
            <w:r w:rsidRPr="009F39B3">
              <w:rPr>
                <w:rStyle w:val="115pt"/>
                <w:sz w:val="28"/>
                <w:szCs w:val="28"/>
              </w:rPr>
              <w:t>%;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Доля молодых людей, участвующих в реализации мероприятий программы в сфере культурного, интеллектуального, творческого развития молодежи, пропаганды здорового образа жизни, до 55% от общей численности молодёжи;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Увеличение численности молодых людей в возрасте от 14 до 35 лет, прини</w:t>
            </w:r>
            <w:r>
              <w:rPr>
                <w:rStyle w:val="115pt"/>
                <w:sz w:val="28"/>
                <w:szCs w:val="28"/>
              </w:rPr>
              <w:t>мающих участие в волонтёрской</w:t>
            </w:r>
            <w:r w:rsidRPr="009F39B3">
              <w:rPr>
                <w:rStyle w:val="115pt"/>
                <w:sz w:val="28"/>
                <w:szCs w:val="28"/>
              </w:rPr>
              <w:t xml:space="preserve"> деятельности, до 100 человек;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Увеличение численности молодых людей, участвующих в реализации мероприятий программы в сфере гражданского образования и патриотического воспитания, до 55% от общей численности молодежи;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Увеличение числа молодых людей в возрасте от 14 до 35 лет, участвующих в реализации мероприятий программы в сфере эффективной социализации молодежи, находящихся в трудной жизненной ситуации, до 15 человек;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Увеличение количества социальных проектов, направленных на реализацию молодежных инициатив, </w:t>
            </w:r>
            <w:r w:rsidRPr="009F39B3">
              <w:rPr>
                <w:rStyle w:val="115pt"/>
                <w:sz w:val="28"/>
                <w:szCs w:val="28"/>
              </w:rPr>
              <w:lastRenderedPageBreak/>
              <w:t>до 5.</w:t>
            </w:r>
          </w:p>
        </w:tc>
      </w:tr>
    </w:tbl>
    <w:p w:rsidR="005C5876" w:rsidRDefault="005C5876" w:rsidP="00690D8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5876" w:rsidRDefault="005C58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C5876" w:rsidRDefault="005C5876" w:rsidP="005C5876">
      <w:pPr>
        <w:keepNext/>
        <w:keepLines/>
        <w:widowControl w:val="0"/>
        <w:spacing w:after="0" w:line="240" w:lineRule="auto"/>
        <w:ind w:right="5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</w:t>
      </w:r>
      <w:r w:rsidRPr="005C58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5C587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Общая характеристика сферы реализации муниципальной программы</w:t>
      </w:r>
    </w:p>
    <w:p w:rsidR="005C5876" w:rsidRPr="005C5876" w:rsidRDefault="005C5876" w:rsidP="005C5876">
      <w:pPr>
        <w:keepNext/>
        <w:keepLines/>
        <w:widowControl w:val="0"/>
        <w:spacing w:after="0" w:line="240" w:lineRule="auto"/>
        <w:ind w:right="5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5C5876" w:rsidRPr="005C5876" w:rsidRDefault="005C5876" w:rsidP="005C5876">
      <w:pPr>
        <w:widowControl w:val="0"/>
        <w:tabs>
          <w:tab w:val="left" w:pos="2934"/>
          <w:tab w:val="left" w:pos="5362"/>
          <w:tab w:val="left" w:pos="7868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Государственную молодежную политику следует рассматривать как самостоят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ельное направление деятельности </w:t>
      </w: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государства,</w:t>
      </w:r>
    </w:p>
    <w:p w:rsidR="005C5876" w:rsidRPr="005C5876" w:rsidRDefault="005C5876" w:rsidP="005C5876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Таким образом, молодежную политику можно определить, как систему мер, направленных на создание в округе условий и возможностей для успешной социализации и эффективной самореализации молодежи.</w:t>
      </w:r>
    </w:p>
    <w:p w:rsidR="005C5876" w:rsidRPr="005C5876" w:rsidRDefault="005C5876" w:rsidP="005C5876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Целостная и последовательная реализация молодежной политики является важным условием развития округа и края в целом. Муниципальная программа «Молодежная политика в </w:t>
      </w:r>
      <w:proofErr w:type="spellStart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Залесовском</w:t>
      </w:r>
      <w:proofErr w:type="spellEnd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муниципальном округе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Алтайского края </w:t>
      </w: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 2021-2025 годы» представляет собой комплекс мероприятий, охватывающих основные актуальные направления молодежной политики в округе, ориентирована на граждан в возрасте от 14 до 35 лет, в том числе молодых людей, оказавшихся в трудной жизненной ситуации, а также молодые семьи.</w:t>
      </w:r>
    </w:p>
    <w:p w:rsidR="005C5876" w:rsidRPr="005C5876" w:rsidRDefault="005C5876" w:rsidP="005C5876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</w:t>
      </w:r>
      <w:proofErr w:type="spellStart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Залесовском</w:t>
      </w:r>
      <w:proofErr w:type="spellEnd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округе на 01.01.2024 </w:t>
      </w: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г. проживает </w:t>
      </w:r>
      <w:r w:rsidRPr="005C5876">
        <w:rPr>
          <w:rFonts w:ascii="Times New Roman" w:eastAsia="Calibri" w:hAnsi="Times New Roman" w:cs="Times New Roman"/>
          <w:sz w:val="28"/>
          <w:szCs w:val="28"/>
          <w:lang w:eastAsia="ru-RU"/>
        </w:rPr>
        <w:t>1990</w:t>
      </w: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молодых человека. Необходимо уделять пристальное внимание реализации проектов, направленных на создание возможностей для развития и самореализации молодого поколения.</w:t>
      </w:r>
    </w:p>
    <w:p w:rsidR="005C5876" w:rsidRPr="005C5876" w:rsidRDefault="005C5876" w:rsidP="005C587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настоящее время требуют решения следующие проблемы: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70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низкий уровень интереса молодежи к проектной и творческой деятельности;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68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низкий уровень вовлеченности молодежи в социальную практику;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710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отсутствие полноценной системы поддержки молодых людей, оказавшихся в трудной жизненной ситуации;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721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тенденция потери человеческого капитала, так как молодые люди не полностью используют имеющийся у них потенциал;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730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отсутствие мотивации у подростков и молодежи к ведению здорового образа жизни;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72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ведомственная разобщенность в вопросах гражданско-патриотического воспитания детей и молодежи.</w:t>
      </w:r>
    </w:p>
    <w:p w:rsidR="005C5876" w:rsidRPr="005C5876" w:rsidRDefault="005C5876" w:rsidP="005C5876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От позиции молодежи в общественно-политической жизни, ее уверенности в завтрашнем дне и активности будет зависеть темп развития </w:t>
      </w:r>
      <w:proofErr w:type="spellStart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Залесовского</w:t>
      </w:r>
      <w:proofErr w:type="spellEnd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муниципального округа. Очевидно, что молодежь в значительной части обладает тем уровнем мобильности, интеллектуальной активности и здоровья, который выгодно отличает её от других групп населения. Именно молодые люди быстрее приспосабливаются к новым условиям жизни.</w:t>
      </w:r>
    </w:p>
    <w:p w:rsidR="005C5876" w:rsidRPr="005C5876" w:rsidRDefault="005C5876" w:rsidP="005C5876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Комплексная реализация мероприятий программы позволит оптимизировать использование имеющихся в крае организационных, административных, кадровых, финансовых ресурсов для достижения стратегической цели работы с молодежью, проводить целенаправленную и </w:t>
      </w: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последовательную молодежную политику, обеспечить дальнейшее развитие единых подходов в работе с молодежью.</w:t>
      </w:r>
    </w:p>
    <w:p w:rsidR="00690D81" w:rsidRPr="005C5876" w:rsidRDefault="00690D81" w:rsidP="005C58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ABC" w:rsidRPr="00812ABC" w:rsidRDefault="00812ABC" w:rsidP="00812ABC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1100"/>
        </w:tabs>
        <w:spacing w:after="0" w:line="240" w:lineRule="auto"/>
        <w:ind w:right="360" w:firstLine="0"/>
        <w:jc w:val="center"/>
        <w:rPr>
          <w:sz w:val="28"/>
        </w:rPr>
      </w:pPr>
      <w:bookmarkStart w:id="0" w:name="bookmark2"/>
      <w:bookmarkStart w:id="1" w:name="bookmark3"/>
      <w:r w:rsidRPr="00812ABC">
        <w:rPr>
          <w:sz w:val="28"/>
        </w:rPr>
        <w:t>Приоритетные направления реализации программы, цели и задачи, описание основных ожидаемых конечных результатов программы, сроков и этапов ее реализации</w:t>
      </w:r>
      <w:bookmarkEnd w:id="0"/>
    </w:p>
    <w:p w:rsidR="005C5876" w:rsidRDefault="005C5876" w:rsidP="005C5876">
      <w:pPr>
        <w:keepNext/>
        <w:keepLines/>
        <w:widowControl w:val="0"/>
        <w:tabs>
          <w:tab w:val="left" w:pos="720"/>
        </w:tabs>
        <w:spacing w:after="0" w:line="240" w:lineRule="auto"/>
        <w:ind w:righ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bookmarkEnd w:id="1"/>
    <w:p w:rsidR="00812ABC" w:rsidRPr="00812ABC" w:rsidRDefault="00812ABC" w:rsidP="00812ABC">
      <w:pPr>
        <w:keepNext/>
        <w:keepLines/>
        <w:widowControl w:val="0"/>
        <w:numPr>
          <w:ilvl w:val="1"/>
          <w:numId w:val="6"/>
        </w:numPr>
        <w:tabs>
          <w:tab w:val="left" w:pos="720"/>
        </w:tabs>
        <w:spacing w:after="474" w:line="270" w:lineRule="exact"/>
        <w:ind w:right="36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12A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Приоритеты политики в сфере реализации программы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Приоритеты реализации молодежной политики в Алтайском крае на период до 2025 года сформированы с учетом целей и задач, представленных в следующих стратегических документах: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Федеральный закон от 28.06.1995 N 98-ФЗ "О государственной поддержке молодежных и детских общественных объединений";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Федеральный закон от 11.08.1995 N 135-ФЗ "О благотворительной деятельности и добровольчестве (</w:t>
      </w:r>
      <w:proofErr w:type="spellStart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волонтерстве</w:t>
      </w:r>
      <w:proofErr w:type="spellEnd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Федеральный закон от 12.01.1996 N 7-ФЗ "О некоммерческих организациях";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Федеральный закон от 30.12.2020 N 489-ФЗ "О молодежной политике в Российской Федерации";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Резолюция Генеральной Ассамблеи ООН от 17.12.2015 "Интеграция добровольчества в дело мира и развития: план действий на следующее десятилетие и последующий период";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Указ Президента Российской Федерации от 07.05.2012 N 602 "Об обеспечении межнационального согласия";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Указ Президента Российской Федерации от 19.12.2012 N 1666 "О Стратегии государственной национальной политики Российской Федерации на период до 2025 года";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Указ Президента Российской Федерации от 21.07.2020 N 474 "О национальных целях развития Российской Федерации на период до 2030 года"; федеральный проект "Социальная активность" в рамках национального проекта "Образование", утвержденного от 24.12.2018 протоколом N 16 заседания президиума Совета при Президенте Российской Федерации по стратегическому развитию и национальным проектам;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29.11.2014 N 2403-р;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Концепция развития добровольчества (</w:t>
      </w:r>
      <w:proofErr w:type="spellStart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волонтерства</w:t>
      </w:r>
      <w:proofErr w:type="spellEnd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 в Российской Федерации до 2025 года, утвержденная распоряжением Правительства Российской Федерации от 27.12.2018 N 2950-р;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закон Алтайского края от 03.09.2021 N 83-ЗС "О молодежной политике в Алтайском крае";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закон Алтайского края от 11.07.2011 N 78-ЗС "О государственной поддержке социально ориентированных некоммерческих организаций в Алтайском крае";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закон Алтайского края от 06.09.2021 N 86-ЗС "Об утверждении стратегии </w:t>
      </w: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социально-экономического развития Алтайского края до 2035 года";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закон Алтайского края от 03.04.2015 N 30-ЗС "О стратегическом планировании в Алтайском крае";</w:t>
      </w:r>
    </w:p>
    <w:p w:rsid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закон Алтайского края от 11.11.2019 N 87-ЗС "О благотворительной деятельности и добровольчестве (</w:t>
      </w:r>
      <w:proofErr w:type="spellStart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волонтерстве</w:t>
      </w:r>
      <w:proofErr w:type="spellEnd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 в Алтайском крае".</w:t>
      </w:r>
    </w:p>
    <w:p w:rsidR="00A92000" w:rsidRPr="00A92000" w:rsidRDefault="00A92000" w:rsidP="00A92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Приоритетными направлениями региональной молодежной политики являются: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патриотическое воспитание молодежи;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молодежи в добровольческую (волонтерскую) деятельность;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с общественными организациями и движениями и их поддержка;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молодежи в предпринимательскую деятельность;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профориентации и поддержка карьерных устремлений молодежи;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молодежи в творческую деятельностью;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международного и межрегионального молодежного сотрудничества;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популяризация здорового образа жизни, занятий физической культурой и спортом, культуры безопасности в молодежной среде;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молодежи в инновационную деятельность и научно-техническое творчество;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молодежи в работу средств массовой информации (молодежные медиа);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молодежного самоуправления;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молодежью, находящейся в социально опасном положении;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российской идентичности, единства российской нации, содействие межкультурному и межконфессиональному диалогу;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социализация молодежи, нуждающейся в особой защите государства;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молодежи традиционных семейных ценностей.</w:t>
      </w:r>
    </w:p>
    <w:p w:rsidR="00A92000" w:rsidRPr="00A92000" w:rsidRDefault="00A92000" w:rsidP="00A92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Выделяемые на различных уровнях реализации молодежной политики приоритетные направления отвечают актуальным проблемам и долгосрочным перспективам развития. Они подробно описаны в подпрограммах государственной программы "Развитие молодежной политики в Алтайском крае".</w:t>
      </w:r>
    </w:p>
    <w:p w:rsidR="005C5876" w:rsidRDefault="005C5876" w:rsidP="00A92000">
      <w:pPr>
        <w:widowControl w:val="0"/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1"/>
          <w:numId w:val="6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4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  <w:bookmarkEnd w:id="2"/>
    </w:p>
    <w:p w:rsidR="00A12224" w:rsidRDefault="00A12224" w:rsidP="00A12224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программы является совершенствование правовых,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экономических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организационных условий для успешной самореализации молодежи, направленной на раскрытие ее потенциала для дальнейшего развития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а также содействие успешной интеграции молодежи в общество и повышению ее роли в жизни округа и региона.</w:t>
      </w:r>
    </w:p>
    <w:p w:rsidR="00A12224" w:rsidRPr="00A12224" w:rsidRDefault="00A12224" w:rsidP="00A12224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A12224" w:rsidRPr="00A12224" w:rsidRDefault="00A12224" w:rsidP="00A12224">
      <w:pPr>
        <w:widowControl w:val="0"/>
        <w:numPr>
          <w:ilvl w:val="0"/>
          <w:numId w:val="7"/>
        </w:numPr>
        <w:tabs>
          <w:tab w:val="left" w:pos="50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гражданско-патриотическому воспитанию граждан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формирование в молодежной среде социально значимых установок (здоровый образ жизни, толерантность,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традиционные нравственные и семейные ценности и т.д.);</w:t>
      </w:r>
    </w:p>
    <w:p w:rsidR="00A12224" w:rsidRPr="00A12224" w:rsidRDefault="00A12224" w:rsidP="00A12224">
      <w:pPr>
        <w:widowControl w:val="0"/>
        <w:numPr>
          <w:ilvl w:val="0"/>
          <w:numId w:val="7"/>
        </w:numPr>
        <w:tabs>
          <w:tab w:val="left" w:pos="52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условий для реализации активной гражданской позиции молодежи, ее участия в общественно-политической жизни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округа;</w:t>
      </w:r>
    </w:p>
    <w:p w:rsidR="00A12224" w:rsidRDefault="00A12224" w:rsidP="00A12224">
      <w:pPr>
        <w:widowControl w:val="0"/>
        <w:numPr>
          <w:ilvl w:val="0"/>
          <w:numId w:val="7"/>
        </w:numPr>
        <w:tabs>
          <w:tab w:val="left" w:pos="5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досуговой деятельности, творческого и интеллектуального развития молодежи, поддержка талантливой молодежи.</w:t>
      </w:r>
    </w:p>
    <w:p w:rsidR="0090057D" w:rsidRPr="0090057D" w:rsidRDefault="0090057D" w:rsidP="0090057D">
      <w:pPr>
        <w:widowControl w:val="0"/>
        <w:numPr>
          <w:ilvl w:val="0"/>
          <w:numId w:val="7"/>
        </w:numPr>
        <w:tabs>
          <w:tab w:val="left" w:pos="5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эффективной социализации молодежи, оказавшейся в трудной жизненной ситуации.</w:t>
      </w:r>
    </w:p>
    <w:p w:rsidR="0090057D" w:rsidRDefault="0090057D" w:rsidP="0090057D">
      <w:pPr>
        <w:widowControl w:val="0"/>
        <w:numPr>
          <w:ilvl w:val="0"/>
          <w:numId w:val="7"/>
        </w:numPr>
        <w:tabs>
          <w:tab w:val="left" w:pos="5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молодежи в волонтёрскую деятельность.</w:t>
      </w:r>
    </w:p>
    <w:p w:rsidR="00A12224" w:rsidRDefault="00A12224" w:rsidP="00A12224">
      <w:pPr>
        <w:widowControl w:val="0"/>
        <w:tabs>
          <w:tab w:val="left" w:pos="5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1"/>
          <w:numId w:val="6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5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Индикаторы эффективности </w:t>
      </w:r>
      <w:r w:rsidR="00C22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</w:t>
      </w:r>
      <w:r w:rsidR="00C2259C"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онечные результаты реализации </w:t>
      </w:r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bookmarkEnd w:id="3"/>
    </w:p>
    <w:p w:rsid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считается эффективной, если достигла планируемых показателей. К индикаторам эффективности муниципальной программы относится</w:t>
      </w:r>
      <w:r w:rsidR="00A5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доля молодых людей, задействованных в мероприятиях, в общей численности молодежи, проживающей в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Залесовском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</w:t>
      </w:r>
    </w:p>
    <w:p w:rsidR="00A12224" w:rsidRDefault="00A12224" w:rsidP="00A12224">
      <w:pPr>
        <w:widowControl w:val="0"/>
        <w:numPr>
          <w:ilvl w:val="0"/>
          <w:numId w:val="5"/>
        </w:numPr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75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доля молодых людей, участвующих в реализации мероприятий программы в сфере гражданского образования и патриотического воспитания от</w:t>
      </w:r>
      <w:r w:rsidR="00A5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молодежи - до 55%;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 рассматривается количество молодых л</w:t>
      </w:r>
      <w:r w:rsidR="00A5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юдей, </w:t>
      </w:r>
      <w:r w:rsidR="002D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от 14 до 35 лет, </w:t>
      </w:r>
      <w:r w:rsidR="00A5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принимающих участие в волонтерской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- до 100 человек; доля молодых людей, участвующих в реализации мероприятий программы в сфере культурного, интеллектуального, творческого развития молодежи, пропаганды здорового образа жизни - до 55%. Число молодых людей</w:t>
      </w:r>
      <w:r w:rsidR="00A57180" w:rsidRPr="00A57180">
        <w:rPr>
          <w:rStyle w:val="115pt"/>
          <w:rFonts w:eastAsiaTheme="minorHAnsi"/>
          <w:sz w:val="28"/>
          <w:szCs w:val="28"/>
        </w:rPr>
        <w:t xml:space="preserve"> </w:t>
      </w:r>
      <w:r w:rsidR="00A57180" w:rsidRPr="009F39B3">
        <w:rPr>
          <w:rStyle w:val="115pt"/>
          <w:rFonts w:eastAsiaTheme="minorHAnsi"/>
          <w:sz w:val="28"/>
          <w:szCs w:val="28"/>
        </w:rPr>
        <w:t>в возрасте от 14 до 35 лет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участвующих в реализации мероприятий программы в сфере эффективной социализации молодежи, оказавшейся в трудной жизненной ситуации - до 15 человек. Также к индикаторам относится динамика количества социальных проектов, </w:t>
      </w:r>
      <w:r w:rsidR="002D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реализацию молодёжных инициатив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 проектов к 2025 году.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будет характеризоваться следующими показателями: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на территории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благоприятных условий для реализации потенциала молодежи в интересах развития округа - организация площадок для обмена опытом, обсуждения актуальных вопросов, инфраструктурных объектов;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социальной активности молодежи, активное вовлечение их и участие в жизни общества через участие в проектной деятельности и парламентаризме;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численности молодых людей, участвующих в реализации мероприятий программы в сфере гражданского образования и патриотического воспитания через участие в добровольческой деятельности, отрядов «Волонтеров Победы», «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Юнармии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«Российского движения школьников», военно-патриотических клубах;</w:t>
      </w:r>
    </w:p>
    <w:p w:rsid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числа молодых людей в возрасте от 14 до 35 лет, участвующих в реализации мероприятий программы в сфере эффективной социализации молодежи, находящихся в трудной жизненной ситуации через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вовлечение в массовые мероприятия,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работы.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0"/>
          <w:numId w:val="6"/>
        </w:numPr>
        <w:tabs>
          <w:tab w:val="left" w:pos="44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7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  <w:bookmarkEnd w:id="4"/>
    </w:p>
    <w:p w:rsidR="00A12224" w:rsidRDefault="00A12224" w:rsidP="00A1222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мероприятия предполагается реализовать за пять лет - с 2021 по 2025 годы.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0"/>
          <w:numId w:val="6"/>
        </w:numPr>
        <w:tabs>
          <w:tab w:val="left" w:pos="43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bookmark8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Обобщенная характеристика мероприятий программы</w:t>
      </w:r>
      <w:bookmarkEnd w:id="5"/>
    </w:p>
    <w:p w:rsid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конечных результатов Программы необходимо осуществление комплекса мероприятий, соответствующих целям и задачам Программы.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системы мероприятий в сфере молодёжной политики в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Запесовском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 осуществляется по следующим направлениям: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молодежи в проектной деятельности; развитие системы патриотического воспитания молодежи;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сознания;</w:t>
      </w:r>
    </w:p>
    <w:p w:rsidR="00A12224" w:rsidRPr="00A12224" w:rsidRDefault="00A12224" w:rsidP="00A12224">
      <w:pPr>
        <w:widowControl w:val="0"/>
        <w:spacing w:after="0" w:line="240" w:lineRule="auto"/>
        <w:ind w:left="40" w:right="40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деятельности молодёжных общественных объединений и некоммерческих организаций;</w:t>
      </w:r>
    </w:p>
    <w:p w:rsidR="00A12224" w:rsidRDefault="00A12224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Программы отражен в приложении 2 к настоящей Программе.</w:t>
      </w:r>
    </w:p>
    <w:p w:rsidR="00A12224" w:rsidRPr="00A12224" w:rsidRDefault="00A12224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0"/>
          <w:numId w:val="6"/>
        </w:numPr>
        <w:tabs>
          <w:tab w:val="left" w:pos="477"/>
        </w:tabs>
        <w:spacing w:after="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bookmark9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объем финансовых ресурсов, необходимых для реализации программы</w:t>
      </w:r>
      <w:bookmarkEnd w:id="6"/>
    </w:p>
    <w:p w:rsidR="00A12224" w:rsidRDefault="00A12224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spacing w:after="0" w:line="240" w:lineRule="auto"/>
        <w:ind w:left="40" w:right="40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программных мероприятий осуществляется за счет средств местного бюджета. Общий объём финансирования Программы </w:t>
      </w:r>
      <w:r w:rsidR="0039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21-2025 годах составляет 732,9 тыс.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числе:</w:t>
      </w:r>
    </w:p>
    <w:p w:rsidR="00A12224" w:rsidRPr="00A12224" w:rsidRDefault="00A12224" w:rsidP="00A12224">
      <w:pPr>
        <w:widowControl w:val="0"/>
        <w:numPr>
          <w:ilvl w:val="0"/>
          <w:numId w:val="8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D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108,2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A12224" w:rsidRPr="00A12224" w:rsidRDefault="00A12224" w:rsidP="00A12224">
      <w:pPr>
        <w:widowControl w:val="0"/>
        <w:numPr>
          <w:ilvl w:val="0"/>
          <w:numId w:val="8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125,0 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A12224" w:rsidRPr="00A12224" w:rsidRDefault="00A12224" w:rsidP="00A12224">
      <w:pPr>
        <w:widowControl w:val="0"/>
        <w:numPr>
          <w:ilvl w:val="0"/>
          <w:numId w:val="8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124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 тыс.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A12224" w:rsidRPr="00A12224" w:rsidRDefault="00A12224" w:rsidP="00A12224">
      <w:pPr>
        <w:widowControl w:val="0"/>
        <w:numPr>
          <w:ilvl w:val="0"/>
          <w:numId w:val="8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A12224" w:rsidRPr="00A12224" w:rsidRDefault="00A12224" w:rsidP="00A12224">
      <w:pPr>
        <w:widowControl w:val="0"/>
        <w:numPr>
          <w:ilvl w:val="0"/>
          <w:numId w:val="8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125,0 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A12224" w:rsidRPr="00A12224" w:rsidRDefault="00A12224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финансирования подлежат ежегодному уточнению, исходя из возможностей бюджета муниципального округа. В случае экономии средств при реализации одного из мероприятий муниципальной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год.</w:t>
      </w:r>
    </w:p>
    <w:p w:rsidR="00A12224" w:rsidRDefault="00A12224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финансовых ресурсов, необходимых для реализации Программы, приведен в приложении 3 к настоящей Программе.</w:t>
      </w:r>
    </w:p>
    <w:p w:rsidR="00C2259C" w:rsidRPr="00A12224" w:rsidRDefault="00C2259C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0"/>
          <w:numId w:val="6"/>
        </w:numPr>
        <w:tabs>
          <w:tab w:val="left" w:pos="467"/>
        </w:tabs>
        <w:spacing w:after="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bookmark10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рисков реализации программы и описание мер управления рисками реализации программы</w:t>
      </w:r>
      <w:bookmarkEnd w:id="7"/>
    </w:p>
    <w:p w:rsidR="00A12224" w:rsidRDefault="00A12224" w:rsidP="00A12224">
      <w:pPr>
        <w:widowControl w:val="0"/>
        <w:spacing w:after="0" w:line="240" w:lineRule="auto"/>
        <w:ind w:left="40" w:right="40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spacing w:after="0" w:line="240" w:lineRule="auto"/>
        <w:ind w:left="40" w:right="40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возможным рискам реализации муниципальной программы относятся:</w:t>
      </w:r>
    </w:p>
    <w:p w:rsidR="00A12224" w:rsidRPr="00A12224" w:rsidRDefault="00A12224" w:rsidP="00A12224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A12224" w:rsidRPr="00A12224" w:rsidRDefault="00A12224" w:rsidP="00A12224">
      <w:pPr>
        <w:widowControl w:val="0"/>
        <w:numPr>
          <w:ilvl w:val="0"/>
          <w:numId w:val="5"/>
        </w:numPr>
        <w:tabs>
          <w:tab w:val="left" w:pos="9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 риски - снижение количества населения муниципального образования, связанного с оттоком населения, падением рождаемости, а также снижением уровня доходов населения из-за возможных экономических кризисных явлений;</w:t>
      </w:r>
    </w:p>
    <w:p w:rsidR="00A12224" w:rsidRPr="00A12224" w:rsidRDefault="00A12224" w:rsidP="00A12224">
      <w:pPr>
        <w:widowControl w:val="0"/>
        <w:numPr>
          <w:ilvl w:val="0"/>
          <w:numId w:val="5"/>
        </w:numPr>
        <w:tabs>
          <w:tab w:val="left" w:pos="9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мероприятий.</w:t>
      </w:r>
    </w:p>
    <w:p w:rsid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Устранение/снижение рисков возможно за счет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муниципальной программы.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numPr>
          <w:ilvl w:val="0"/>
          <w:numId w:val="6"/>
        </w:numPr>
        <w:tabs>
          <w:tab w:val="left" w:pos="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муниципальной программы</w:t>
      </w:r>
    </w:p>
    <w:p w:rsidR="00A12224" w:rsidRDefault="00A12224" w:rsidP="00A12224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9C" w:rsidRPr="00C2259C" w:rsidRDefault="00C2259C" w:rsidP="00C2259C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15pt"/>
          <w:rFonts w:eastAsiaTheme="minorHAnsi"/>
          <w:sz w:val="28"/>
          <w:szCs w:val="28"/>
        </w:rPr>
        <w:t>Ответственным исполнителем</w:t>
      </w:r>
      <w:r w:rsidRPr="009F39B3">
        <w:rPr>
          <w:rStyle w:val="115pt"/>
          <w:rFonts w:eastAsiaTheme="minorHAnsi"/>
          <w:sz w:val="28"/>
          <w:szCs w:val="28"/>
        </w:rPr>
        <w:t xml:space="preserve"> программы</w:t>
      </w:r>
      <w:r w:rsidRPr="00C2259C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 xml:space="preserve">является </w:t>
      </w:r>
      <w:r w:rsidRPr="009F39B3">
        <w:rPr>
          <w:rStyle w:val="115pt"/>
          <w:rFonts w:eastAsiaTheme="minorHAnsi"/>
          <w:sz w:val="28"/>
          <w:szCs w:val="28"/>
        </w:rPr>
        <w:t xml:space="preserve">Управление по социальной политике </w:t>
      </w:r>
      <w:proofErr w:type="spellStart"/>
      <w:r w:rsidRPr="009F39B3">
        <w:rPr>
          <w:rStyle w:val="115pt"/>
          <w:rFonts w:eastAsiaTheme="minorHAnsi"/>
          <w:sz w:val="28"/>
          <w:szCs w:val="28"/>
        </w:rPr>
        <w:t>Залесовского</w:t>
      </w:r>
      <w:proofErr w:type="spellEnd"/>
      <w:r w:rsidRPr="009F39B3">
        <w:rPr>
          <w:rStyle w:val="115pt"/>
          <w:rFonts w:eastAsiaTheme="minorHAnsi"/>
          <w:sz w:val="28"/>
          <w:szCs w:val="28"/>
        </w:rPr>
        <w:t xml:space="preserve"> муниципального округа</w:t>
      </w:r>
      <w:r>
        <w:rPr>
          <w:rStyle w:val="115pt"/>
          <w:rFonts w:eastAsiaTheme="minorHAnsi"/>
          <w:sz w:val="28"/>
          <w:szCs w:val="28"/>
        </w:rPr>
        <w:t>,</w:t>
      </w:r>
      <w:r w:rsidRPr="00C2259C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>соисполнители</w:t>
      </w:r>
      <w:r w:rsidRPr="009F39B3">
        <w:rPr>
          <w:rStyle w:val="115pt"/>
          <w:rFonts w:eastAsiaTheme="minorHAnsi"/>
          <w:sz w:val="28"/>
          <w:szCs w:val="28"/>
        </w:rPr>
        <w:t xml:space="preserve"> программы</w:t>
      </w:r>
      <w:r w:rsidRPr="00C2259C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>- О</w:t>
      </w:r>
      <w:r w:rsidRPr="009F39B3">
        <w:rPr>
          <w:rStyle w:val="115pt"/>
          <w:rFonts w:eastAsiaTheme="minorHAnsi"/>
          <w:sz w:val="28"/>
          <w:szCs w:val="28"/>
        </w:rPr>
        <w:t xml:space="preserve">тдел по спорту, туризму и делам молодежи управления по социальной политике </w:t>
      </w:r>
      <w:proofErr w:type="spellStart"/>
      <w:r w:rsidRPr="009F39B3">
        <w:rPr>
          <w:rStyle w:val="115pt"/>
          <w:rFonts w:eastAsiaTheme="minorHAnsi"/>
          <w:sz w:val="28"/>
          <w:szCs w:val="28"/>
        </w:rPr>
        <w:t>Залесовского</w:t>
      </w:r>
      <w:proofErr w:type="spellEnd"/>
      <w:r w:rsidRPr="009F39B3">
        <w:rPr>
          <w:rStyle w:val="115pt"/>
          <w:rFonts w:eastAsiaTheme="minorHAnsi"/>
          <w:sz w:val="28"/>
          <w:szCs w:val="28"/>
        </w:rPr>
        <w:t xml:space="preserve"> муниципального округа</w:t>
      </w:r>
      <w:r>
        <w:rPr>
          <w:rStyle w:val="115pt"/>
          <w:rFonts w:eastAsiaTheme="minorHAnsi"/>
          <w:sz w:val="28"/>
          <w:szCs w:val="28"/>
        </w:rPr>
        <w:t>.</w:t>
      </w:r>
      <w:r w:rsidRPr="00C2259C">
        <w:rPr>
          <w:rStyle w:val="115pt"/>
          <w:rFonts w:eastAsiaTheme="minorHAnsi"/>
          <w:sz w:val="28"/>
          <w:szCs w:val="28"/>
        </w:rPr>
        <w:t xml:space="preserve"> </w:t>
      </w:r>
      <w:r w:rsidRPr="009F39B3">
        <w:rPr>
          <w:rStyle w:val="115pt"/>
          <w:rFonts w:eastAsiaTheme="minorHAnsi"/>
          <w:sz w:val="28"/>
          <w:szCs w:val="28"/>
        </w:rPr>
        <w:t xml:space="preserve">Отдел по образованию управления по социальной политике </w:t>
      </w:r>
      <w:proofErr w:type="spellStart"/>
      <w:r w:rsidRPr="009F39B3">
        <w:rPr>
          <w:rStyle w:val="115pt"/>
          <w:rFonts w:eastAsiaTheme="minorHAnsi"/>
          <w:sz w:val="28"/>
          <w:szCs w:val="28"/>
        </w:rPr>
        <w:t>Залесовского</w:t>
      </w:r>
      <w:proofErr w:type="spellEnd"/>
      <w:r w:rsidRPr="009F39B3">
        <w:rPr>
          <w:rStyle w:val="115pt"/>
          <w:rFonts w:eastAsiaTheme="minorHAnsi"/>
          <w:sz w:val="28"/>
          <w:szCs w:val="28"/>
        </w:rPr>
        <w:t xml:space="preserve"> муниципального округа</w:t>
      </w:r>
      <w:r>
        <w:rPr>
          <w:rStyle w:val="115pt"/>
          <w:rFonts w:eastAsiaTheme="minorHAnsi"/>
          <w:sz w:val="28"/>
          <w:szCs w:val="28"/>
        </w:rPr>
        <w:t xml:space="preserve">. </w:t>
      </w:r>
      <w:r w:rsidRPr="009F39B3">
        <w:rPr>
          <w:rStyle w:val="115pt"/>
          <w:rFonts w:eastAsiaTheme="minorHAnsi"/>
          <w:sz w:val="28"/>
          <w:szCs w:val="28"/>
        </w:rPr>
        <w:t>Участники программы</w:t>
      </w:r>
      <w:r>
        <w:rPr>
          <w:rStyle w:val="115pt"/>
          <w:rFonts w:eastAsiaTheme="minorHAnsi"/>
          <w:sz w:val="28"/>
          <w:szCs w:val="28"/>
        </w:rPr>
        <w:t>:</w:t>
      </w:r>
      <w:r w:rsidRPr="00C2259C">
        <w:rPr>
          <w:rStyle w:val="115pt"/>
          <w:rFonts w:eastAsiaTheme="minorHAnsi"/>
          <w:sz w:val="28"/>
          <w:szCs w:val="28"/>
        </w:rPr>
        <w:t xml:space="preserve"> </w:t>
      </w:r>
      <w:r w:rsidRPr="009F39B3">
        <w:rPr>
          <w:rStyle w:val="115pt"/>
          <w:rFonts w:eastAsiaTheme="minorHAnsi"/>
          <w:sz w:val="28"/>
          <w:szCs w:val="28"/>
        </w:rPr>
        <w:t xml:space="preserve">Общеобразовательные учреждения </w:t>
      </w:r>
      <w:proofErr w:type="spellStart"/>
      <w:r>
        <w:rPr>
          <w:rStyle w:val="115pt"/>
          <w:rFonts w:eastAsiaTheme="minorHAnsi"/>
          <w:sz w:val="28"/>
          <w:szCs w:val="28"/>
        </w:rPr>
        <w:t>Залесовского</w:t>
      </w:r>
      <w:proofErr w:type="spellEnd"/>
      <w:r>
        <w:rPr>
          <w:rStyle w:val="115pt"/>
          <w:rFonts w:eastAsiaTheme="minorHAnsi"/>
          <w:sz w:val="28"/>
          <w:szCs w:val="28"/>
        </w:rPr>
        <w:t xml:space="preserve"> муниципального </w:t>
      </w:r>
      <w:r w:rsidRPr="009F39B3">
        <w:rPr>
          <w:rStyle w:val="115pt"/>
          <w:rFonts w:eastAsiaTheme="minorHAnsi"/>
          <w:sz w:val="28"/>
          <w:szCs w:val="28"/>
        </w:rPr>
        <w:t>округа</w:t>
      </w:r>
      <w:r>
        <w:rPr>
          <w:rStyle w:val="115pt"/>
          <w:rFonts w:eastAsiaTheme="minorHAnsi"/>
          <w:sz w:val="28"/>
          <w:szCs w:val="28"/>
        </w:rPr>
        <w:t>;</w:t>
      </w:r>
      <w:r w:rsidRPr="009F39B3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>м</w:t>
      </w:r>
      <w:r w:rsidRPr="009F39B3">
        <w:rPr>
          <w:rStyle w:val="115pt"/>
          <w:rFonts w:eastAsiaTheme="minorHAnsi"/>
          <w:sz w:val="28"/>
          <w:szCs w:val="28"/>
        </w:rPr>
        <w:t>олодые люди в возрасте от 14 до 35 лет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руководство возлагается на начальника управления по социальной политике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567B56" w:rsidRPr="00567B56" w:rsidRDefault="0017698F" w:rsidP="00567B56">
      <w:pPr>
        <w:widowControl w:val="0"/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исполнитель программы:</w:t>
      </w:r>
    </w:p>
    <w:p w:rsidR="00567B56" w:rsidRPr="00567B56" w:rsidRDefault="0017698F" w:rsidP="00567B56">
      <w:pPr>
        <w:widowControl w:val="0"/>
        <w:numPr>
          <w:ilvl w:val="0"/>
          <w:numId w:val="5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реализацию программы в целом, разрабатывает предложения по внесению изменений</w:t>
      </w:r>
      <w:r w:rsid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программу;</w:t>
      </w:r>
    </w:p>
    <w:p w:rsidR="00567B56" w:rsidRPr="00567B56" w:rsidRDefault="0017698F" w:rsidP="0097466E">
      <w:pPr>
        <w:widowControl w:val="0"/>
        <w:numPr>
          <w:ilvl w:val="0"/>
          <w:numId w:val="5"/>
        </w:numPr>
        <w:tabs>
          <w:tab w:val="left" w:pos="17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показателей (индикаторов) программы, а также конечных результатов её реализации;</w:t>
      </w:r>
    </w:p>
    <w:p w:rsidR="00567B56" w:rsidRDefault="0017698F" w:rsidP="00567B56">
      <w:pPr>
        <w:widowControl w:val="0"/>
        <w:tabs>
          <w:tab w:val="left" w:pos="178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запрашивает у соисполнителей и участников программы сведения, необходимые для проведения мониторинга и подготовки годового отчета о ходе реализации и об оценке эффективности программы;</w:t>
      </w:r>
    </w:p>
    <w:p w:rsidR="00567B56" w:rsidRDefault="0017698F" w:rsidP="00567B56">
      <w:pPr>
        <w:widowControl w:val="0"/>
        <w:tabs>
          <w:tab w:val="left" w:pos="178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запрашивает у соисполнителей программы сведения, необходимые для организации контрольных мероприятий и разработки предложений по внесению изменений в программу;</w:t>
      </w:r>
    </w:p>
    <w:p w:rsidR="00567B56" w:rsidRPr="00567B56" w:rsidRDefault="00567B56" w:rsidP="00567B56">
      <w:pPr>
        <w:widowControl w:val="0"/>
        <w:tabs>
          <w:tab w:val="left" w:pos="17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выполнением программных мероприятий, за целевым и эффективным использованием бюджетных средств;</w:t>
      </w:r>
    </w:p>
    <w:p w:rsidR="00567B56" w:rsidRPr="00567B56" w:rsidRDefault="00567B56" w:rsidP="00567B56">
      <w:pPr>
        <w:widowControl w:val="0"/>
        <w:numPr>
          <w:ilvl w:val="0"/>
          <w:numId w:val="5"/>
        </w:numPr>
        <w:tabs>
          <w:tab w:val="left" w:pos="18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представление в установленном порядке бюджетной заявки на финансирование Программы на очередной финансовый год;</w:t>
      </w:r>
    </w:p>
    <w:p w:rsidR="00567B56" w:rsidRPr="00567B56" w:rsidRDefault="00567B56" w:rsidP="00567B56">
      <w:pPr>
        <w:widowControl w:val="0"/>
        <w:numPr>
          <w:ilvl w:val="0"/>
          <w:numId w:val="5"/>
        </w:numPr>
        <w:tabs>
          <w:tab w:val="left" w:pos="1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 ежегодную корректировку</w:t>
      </w: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мероприятий в зависимости от изменения условий;</w:t>
      </w:r>
    </w:p>
    <w:p w:rsidR="00567B56" w:rsidRPr="00567B56" w:rsidRDefault="00567B56" w:rsidP="00567B56">
      <w:pPr>
        <w:widowControl w:val="0"/>
        <w:numPr>
          <w:ilvl w:val="0"/>
          <w:numId w:val="5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</w:t>
      </w: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всех участников Программы;</w:t>
      </w:r>
    </w:p>
    <w:p w:rsidR="00567B56" w:rsidRPr="00567B56" w:rsidRDefault="00567B56" w:rsidP="00567B56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чивает</w:t>
      </w: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представительства программных мероприятий </w:t>
      </w:r>
      <w:proofErr w:type="spellStart"/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 составе федеральных и региональных целевых программ, приоритетных национальных проектов;</w:t>
      </w:r>
    </w:p>
    <w:p w:rsidR="00567B56" w:rsidRPr="00567B56" w:rsidRDefault="00567B56" w:rsidP="00567B56">
      <w:pPr>
        <w:widowControl w:val="0"/>
        <w:numPr>
          <w:ilvl w:val="0"/>
          <w:numId w:val="5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сопровождение реализации Программы.</w:t>
      </w:r>
    </w:p>
    <w:p w:rsidR="00567B56" w:rsidRPr="00567B56" w:rsidRDefault="0017698F" w:rsidP="00A12224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Соисполнители программы:</w:t>
      </w:r>
    </w:p>
    <w:p w:rsidR="00567B56" w:rsidRDefault="0017698F" w:rsidP="00A12224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осуществляют реализацию основных мероприятий программы и мероприятий, в отношении которых они являются соисполнителями, формируют отчетность по результатам выполнения мероприятий и информацию о показателях, характеризующих результаты выполнения мероприятий и их влияние на показатели социально-экономического развития и внешних связей муниципального района;</w:t>
      </w:r>
    </w:p>
    <w:p w:rsidR="00567B56" w:rsidRDefault="0017698F" w:rsidP="00A12224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вносят ответственному исполнителю программы предложения о необходимости корректировки программы;</w:t>
      </w:r>
    </w:p>
    <w:p w:rsidR="00567B56" w:rsidRDefault="0017698F" w:rsidP="00A12224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представляют дополнительную информацию об итогах реализации мероприятий программы по требованию ответственного исполнителя программы.</w:t>
      </w:r>
    </w:p>
    <w:p w:rsidR="0017698F" w:rsidRDefault="0017698F" w:rsidP="0002318F">
      <w:pPr>
        <w:widowControl w:val="0"/>
        <w:spacing w:after="0" w:line="240" w:lineRule="auto"/>
        <w:ind w:left="20"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изменений в программу осуществляется по инициативе ответственного исполнителя программы с учетом результатов оценки эффективности реализации программы.</w:t>
      </w:r>
    </w:p>
    <w:p w:rsidR="0002318F" w:rsidRPr="0002318F" w:rsidRDefault="0002318F" w:rsidP="0002318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2318F">
        <w:rPr>
          <w:sz w:val="28"/>
          <w:szCs w:val="28"/>
        </w:rPr>
        <w:t>Участники муниципальной пр</w:t>
      </w:r>
      <w:r>
        <w:rPr>
          <w:sz w:val="28"/>
          <w:szCs w:val="28"/>
        </w:rPr>
        <w:t>ограммы:</w:t>
      </w:r>
    </w:p>
    <w:p w:rsidR="0002318F" w:rsidRPr="0002318F" w:rsidRDefault="0002318F" w:rsidP="0002318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- </w:t>
      </w:r>
      <w:r w:rsidRPr="0002318F">
        <w:rPr>
          <w:sz w:val="28"/>
          <w:szCs w:val="28"/>
        </w:rPr>
        <w:t>обеспечивают реализацию отдельных мероприятий региональных проектов, муниципальных проектов и комплекс процессных мероприятий, в реализации которых предполагается их участие;</w:t>
      </w:r>
    </w:p>
    <w:p w:rsidR="0002318F" w:rsidRPr="0002318F" w:rsidRDefault="0002318F" w:rsidP="0002318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- </w:t>
      </w:r>
      <w:r w:rsidRPr="0002318F">
        <w:rPr>
          <w:sz w:val="28"/>
          <w:szCs w:val="28"/>
        </w:rPr>
        <w:t>представляют ответственному исполнителю и соисполнителю муниципальной п</w:t>
      </w:r>
      <w:r>
        <w:rPr>
          <w:sz w:val="28"/>
          <w:szCs w:val="28"/>
        </w:rPr>
        <w:t>рограммы</w:t>
      </w:r>
      <w:r w:rsidRPr="0002318F">
        <w:rPr>
          <w:sz w:val="28"/>
          <w:szCs w:val="28"/>
        </w:rPr>
        <w:t xml:space="preserve"> информацию, необходимую для проведения оценки эффективности муниципальной п</w:t>
      </w:r>
      <w:r>
        <w:rPr>
          <w:sz w:val="28"/>
          <w:szCs w:val="28"/>
        </w:rPr>
        <w:t>рограммы</w:t>
      </w:r>
      <w:r w:rsidRPr="0002318F">
        <w:rPr>
          <w:sz w:val="28"/>
          <w:szCs w:val="28"/>
        </w:rPr>
        <w:t xml:space="preserve"> и подготовки годового отчета о ходе реализации и об оценке эффективности реализации муниципальной п</w:t>
      </w:r>
      <w:r>
        <w:rPr>
          <w:sz w:val="28"/>
          <w:szCs w:val="28"/>
        </w:rPr>
        <w:t>рограммы</w:t>
      </w:r>
      <w:r w:rsidRPr="0002318F">
        <w:rPr>
          <w:sz w:val="28"/>
          <w:szCs w:val="28"/>
        </w:rPr>
        <w:t>;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Утвержденная Программа является документом, обязательным к исполнению отдела по спорту, туризму и делам молодежи управления по социальной политике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должностные лица вносят коррективы в перечень мероприятий, учитывая цели, задачи и основные направления программы. Организационным механизмом реализации Программы является ежегодное формирование и детализация программных мероприятий и индикаторов их реализации.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программных мероприятий осуществляется в случае необходимости и может состоять в изменении состава мероприятий, сроков их реализации, объемов и источников их финансирования.</w:t>
      </w:r>
    </w:p>
    <w:p w:rsidR="00A92000" w:rsidRDefault="00A12224" w:rsidP="00A12224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Общественность муниципального образования ежегодно информируется о ходе реализации Программы через средства массовой информации, т.е. газету </w:t>
      </w:r>
      <w:proofErr w:type="spellStart"/>
      <w:r w:rsidRPr="00A122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«Сельский новатор».</w:t>
      </w:r>
    </w:p>
    <w:p w:rsidR="0097466E" w:rsidRDefault="0097466E" w:rsidP="0097466E">
      <w:pPr>
        <w:widowControl w:val="0"/>
        <w:spacing w:after="0" w:line="240" w:lineRule="auto"/>
        <w:ind w:left="20" w:right="20" w:hanging="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C9D" w:rsidRDefault="00392C9D" w:rsidP="00D8322A">
      <w:pPr>
        <w:rPr>
          <w:rFonts w:ascii="Times New Roman" w:hAnsi="Times New Roman" w:cs="Times New Roman"/>
          <w:sz w:val="28"/>
          <w:szCs w:val="28"/>
        </w:rPr>
        <w:sectPr w:rsidR="00392C9D" w:rsidSect="00690D8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92C9D" w:rsidRPr="007C1572" w:rsidRDefault="00392C9D" w:rsidP="0097466E">
      <w:pPr>
        <w:widowControl w:val="0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Приложение 1</w:t>
      </w:r>
    </w:p>
    <w:p w:rsidR="00D8322A" w:rsidRDefault="00392C9D" w:rsidP="0097466E">
      <w:pPr>
        <w:widowControl w:val="0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 муниципальной программе</w:t>
      </w:r>
    </w:p>
    <w:p w:rsidR="00D8322A" w:rsidRDefault="00392C9D" w:rsidP="0097466E">
      <w:pPr>
        <w:widowControl w:val="0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«Молодежная политика в</w:t>
      </w:r>
    </w:p>
    <w:p w:rsidR="00D8322A" w:rsidRDefault="00392C9D" w:rsidP="0097466E">
      <w:pPr>
        <w:widowControl w:val="0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spellStart"/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Залесовском</w:t>
      </w:r>
      <w:proofErr w:type="spellEnd"/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муниципальном округе</w:t>
      </w:r>
    </w:p>
    <w:p w:rsidR="00392C9D" w:rsidRPr="007C1572" w:rsidRDefault="00392C9D" w:rsidP="0097466E">
      <w:pPr>
        <w:widowControl w:val="0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Алтайского края на 2021-2025 годы»</w:t>
      </w:r>
    </w:p>
    <w:p w:rsidR="00D8322A" w:rsidRDefault="00D8322A" w:rsidP="00D8322A">
      <w:pPr>
        <w:widowControl w:val="0"/>
        <w:spacing w:after="246" w:line="270" w:lineRule="exact"/>
        <w:ind w:left="17719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02318F" w:rsidRDefault="00392C9D" w:rsidP="00D8322A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об индикаторах </w:t>
      </w:r>
      <w:r w:rsidR="0002318F"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программы </w:t>
      </w:r>
    </w:p>
    <w:p w:rsidR="00392C9D" w:rsidRPr="0002318F" w:rsidRDefault="0002318F" w:rsidP="00D8322A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«Молодежная политика в </w:t>
      </w:r>
      <w:proofErr w:type="spellStart"/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Залесовском</w:t>
      </w:r>
      <w:proofErr w:type="spellEnd"/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округе Алтайского края на 2021-2025 годы» </w:t>
      </w:r>
      <w:r w:rsidR="00392C9D"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(показателях подпрограммы) и их значения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69"/>
        <w:gridCol w:w="6219"/>
        <w:gridCol w:w="783"/>
        <w:gridCol w:w="1843"/>
        <w:gridCol w:w="1430"/>
        <w:gridCol w:w="851"/>
        <w:gridCol w:w="757"/>
        <w:gridCol w:w="757"/>
        <w:gridCol w:w="757"/>
        <w:gridCol w:w="1024"/>
      </w:tblGrid>
      <w:tr w:rsidR="001551EE" w:rsidTr="00B55712">
        <w:tc>
          <w:tcPr>
            <w:tcW w:w="569" w:type="dxa"/>
            <w:vMerge w:val="restart"/>
          </w:tcPr>
          <w:p w:rsidR="001551EE" w:rsidRPr="00392C9D" w:rsidRDefault="001551EE" w:rsidP="00392C9D">
            <w:pPr>
              <w:widowControl w:val="0"/>
              <w:spacing w:after="300" w:line="230" w:lineRule="exac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551EE" w:rsidRPr="001551EE" w:rsidRDefault="001551EE" w:rsidP="00392C9D">
            <w:pPr>
              <w:widowControl w:val="0"/>
              <w:spacing w:before="300" w:after="120" w:line="230" w:lineRule="exac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96" w:type="dxa"/>
            <w:vMerge w:val="restart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783" w:type="dxa"/>
            <w:vMerge w:val="restart"/>
          </w:tcPr>
          <w:p w:rsidR="001551EE" w:rsidRPr="00392C9D" w:rsidRDefault="001551EE" w:rsidP="001551EE">
            <w:pPr>
              <w:widowControl w:val="0"/>
              <w:spacing w:after="36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1551EE" w:rsidRPr="001551EE" w:rsidRDefault="001551EE" w:rsidP="001551EE">
            <w:pPr>
              <w:widowControl w:val="0"/>
              <w:spacing w:before="360" w:after="12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065" w:type="dxa"/>
            <w:gridSpan w:val="7"/>
            <w:vAlign w:val="center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1551EE" w:rsidTr="00B55712">
        <w:trPr>
          <w:trHeight w:val="1943"/>
        </w:trPr>
        <w:tc>
          <w:tcPr>
            <w:tcW w:w="569" w:type="dxa"/>
            <w:vMerge/>
          </w:tcPr>
          <w:p w:rsidR="001551EE" w:rsidRPr="001551EE" w:rsidRDefault="001551EE" w:rsidP="00392C9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6" w:type="dxa"/>
            <w:vMerge/>
          </w:tcPr>
          <w:p w:rsidR="001551EE" w:rsidRPr="001551EE" w:rsidRDefault="001551EE" w:rsidP="00392C9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Merge/>
          </w:tcPr>
          <w:p w:rsidR="001551EE" w:rsidRPr="001551EE" w:rsidRDefault="001551EE" w:rsidP="00392C9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551EE" w:rsidRPr="001551EE" w:rsidRDefault="001551EE" w:rsidP="00392C9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предшествую</w:t>
            </w: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щий году разработки муниципальной программы (факт)</w:t>
            </w:r>
          </w:p>
        </w:tc>
        <w:tc>
          <w:tcPr>
            <w:tcW w:w="1499" w:type="dxa"/>
            <w:vMerge w:val="restart"/>
          </w:tcPr>
          <w:p w:rsidR="001551EE" w:rsidRPr="00392C9D" w:rsidRDefault="001551EE" w:rsidP="001551E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1551EE" w:rsidRPr="00392C9D" w:rsidRDefault="001551EE" w:rsidP="001551E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</w:t>
            </w:r>
          </w:p>
          <w:p w:rsidR="001551EE" w:rsidRPr="00392C9D" w:rsidRDefault="001551EE" w:rsidP="001551E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(оценки)</w:t>
            </w:r>
          </w:p>
        </w:tc>
        <w:tc>
          <w:tcPr>
            <w:tcW w:w="5723" w:type="dxa"/>
            <w:gridSpan w:val="5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1551EE" w:rsidTr="00B55712">
        <w:trPr>
          <w:trHeight w:val="978"/>
        </w:trPr>
        <w:tc>
          <w:tcPr>
            <w:tcW w:w="569" w:type="dxa"/>
            <w:vMerge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6" w:type="dxa"/>
            <w:vMerge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Merge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1EE" w:rsidRPr="00392C9D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1EE" w:rsidRPr="00392C9D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1EE" w:rsidRPr="00392C9D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1EE" w:rsidRPr="00392C9D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1EE" w:rsidRPr="00392C9D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551EE" w:rsidTr="00B55712">
        <w:trPr>
          <w:trHeight w:val="283"/>
        </w:trPr>
        <w:tc>
          <w:tcPr>
            <w:tcW w:w="569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6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551EE" w:rsidTr="00B55712">
        <w:tc>
          <w:tcPr>
            <w:tcW w:w="21613" w:type="dxa"/>
            <w:gridSpan w:val="10"/>
          </w:tcPr>
          <w:p w:rsidR="001551EE" w:rsidRPr="007C1572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«Молодежная политика в </w:t>
            </w:r>
            <w:proofErr w:type="spellStart"/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Залесовском</w:t>
            </w:r>
            <w:proofErr w:type="spellEnd"/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 </w:t>
            </w:r>
            <w:r w:rsidR="0002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Алтайского края </w:t>
            </w: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2021-2025 годы»</w:t>
            </w:r>
          </w:p>
        </w:tc>
      </w:tr>
      <w:tr w:rsidR="001551EE" w:rsidTr="00B55712">
        <w:tc>
          <w:tcPr>
            <w:tcW w:w="569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молодых людей, задействованных в мероприятиях, в общей численности молодежи, проживающей в </w:t>
            </w:r>
            <w:proofErr w:type="spellStart"/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Залесовском</w:t>
            </w:r>
            <w:proofErr w:type="spellEnd"/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360" w:firstLine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551EE" w:rsidTr="00B55712"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392C9D" w:rsidRDefault="001551EE" w:rsidP="001551EE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молодых людей, участвующих в реализации мероприятий программы в сфере гражданского </w:t>
            </w: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и патриотического воспитания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360" w:firstLine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1551EE" w:rsidTr="00B55712"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392C9D" w:rsidRDefault="001551EE" w:rsidP="001551EE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молодых людей, </w:t>
            </w:r>
            <w:r w:rsidR="002D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возрасте от 14 до 35 лет, </w:t>
            </w: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</w:t>
            </w:r>
            <w:r w:rsidR="0002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участие в волонтерской</w:t>
            </w: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after="12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360" w:firstLine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551EE" w:rsidTr="00B55712"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392C9D" w:rsidRDefault="001551EE" w:rsidP="001551EE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молодых людей, участвующих в реализации мероприятий программы в сфере культурного, интеллектуального, творческого развития молодежи, пропаганды здорового образа жизни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360" w:firstLine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1551EE" w:rsidTr="00B557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392C9D" w:rsidRDefault="001551EE" w:rsidP="001551EE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молодых людей</w:t>
            </w:r>
            <w:r w:rsidR="0002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возрасте 14-35 лет</w:t>
            </w: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участвующих в реализации мероприятий программы в сфере эффективной социализации молодежи, оказавшейся в трудной жизненной ситуации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360" w:firstLine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551EE" w:rsidTr="00B557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392C9D" w:rsidRDefault="001551EE" w:rsidP="001551EE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социальных проектов, направленных на реализацию молодежных и</w:t>
            </w:r>
            <w:r w:rsidR="002D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нициатив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92C9D" w:rsidRPr="00392C9D" w:rsidRDefault="00392C9D" w:rsidP="00392C9D">
      <w:pPr>
        <w:widowControl w:val="0"/>
        <w:spacing w:after="246" w:line="270" w:lineRule="exact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C9D" w:rsidRPr="00392C9D" w:rsidRDefault="00392C9D" w:rsidP="00392C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392C9D" w:rsidRPr="00392C9D" w:rsidSect="0097466E">
          <w:pgSz w:w="16839" w:h="11907" w:orient="landscape" w:code="9"/>
          <w:pgMar w:top="1701" w:right="851" w:bottom="851" w:left="851" w:header="0" w:footer="6" w:gutter="0"/>
          <w:cols w:space="720"/>
          <w:noEndnote/>
          <w:docGrid w:linePitch="360"/>
        </w:sectPr>
      </w:pPr>
    </w:p>
    <w:p w:rsidR="00E410A8" w:rsidRPr="00E410A8" w:rsidRDefault="00E410A8" w:rsidP="0097466E">
      <w:pPr>
        <w:widowControl w:val="0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Приложение 2</w:t>
      </w:r>
    </w:p>
    <w:p w:rsidR="009541FB" w:rsidRDefault="00E410A8" w:rsidP="0097466E">
      <w:pPr>
        <w:widowControl w:val="0"/>
        <w:spacing w:after="0" w:line="240" w:lineRule="auto"/>
        <w:ind w:left="8505" w:right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 муниципальной программе </w:t>
      </w:r>
    </w:p>
    <w:p w:rsidR="009541FB" w:rsidRDefault="00E410A8" w:rsidP="0097466E">
      <w:pPr>
        <w:widowControl w:val="0"/>
        <w:spacing w:after="0" w:line="240" w:lineRule="auto"/>
        <w:ind w:left="8505" w:right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«Молодежная политика в </w:t>
      </w:r>
    </w:p>
    <w:p w:rsidR="009541FB" w:rsidRDefault="00E410A8" w:rsidP="0097466E">
      <w:pPr>
        <w:widowControl w:val="0"/>
        <w:spacing w:after="0" w:line="240" w:lineRule="auto"/>
        <w:ind w:left="8505" w:right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Залесовском</w:t>
      </w:r>
      <w:proofErr w:type="spellEnd"/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муниципальном округе </w:t>
      </w:r>
    </w:p>
    <w:p w:rsidR="00E410A8" w:rsidRPr="00E410A8" w:rsidRDefault="00E410A8" w:rsidP="0097466E">
      <w:pPr>
        <w:widowControl w:val="0"/>
        <w:spacing w:after="0" w:line="240" w:lineRule="auto"/>
        <w:ind w:left="8505" w:right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Алтайского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ткрая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2021-2025 годы»</w:t>
      </w:r>
    </w:p>
    <w:p w:rsidR="009541FB" w:rsidRDefault="009541FB" w:rsidP="00E410A8">
      <w:pPr>
        <w:widowControl w:val="0"/>
        <w:spacing w:after="246" w:line="270" w:lineRule="exact"/>
        <w:ind w:left="598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2318F" w:rsidRDefault="00E410A8" w:rsidP="0002318F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10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Перечень мероприятий </w:t>
      </w:r>
      <w:r w:rsidR="0002318F"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</w:p>
    <w:p w:rsidR="00E410A8" w:rsidRDefault="0002318F" w:rsidP="0002318F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«Молодежная политика в </w:t>
      </w:r>
      <w:proofErr w:type="spellStart"/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Залесовском</w:t>
      </w:r>
      <w:proofErr w:type="spellEnd"/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округе Алтайского края на 2021-2025 годы»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557"/>
        <w:gridCol w:w="3266"/>
        <w:gridCol w:w="768"/>
        <w:gridCol w:w="2634"/>
        <w:gridCol w:w="1016"/>
        <w:gridCol w:w="896"/>
        <w:gridCol w:w="936"/>
        <w:gridCol w:w="936"/>
        <w:gridCol w:w="936"/>
        <w:gridCol w:w="1290"/>
        <w:gridCol w:w="2211"/>
      </w:tblGrid>
      <w:tr w:rsidR="00F745A5" w:rsidTr="0097466E">
        <w:trPr>
          <w:cantSplit/>
          <w:trHeight w:val="714"/>
        </w:trPr>
        <w:tc>
          <w:tcPr>
            <w:tcW w:w="557" w:type="dxa"/>
            <w:vMerge w:val="restart"/>
          </w:tcPr>
          <w:p w:rsidR="00F745A5" w:rsidRPr="00E410A8" w:rsidRDefault="00F745A5" w:rsidP="00F745A5">
            <w:pPr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№</w:t>
            </w:r>
          </w:p>
          <w:p w:rsidR="00F745A5" w:rsidRPr="00F745A5" w:rsidRDefault="00F745A5" w:rsidP="00F745A5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п/п</w:t>
            </w:r>
          </w:p>
        </w:tc>
        <w:tc>
          <w:tcPr>
            <w:tcW w:w="3266" w:type="dxa"/>
            <w:vMerge w:val="restart"/>
          </w:tcPr>
          <w:p w:rsidR="00F745A5" w:rsidRPr="00F745A5" w:rsidRDefault="00F745A5" w:rsidP="00F745A5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Цели, задачи, мероприятия</w:t>
            </w:r>
          </w:p>
        </w:tc>
        <w:tc>
          <w:tcPr>
            <w:tcW w:w="768" w:type="dxa"/>
            <w:vMerge w:val="restart"/>
            <w:textDirection w:val="btLr"/>
          </w:tcPr>
          <w:p w:rsidR="00F745A5" w:rsidRPr="00F745A5" w:rsidRDefault="00F745A5" w:rsidP="00F745A5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Сроки реализации мероприятия</w:t>
            </w:r>
          </w:p>
        </w:tc>
        <w:tc>
          <w:tcPr>
            <w:tcW w:w="2634" w:type="dxa"/>
            <w:vMerge w:val="restart"/>
          </w:tcPr>
          <w:p w:rsidR="00F745A5" w:rsidRPr="00E410A8" w:rsidRDefault="00F745A5" w:rsidP="00F745A5">
            <w:pPr>
              <w:widowControl w:val="0"/>
              <w:spacing w:after="24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Участник</w:t>
            </w:r>
          </w:p>
          <w:p w:rsidR="00F745A5" w:rsidRPr="00F745A5" w:rsidRDefault="00F745A5" w:rsidP="00F745A5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программы</w:t>
            </w:r>
          </w:p>
        </w:tc>
        <w:tc>
          <w:tcPr>
            <w:tcW w:w="6010" w:type="dxa"/>
            <w:gridSpan w:val="6"/>
          </w:tcPr>
          <w:p w:rsidR="00F745A5" w:rsidRPr="00F745A5" w:rsidRDefault="00F745A5" w:rsidP="00F745A5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Сумма расходов в тыс. </w:t>
            </w:r>
            <w:proofErr w:type="spellStart"/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руб</w:t>
            </w:r>
            <w:proofErr w:type="spellEnd"/>
          </w:p>
        </w:tc>
        <w:tc>
          <w:tcPr>
            <w:tcW w:w="2211" w:type="dxa"/>
            <w:vMerge w:val="restart"/>
          </w:tcPr>
          <w:p w:rsidR="00F745A5" w:rsidRPr="00E410A8" w:rsidRDefault="00F745A5" w:rsidP="00F745A5">
            <w:pPr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Источник</w:t>
            </w:r>
          </w:p>
          <w:p w:rsidR="00F745A5" w:rsidRDefault="00F745A5" w:rsidP="00F745A5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финансирования</w:t>
            </w:r>
          </w:p>
        </w:tc>
      </w:tr>
      <w:tr w:rsidR="00F745A5" w:rsidTr="0097466E">
        <w:trPr>
          <w:cantSplit/>
          <w:trHeight w:val="1406"/>
        </w:trPr>
        <w:tc>
          <w:tcPr>
            <w:tcW w:w="557" w:type="dxa"/>
            <w:vMerge/>
          </w:tcPr>
          <w:p w:rsidR="00F745A5" w:rsidRPr="00F745A5" w:rsidRDefault="00F745A5" w:rsidP="00F745A5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F745A5" w:rsidRPr="00F745A5" w:rsidRDefault="00F745A5" w:rsidP="00F745A5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768" w:type="dxa"/>
            <w:vMerge/>
          </w:tcPr>
          <w:p w:rsidR="00F745A5" w:rsidRPr="00F745A5" w:rsidRDefault="00F745A5" w:rsidP="00F745A5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2634" w:type="dxa"/>
            <w:vMerge/>
          </w:tcPr>
          <w:p w:rsidR="00F745A5" w:rsidRPr="00F745A5" w:rsidRDefault="00F745A5" w:rsidP="00F745A5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5A5" w:rsidRPr="00E410A8" w:rsidRDefault="00F745A5" w:rsidP="00F745A5">
            <w:pPr>
              <w:widowControl w:val="0"/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5A5" w:rsidRPr="00E410A8" w:rsidRDefault="00F745A5" w:rsidP="00F745A5">
            <w:pPr>
              <w:widowControl w:val="0"/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5A5" w:rsidRPr="00E410A8" w:rsidRDefault="00F745A5" w:rsidP="00F745A5">
            <w:pPr>
              <w:widowControl w:val="0"/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5A5" w:rsidRPr="00E410A8" w:rsidRDefault="00F745A5" w:rsidP="00F745A5">
            <w:pPr>
              <w:widowControl w:val="0"/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5A5" w:rsidRPr="00E410A8" w:rsidRDefault="00F745A5" w:rsidP="00F745A5">
            <w:pPr>
              <w:widowControl w:val="0"/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2025</w:t>
            </w:r>
          </w:p>
        </w:tc>
        <w:tc>
          <w:tcPr>
            <w:tcW w:w="1290" w:type="dxa"/>
            <w:textDirection w:val="btLr"/>
            <w:vAlign w:val="center"/>
          </w:tcPr>
          <w:p w:rsidR="00F745A5" w:rsidRPr="00F745A5" w:rsidRDefault="00F745A5" w:rsidP="00F745A5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Всего расходов, тыс. руб.</w:t>
            </w:r>
          </w:p>
        </w:tc>
        <w:tc>
          <w:tcPr>
            <w:tcW w:w="2211" w:type="dxa"/>
            <w:vMerge/>
          </w:tcPr>
          <w:p w:rsidR="00F745A5" w:rsidRDefault="00F745A5" w:rsidP="00F745A5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745A5" w:rsidTr="0097466E">
        <w:tc>
          <w:tcPr>
            <w:tcW w:w="557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768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634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101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89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93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93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93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9</w:t>
            </w:r>
          </w:p>
        </w:tc>
        <w:tc>
          <w:tcPr>
            <w:tcW w:w="1290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2211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11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2C436E" w:rsidRDefault="002C436E" w:rsidP="008A1938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2C436E" w:rsidRPr="00F745A5" w:rsidRDefault="002D20D7" w:rsidP="002D20D7">
            <w:pPr>
              <w:widowControl w:val="0"/>
              <w:spacing w:line="250" w:lineRule="exact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1.</w:t>
            </w:r>
            <w:r w:rsidR="002C436E"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436E"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совершенствование правовых, социально</w:t>
            </w:r>
            <w:r w:rsidR="002C43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2C436E"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экономических и организационных условий для успешной самореализации молодежи, </w:t>
            </w:r>
            <w:r w:rsidR="002C436E"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направленной на раскрытие ее потенциала для дальнейшего развития </w:t>
            </w:r>
            <w:proofErr w:type="spellStart"/>
            <w:r w:rsidR="002C436E"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Залесовского</w:t>
            </w:r>
            <w:proofErr w:type="spellEnd"/>
            <w:r w:rsidR="002C436E"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округа, а также содействие успешной интеграции молодежи в общество и повышению ее роли в жизни округа и региона.</w:t>
            </w:r>
          </w:p>
        </w:tc>
        <w:tc>
          <w:tcPr>
            <w:tcW w:w="768" w:type="dxa"/>
            <w:vMerge w:val="restart"/>
            <w:textDirection w:val="btLr"/>
          </w:tcPr>
          <w:p w:rsidR="002C436E" w:rsidRPr="00F745A5" w:rsidRDefault="002C436E" w:rsidP="008A1938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2021-2025</w:t>
            </w:r>
          </w:p>
        </w:tc>
        <w:tc>
          <w:tcPr>
            <w:tcW w:w="2634" w:type="dxa"/>
            <w:vMerge w:val="restart"/>
          </w:tcPr>
          <w:p w:rsidR="002C436E" w:rsidRPr="00E410A8" w:rsidRDefault="002C436E" w:rsidP="008A19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</w:t>
            </w:r>
          </w:p>
          <w:p w:rsidR="002C436E" w:rsidRPr="00F745A5" w:rsidRDefault="002C436E" w:rsidP="008A19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2C436E" w:rsidP="008A1938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2C436E" w:rsidP="008A1938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2C436E" w:rsidP="008A1938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8A193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8A1938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8A1938">
            <w:pPr>
              <w:widowControl w:val="0"/>
              <w:spacing w:line="250" w:lineRule="exact"/>
              <w:ind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F745A5" w:rsidRDefault="002C436E" w:rsidP="008A1938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F745A5" w:rsidRDefault="002C436E" w:rsidP="008A19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8A193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8A1938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8A1938">
            <w:pPr>
              <w:widowControl w:val="0"/>
              <w:spacing w:line="250" w:lineRule="exact"/>
              <w:ind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F745A5" w:rsidRDefault="002C436E" w:rsidP="008A1938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F745A5" w:rsidRDefault="002C436E" w:rsidP="008A19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8A193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8A1938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8A1938">
            <w:pPr>
              <w:widowControl w:val="0"/>
              <w:spacing w:line="250" w:lineRule="exact"/>
              <w:ind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F745A5" w:rsidRDefault="002C436E" w:rsidP="008A1938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F745A5" w:rsidRDefault="002C436E" w:rsidP="008A19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8A193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50" w:lineRule="exact"/>
              <w:ind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F745A5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F745A5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2C436E" w:rsidTr="0097466E">
        <w:trPr>
          <w:cantSplit/>
          <w:trHeight w:val="567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50" w:lineRule="exact"/>
              <w:ind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F745A5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F745A5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2C436E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1.</w:t>
            </w:r>
            <w:r w:rsidR="002D2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436E" w:rsidRPr="004F70BF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Содействие гражданско-патриотическому воспитанию граждан </w:t>
            </w:r>
            <w:proofErr w:type="spellStart"/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Залесовского</w:t>
            </w:r>
            <w:proofErr w:type="spellEnd"/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округа, формирование в молодежной среде социально значимых установок (здоровый образ жизни, толерантность, традиционные нравственные и семейные ценности и т.д.)</w:t>
            </w:r>
          </w:p>
        </w:tc>
        <w:tc>
          <w:tcPr>
            <w:tcW w:w="768" w:type="dxa"/>
            <w:vMerge w:val="restart"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E410A8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E410A8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E410A8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2C436E" w:rsidTr="0097466E">
        <w:trPr>
          <w:cantSplit/>
          <w:trHeight w:val="567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E410A8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spacing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2C436E" w:rsidTr="0097466E">
        <w:trPr>
          <w:cantSplit/>
          <w:trHeight w:val="567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E410A8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2C436E" w:rsidRPr="004F70BF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1.</w:t>
            </w:r>
            <w:r w:rsidR="002D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  <w:p w:rsidR="002C436E" w:rsidRPr="004F70BF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поддержку различных форм культурного, интеллектуального и творческого развития молодежи</w:t>
            </w:r>
          </w:p>
        </w:tc>
        <w:tc>
          <w:tcPr>
            <w:tcW w:w="768" w:type="dxa"/>
            <w:vMerge w:val="restart"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2C436E" w:rsidTr="0097466E">
        <w:trPr>
          <w:cantSplit/>
          <w:trHeight w:val="567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2C436E" w:rsidTr="0097466E">
        <w:trPr>
          <w:cantSplit/>
          <w:trHeight w:val="567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Мероприятие </w:t>
            </w:r>
            <w:r w:rsidR="00735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.</w:t>
            </w:r>
            <w:r w:rsidR="00735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1.2</w:t>
            </w:r>
          </w:p>
          <w:p w:rsidR="002C436E" w:rsidRPr="00E410A8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Мероприятия, 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пропагандирующие здоровый образ жизни</w:t>
            </w:r>
          </w:p>
        </w:tc>
        <w:tc>
          <w:tcPr>
            <w:tcW w:w="768" w:type="dxa"/>
            <w:vMerge w:val="restart"/>
            <w:textDirection w:val="btLr"/>
          </w:tcPr>
          <w:p w:rsidR="002C436E" w:rsidRDefault="002C436E" w:rsidP="002C436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2021-2025</w:t>
            </w:r>
          </w:p>
        </w:tc>
        <w:tc>
          <w:tcPr>
            <w:tcW w:w="2634" w:type="dxa"/>
            <w:vMerge w:val="restart"/>
          </w:tcPr>
          <w:p w:rsidR="002C436E" w:rsidRPr="00E410A8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0A73AD">
            <w:pPr>
              <w:widowControl w:val="0"/>
              <w:spacing w:line="210" w:lineRule="exact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Задача 2.</w:t>
            </w:r>
            <w:r w:rsidR="002D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90720E" w:rsidRPr="00E410A8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Формирование условий для реализации активной гражданской позиции молодежи, ее участия в общественно-политической жизни </w:t>
            </w:r>
            <w:proofErr w:type="spellStart"/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Залесовского</w:t>
            </w:r>
            <w:proofErr w:type="spellEnd"/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68" w:type="dxa"/>
            <w:vMerge w:val="restart"/>
            <w:textDirection w:val="btLr"/>
          </w:tcPr>
          <w:p w:rsidR="0090720E" w:rsidRDefault="0090720E" w:rsidP="0090720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90720E" w:rsidRPr="00E410A8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90720E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Мероприятие 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.</w:t>
            </w:r>
            <w:r w:rsidR="00E0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2.1</w:t>
            </w:r>
          </w:p>
          <w:p w:rsidR="0090720E" w:rsidRPr="00E410A8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Организация и проведение мероприятий в сфере гражданского, патриотического и духовного воспитания молодежи, профилактика асоциального поведения среди молодежи.</w:t>
            </w:r>
          </w:p>
        </w:tc>
        <w:tc>
          <w:tcPr>
            <w:tcW w:w="768" w:type="dxa"/>
            <w:vMerge w:val="restart"/>
            <w:textDirection w:val="btLr"/>
          </w:tcPr>
          <w:p w:rsidR="0090720E" w:rsidRDefault="0090720E" w:rsidP="0090720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90720E" w:rsidRPr="00E410A8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735B6A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Мероприятие 1</w:t>
            </w:r>
            <w:r w:rsidR="00D0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2.2</w:t>
            </w:r>
          </w:p>
          <w:p w:rsidR="00D02B03" w:rsidRPr="00E410A8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Формирование позитивного отношения детей и молодежи к военной службе</w:t>
            </w:r>
          </w:p>
        </w:tc>
        <w:tc>
          <w:tcPr>
            <w:tcW w:w="768" w:type="dxa"/>
            <w:vMerge w:val="restart"/>
            <w:textDirection w:val="btLr"/>
          </w:tcPr>
          <w:p w:rsidR="00D02B03" w:rsidRDefault="00D02B03" w:rsidP="00D02B03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D02B03" w:rsidRPr="00E410A8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</w:t>
            </w: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D02B03" w:rsidTr="0097466E">
        <w:trPr>
          <w:cantSplit/>
          <w:trHeight w:val="567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D02B03" w:rsidTr="0097466E">
        <w:trPr>
          <w:cantSplit/>
          <w:trHeight w:val="567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Мероприятие </w:t>
            </w:r>
            <w:r w:rsidR="00735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.</w:t>
            </w:r>
            <w:r w:rsidR="00735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2.3</w:t>
            </w:r>
          </w:p>
          <w:p w:rsidR="00D02B03" w:rsidRPr="00E410A8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Обеспечение системы поддержки молодых людей, обладающих лидерскими навыками, вовлечение ее в программы по развитию лидерства, самоуправления, проектной деятельности.</w:t>
            </w:r>
          </w:p>
        </w:tc>
        <w:tc>
          <w:tcPr>
            <w:tcW w:w="768" w:type="dxa"/>
            <w:vMerge w:val="restart"/>
            <w:textDirection w:val="btLr"/>
          </w:tcPr>
          <w:p w:rsidR="00D02B03" w:rsidRDefault="00D02B03" w:rsidP="000A73AD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D02B03" w:rsidRPr="00E410A8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Задача 3.</w:t>
            </w:r>
            <w:r w:rsidR="00C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0A73AD" w:rsidRPr="00E410A8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0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условий для развития досуговой деятельности, творческого и интеллектуального развития молодежи, поддержка талантливой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68" w:type="dxa"/>
            <w:vMerge w:val="restart"/>
            <w:textDirection w:val="btLr"/>
          </w:tcPr>
          <w:p w:rsidR="000A73AD" w:rsidRDefault="000A73AD" w:rsidP="000A73AD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0A73AD" w:rsidRPr="00E410A8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0A73AD" w:rsidTr="0097466E">
        <w:trPr>
          <w:cantSplit/>
          <w:trHeight w:val="567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2F488B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Мероприятие 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1.</w:t>
            </w:r>
            <w:r w:rsidR="00E0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3.1</w:t>
            </w:r>
          </w:p>
          <w:p w:rsidR="000A73AD" w:rsidRPr="00E410A8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Организация и сопровождение мероприятий, направленных на укрепление социально значимых установок</w:t>
            </w:r>
          </w:p>
        </w:tc>
        <w:tc>
          <w:tcPr>
            <w:tcW w:w="768" w:type="dxa"/>
            <w:vMerge w:val="restart"/>
            <w:textDirection w:val="btLr"/>
          </w:tcPr>
          <w:p w:rsidR="000A73AD" w:rsidRDefault="000A73AD" w:rsidP="00394B04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0A73AD" w:rsidRPr="00E410A8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394B04" w:rsidTr="0097466E">
        <w:trPr>
          <w:cantSplit/>
          <w:trHeight w:val="567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394B04" w:rsidTr="0097466E">
        <w:trPr>
          <w:cantSplit/>
          <w:trHeight w:val="567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394B04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Задача 4. </w:t>
            </w:r>
          </w:p>
          <w:p w:rsidR="00394B04" w:rsidRPr="00E410A8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Обеспечение эффективной 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социализации молодежи, оказавшейся в трудной жизненной ситуации:</w:t>
            </w:r>
          </w:p>
        </w:tc>
        <w:tc>
          <w:tcPr>
            <w:tcW w:w="768" w:type="dxa"/>
            <w:vMerge w:val="restart"/>
            <w:textDirection w:val="btLr"/>
          </w:tcPr>
          <w:p w:rsidR="00394B04" w:rsidRDefault="00394B04" w:rsidP="00394B04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2021-2025</w:t>
            </w:r>
          </w:p>
        </w:tc>
        <w:tc>
          <w:tcPr>
            <w:tcW w:w="2634" w:type="dxa"/>
            <w:vMerge w:val="restart"/>
          </w:tcPr>
          <w:p w:rsidR="00394B04" w:rsidRPr="00E410A8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394B04" w:rsidRPr="009D310C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394B04" w:rsidRPr="009D310C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394B04" w:rsidRPr="009D310C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394B04" w:rsidRPr="009D310C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394B04" w:rsidRPr="009D310C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47572B" w:rsidRDefault="0047572B" w:rsidP="00484866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47572B" w:rsidRPr="009D310C" w:rsidRDefault="00E06883" w:rsidP="004848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Мероприятие 1.4</w:t>
            </w:r>
            <w:r w:rsidR="0047572B"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</w:p>
          <w:p w:rsidR="0047572B" w:rsidRPr="00E410A8" w:rsidRDefault="0047572B" w:rsidP="00484866">
            <w:pPr>
              <w:widowControl w:val="0"/>
              <w:spacing w:after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Организация профилактических мероприятий, направленных на формирование ценностных установок.</w:t>
            </w:r>
          </w:p>
        </w:tc>
        <w:tc>
          <w:tcPr>
            <w:tcW w:w="768" w:type="dxa"/>
            <w:vMerge w:val="restart"/>
            <w:textDirection w:val="btLr"/>
          </w:tcPr>
          <w:p w:rsidR="0047572B" w:rsidRDefault="0047572B" w:rsidP="0047572B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47572B" w:rsidRPr="00E410A8" w:rsidRDefault="0047572B" w:rsidP="004848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2B" w:rsidRPr="002C436E" w:rsidRDefault="0047572B" w:rsidP="0048486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/>
          </w:tcPr>
          <w:p w:rsidR="0047572B" w:rsidRDefault="0047572B" w:rsidP="00484866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47572B" w:rsidRPr="009D310C" w:rsidRDefault="0047572B" w:rsidP="004848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47572B" w:rsidRPr="004F70BF" w:rsidRDefault="0047572B" w:rsidP="00484866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47572B" w:rsidRPr="004F70BF" w:rsidRDefault="0047572B" w:rsidP="004848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2B" w:rsidRPr="002C436E" w:rsidRDefault="0047572B" w:rsidP="0048486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/>
          </w:tcPr>
          <w:p w:rsidR="0047572B" w:rsidRDefault="0047572B" w:rsidP="00484866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47572B" w:rsidRPr="009D310C" w:rsidRDefault="0047572B" w:rsidP="004848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47572B" w:rsidRPr="004F70BF" w:rsidRDefault="0047572B" w:rsidP="00484866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47572B" w:rsidRPr="004F70BF" w:rsidRDefault="0047572B" w:rsidP="004848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2B" w:rsidRPr="002C436E" w:rsidRDefault="0047572B" w:rsidP="0048486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/>
          </w:tcPr>
          <w:p w:rsidR="0047572B" w:rsidRDefault="0047572B" w:rsidP="00484866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47572B" w:rsidRPr="009D310C" w:rsidRDefault="0047572B" w:rsidP="004848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47572B" w:rsidRPr="004F70BF" w:rsidRDefault="0047572B" w:rsidP="00484866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47572B" w:rsidRPr="004F70BF" w:rsidRDefault="0047572B" w:rsidP="004848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2B" w:rsidRPr="002C436E" w:rsidRDefault="0047572B" w:rsidP="0048486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/>
          </w:tcPr>
          <w:p w:rsidR="0047572B" w:rsidRDefault="0047572B" w:rsidP="0047572B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47572B" w:rsidRPr="009D310C" w:rsidRDefault="0047572B" w:rsidP="0047572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47572B" w:rsidRPr="004F70BF" w:rsidRDefault="0047572B" w:rsidP="0047572B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47572B" w:rsidRPr="004F70BF" w:rsidRDefault="0047572B" w:rsidP="004757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47572B" w:rsidRPr="002C436E" w:rsidRDefault="0047572B" w:rsidP="0047572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/>
          </w:tcPr>
          <w:p w:rsidR="0047572B" w:rsidRDefault="0047572B" w:rsidP="0047572B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47572B" w:rsidRPr="009D310C" w:rsidRDefault="0047572B" w:rsidP="0047572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47572B" w:rsidRPr="004F70BF" w:rsidRDefault="0047572B" w:rsidP="0047572B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47572B" w:rsidRPr="004F70BF" w:rsidRDefault="0047572B" w:rsidP="004757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7572B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47572B" w:rsidRPr="002C436E" w:rsidRDefault="0047572B" w:rsidP="0047572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D0122C" w:rsidRPr="00E410A8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Задача 5. 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Вовле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чение молодежи в волонтёрскую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деятельность</w:t>
            </w:r>
          </w:p>
        </w:tc>
        <w:tc>
          <w:tcPr>
            <w:tcW w:w="768" w:type="dxa"/>
            <w:vMerge w:val="restart"/>
            <w:textDirection w:val="btLr"/>
          </w:tcPr>
          <w:p w:rsidR="00D0122C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D0122C" w:rsidRPr="00E410A8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9D310C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9D310C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9D310C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9D310C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9D310C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D0122C" w:rsidRPr="00727573" w:rsidRDefault="00E06883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 1</w:t>
            </w:r>
            <w:r w:rsidR="00D0122C" w:rsidRPr="00727573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  <w:r w:rsidR="00D0122C" w:rsidRPr="00727573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  <w:p w:rsidR="00D0122C" w:rsidRPr="009D310C" w:rsidRDefault="00D0122C" w:rsidP="00D0122C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310C">
              <w:rPr>
                <w:rFonts w:ascii="Times New Roman" w:hAnsi="Times New Roman" w:cs="Times New Roman"/>
                <w:sz w:val="24"/>
              </w:rPr>
              <w:t>Вовлечение молодежи в добровольческую деятельность</w:t>
            </w:r>
          </w:p>
        </w:tc>
        <w:tc>
          <w:tcPr>
            <w:tcW w:w="768" w:type="dxa"/>
            <w:vMerge w:val="restart"/>
            <w:textDirection w:val="btLr"/>
          </w:tcPr>
          <w:p w:rsidR="00D0122C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D0122C" w:rsidRPr="00E410A8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</w:t>
            </w: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after="6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727573" w:rsidRDefault="00D0122C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727573" w:rsidRDefault="00D0122C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727573" w:rsidRDefault="00D0122C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727573" w:rsidRDefault="00D0122C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727573" w:rsidRDefault="00D0122C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</w:tbl>
    <w:p w:rsidR="00F745A5" w:rsidRPr="00E410A8" w:rsidRDefault="00F745A5" w:rsidP="00F745A5">
      <w:pPr>
        <w:widowControl w:val="0"/>
        <w:spacing w:after="246" w:line="270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410A8" w:rsidRPr="00E410A8" w:rsidRDefault="00E410A8" w:rsidP="00E410A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E410A8" w:rsidRPr="00E410A8" w:rsidSect="0097466E">
          <w:pgSz w:w="16839" w:h="11907" w:orient="landscape" w:code="9"/>
          <w:pgMar w:top="1701" w:right="851" w:bottom="851" w:left="851" w:header="0" w:footer="6" w:gutter="0"/>
          <w:cols w:space="720"/>
          <w:noEndnote/>
          <w:docGrid w:linePitch="360"/>
        </w:sectPr>
      </w:pPr>
    </w:p>
    <w:p w:rsidR="00727573" w:rsidRPr="00727573" w:rsidRDefault="00727573" w:rsidP="008C1106">
      <w:pPr>
        <w:widowControl w:val="0"/>
        <w:spacing w:after="0" w:line="274" w:lineRule="exact"/>
        <w:ind w:left="11057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275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Приложение 3</w:t>
      </w:r>
    </w:p>
    <w:p w:rsidR="000819E9" w:rsidRDefault="00727573" w:rsidP="008C1106">
      <w:pPr>
        <w:widowControl w:val="0"/>
        <w:spacing w:after="0" w:line="274" w:lineRule="exact"/>
        <w:ind w:left="11057" w:right="70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275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 муниципальной программе «Молодежная политика в </w:t>
      </w:r>
      <w:proofErr w:type="spellStart"/>
      <w:r w:rsidRPr="007275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Залесовском</w:t>
      </w:r>
      <w:proofErr w:type="spellEnd"/>
      <w:r w:rsidRPr="007275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муниципальном округе </w:t>
      </w: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Алтайского края </w:t>
      </w:r>
    </w:p>
    <w:p w:rsidR="00727573" w:rsidRPr="00727573" w:rsidRDefault="00727573" w:rsidP="008C1106">
      <w:pPr>
        <w:widowControl w:val="0"/>
        <w:spacing w:after="0" w:line="274" w:lineRule="exact"/>
        <w:ind w:left="11057" w:right="70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275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2021-2025 годы»</w:t>
      </w:r>
    </w:p>
    <w:p w:rsidR="000819E9" w:rsidRDefault="000819E9" w:rsidP="00727573">
      <w:pPr>
        <w:widowControl w:val="0"/>
        <w:spacing w:after="246" w:line="270" w:lineRule="exact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625A9F" w:rsidRPr="00625A9F" w:rsidRDefault="00727573" w:rsidP="00625A9F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финансовых ресурсов, необходимых для реализации </w:t>
      </w:r>
      <w:r w:rsidR="00625A9F"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625A9F" w:rsidRPr="00625A9F" w:rsidRDefault="00625A9F" w:rsidP="00625A9F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«Молодежная политика в </w:t>
      </w:r>
      <w:proofErr w:type="spellStart"/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Залесовском</w:t>
      </w:r>
      <w:proofErr w:type="spellEnd"/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муниципальном округе Алтайского края на 2021-2025 годы»</w:t>
      </w:r>
    </w:p>
    <w:tbl>
      <w:tblPr>
        <w:tblStyle w:val="a4"/>
        <w:tblW w:w="15273" w:type="dxa"/>
        <w:tblInd w:w="-147" w:type="dxa"/>
        <w:tblLook w:val="04A0" w:firstRow="1" w:lastRow="0" w:firstColumn="1" w:lastColumn="0" w:noHBand="0" w:noVBand="1"/>
      </w:tblPr>
      <w:tblGrid>
        <w:gridCol w:w="7315"/>
        <w:gridCol w:w="1350"/>
        <w:gridCol w:w="1335"/>
        <w:gridCol w:w="1335"/>
        <w:gridCol w:w="1335"/>
        <w:gridCol w:w="1335"/>
        <w:gridCol w:w="1268"/>
      </w:tblGrid>
      <w:tr w:rsidR="003B73A4" w:rsidTr="003B73A4">
        <w:tc>
          <w:tcPr>
            <w:tcW w:w="7315" w:type="dxa"/>
            <w:vMerge w:val="restart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7958" w:type="dxa"/>
            <w:gridSpan w:val="6"/>
          </w:tcPr>
          <w:p w:rsidR="003B73A4" w:rsidRPr="000819E9" w:rsidRDefault="003B73A4" w:rsidP="003B73A4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3B73A4" w:rsidTr="003B73A4">
        <w:tc>
          <w:tcPr>
            <w:tcW w:w="7315" w:type="dxa"/>
            <w:vMerge/>
          </w:tcPr>
          <w:p w:rsidR="003B73A4" w:rsidRPr="00727573" w:rsidRDefault="003B73A4" w:rsidP="007275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0819E9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B73A4" w:rsidTr="009C0205">
        <w:trPr>
          <w:trHeight w:val="283"/>
        </w:trPr>
        <w:tc>
          <w:tcPr>
            <w:tcW w:w="7315" w:type="dxa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0819E9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732,9</w:t>
            </w:r>
          </w:p>
        </w:tc>
      </w:tr>
      <w:tr w:rsidR="009C0205" w:rsidTr="009C0205">
        <w:trPr>
          <w:trHeight w:val="283"/>
        </w:trPr>
        <w:tc>
          <w:tcPr>
            <w:tcW w:w="7315" w:type="dxa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9C0205">
        <w:trPr>
          <w:trHeight w:val="283"/>
        </w:trPr>
        <w:tc>
          <w:tcPr>
            <w:tcW w:w="7315" w:type="dxa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федерального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9C0205">
        <w:trPr>
          <w:trHeight w:val="283"/>
        </w:trPr>
        <w:tc>
          <w:tcPr>
            <w:tcW w:w="7315" w:type="dxa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081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краевого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4" w:rsidTr="003B73A4">
        <w:tc>
          <w:tcPr>
            <w:tcW w:w="7315" w:type="dxa"/>
          </w:tcPr>
          <w:p w:rsidR="003B73A4" w:rsidRPr="00727573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0819E9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732,9</w:t>
            </w:r>
          </w:p>
        </w:tc>
      </w:tr>
      <w:tr w:rsidR="003B73A4" w:rsidTr="003B73A4">
        <w:tc>
          <w:tcPr>
            <w:tcW w:w="7315" w:type="dxa"/>
          </w:tcPr>
          <w:p w:rsidR="003B73A4" w:rsidRPr="00727573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081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внебюджетных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0819E9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</w:t>
            </w:r>
            <w:bookmarkStart w:id="8" w:name="_GoBack"/>
            <w:bookmarkEnd w:id="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федерального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081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краевого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727573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081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внебюджетных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федерального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краевого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28" w:rsidTr="003B73A4">
        <w:tc>
          <w:tcPr>
            <w:tcW w:w="7315" w:type="dxa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28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573" w:rsidRDefault="003219BF" w:rsidP="00D85D1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ectPr w:rsidR="00727573" w:rsidSect="008C1106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9E9" w:rsidRPr="000819E9" w:rsidRDefault="000819E9" w:rsidP="000819E9">
      <w:pPr>
        <w:widowControl w:val="0"/>
        <w:spacing w:after="0" w:line="274" w:lineRule="exact"/>
        <w:ind w:left="5954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Приложение 4</w:t>
      </w:r>
    </w:p>
    <w:p w:rsidR="000819E9" w:rsidRPr="000819E9" w:rsidRDefault="000819E9" w:rsidP="000819E9">
      <w:pPr>
        <w:widowControl w:val="0"/>
        <w:spacing w:after="0" w:line="274" w:lineRule="exact"/>
        <w:ind w:left="5954" w:right="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 муниципальной программе </w:t>
      </w:r>
    </w:p>
    <w:p w:rsidR="000819E9" w:rsidRPr="000819E9" w:rsidRDefault="000819E9" w:rsidP="000819E9">
      <w:pPr>
        <w:widowControl w:val="0"/>
        <w:spacing w:after="0" w:line="274" w:lineRule="exact"/>
        <w:ind w:left="5954" w:right="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«Молодежная политика в </w:t>
      </w:r>
    </w:p>
    <w:p w:rsidR="000819E9" w:rsidRPr="000819E9" w:rsidRDefault="000819E9" w:rsidP="000819E9">
      <w:pPr>
        <w:widowControl w:val="0"/>
        <w:spacing w:after="0" w:line="274" w:lineRule="exact"/>
        <w:ind w:left="5954" w:right="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spellStart"/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Залесовском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муниципальном </w:t>
      </w:r>
    </w:p>
    <w:p w:rsidR="000819E9" w:rsidRDefault="000819E9" w:rsidP="000819E9">
      <w:pPr>
        <w:widowControl w:val="0"/>
        <w:spacing w:after="0" w:line="274" w:lineRule="exact"/>
        <w:ind w:left="5954" w:right="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округе Алтайского края </w:t>
      </w:r>
    </w:p>
    <w:p w:rsidR="000819E9" w:rsidRDefault="000819E9" w:rsidP="000819E9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2021-2025 годы</w:t>
      </w:r>
      <w:r w:rsidRPr="000819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</w:p>
    <w:p w:rsidR="000819E9" w:rsidRDefault="000819E9" w:rsidP="000819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9E9" w:rsidRPr="000819E9" w:rsidRDefault="000819E9" w:rsidP="000819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оценки эффективности муниципальной программы</w:t>
      </w:r>
    </w:p>
    <w:p w:rsidR="000819E9" w:rsidRDefault="000819E9" w:rsidP="000819E9">
      <w:pPr>
        <w:widowControl w:val="0"/>
        <w:spacing w:after="0" w:line="240" w:lineRule="auto"/>
        <w:ind w:left="100" w:righ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9E9" w:rsidRPr="000819E9" w:rsidRDefault="000819E9" w:rsidP="000819E9">
      <w:pPr>
        <w:widowControl w:val="0"/>
        <w:spacing w:after="0" w:line="240" w:lineRule="auto"/>
        <w:ind w:left="100" w:right="720" w:firstLine="4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проводится на основе оценок по трем критериям:</w:t>
      </w:r>
    </w:p>
    <w:p w:rsidR="000819E9" w:rsidRPr="000819E9" w:rsidRDefault="000819E9" w:rsidP="000819E9">
      <w:pPr>
        <w:widowControl w:val="0"/>
        <w:spacing w:after="0" w:line="240" w:lineRule="auto"/>
        <w:ind w:left="100" w:righ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достижения целей и решения задач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кассового исполнения муниципальной программы в отчетном</w:t>
      </w:r>
    </w:p>
    <w:p w:rsidR="000819E9" w:rsidRPr="000819E9" w:rsidRDefault="000819E9" w:rsidP="000819E9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году;</w:t>
      </w:r>
    </w:p>
    <w:p w:rsidR="000819E9" w:rsidRPr="000819E9" w:rsidRDefault="000819E9" w:rsidP="000819E9">
      <w:pPr>
        <w:widowControl w:val="0"/>
        <w:spacing w:after="0" w:line="240" w:lineRule="auto"/>
        <w:ind w:left="100" w:righ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деятельности ответственных исполнителей в части, касающейся разработки и реализации муниципальной программы</w:t>
      </w:r>
    </w:p>
    <w:p w:rsidR="000819E9" w:rsidRPr="000819E9" w:rsidRDefault="000819E9" w:rsidP="000819E9">
      <w:pPr>
        <w:widowControl w:val="0"/>
        <w:numPr>
          <w:ilvl w:val="0"/>
          <w:numId w:val="9"/>
        </w:numPr>
        <w:tabs>
          <w:tab w:val="left" w:pos="1410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степени достижения целей и решения задач муниципальной программы производится путем сопоставления факти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 достигнутых значений индикаторов муниципальной программы и их плановых значений по формуле:</w:t>
      </w:r>
    </w:p>
    <w:p w:rsidR="000819E9" w:rsidRPr="000819E9" w:rsidRDefault="000819E9" w:rsidP="000819E9">
      <w:pPr>
        <w:widowControl w:val="0"/>
        <w:spacing w:after="186" w:line="240" w:lineRule="auto"/>
        <w:ind w:left="10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8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</w:t>
      </w:r>
      <w:proofErr w:type="gramEnd"/>
    </w:p>
    <w:p w:rsidR="000819E9" w:rsidRPr="000819E9" w:rsidRDefault="000819E9" w:rsidP="000819E9">
      <w:pPr>
        <w:framePr w:h="466" w:hSpace="835" w:wrap="notBeside" w:vAnchor="text" w:hAnchor="text" w:x="836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0819E9">
        <w:rPr>
          <w:rFonts w:ascii="Courier New" w:eastAsia="Courier New" w:hAnsi="Courier New" w:cs="Courier New"/>
          <w:noProof/>
          <w:color w:val="000000"/>
          <w:sz w:val="28"/>
          <w:szCs w:val="28"/>
          <w:lang w:eastAsia="ru-RU"/>
        </w:rPr>
        <w:drawing>
          <wp:inline distT="0" distB="0" distL="0" distR="0" wp14:anchorId="69881F81" wp14:editId="262D8662">
            <wp:extent cx="1623060" cy="304800"/>
            <wp:effectExtent l="0" t="0" r="0" b="0"/>
            <wp:docPr id="1" name="Рисунок 1" descr="C:\Users\KARECH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CH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E9" w:rsidRPr="000819E9" w:rsidRDefault="000819E9" w:rsidP="000819E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0819E9" w:rsidRPr="000819E9" w:rsidRDefault="000819E9" w:rsidP="000819E9">
      <w:pPr>
        <w:widowControl w:val="0"/>
        <w:spacing w:before="48" w:after="0" w:line="240" w:lineRule="auto"/>
        <w:ind w:left="10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bookmark11"/>
      <w:proofErr w:type="spellStart"/>
      <w:r w:rsidRPr="0008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spellEnd"/>
      <w:r w:rsidRPr="0008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</w:t>
      </w:r>
      <w:r w:rsidRPr="0008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</w:t>
      </w:r>
      <w:bookmarkEnd w:id="9"/>
    </w:p>
    <w:p w:rsidR="000819E9" w:rsidRPr="000819E9" w:rsidRDefault="000819E9" w:rsidP="000819E9">
      <w:pPr>
        <w:widowControl w:val="0"/>
        <w:spacing w:after="0" w:line="24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0819E9" w:rsidRPr="000819E9" w:rsidRDefault="000819E9" w:rsidP="000819E9">
      <w:pPr>
        <w:widowControl w:val="0"/>
        <w:spacing w:after="0" w:line="240" w:lineRule="auto"/>
        <w:ind w:left="100" w:righ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Cel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степени достижения цели, решения задачи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left="100" w:righ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значения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819E9" w:rsidRPr="000819E9" w:rsidRDefault="000819E9" w:rsidP="000819E9">
      <w:pPr>
        <w:widowControl w:val="0"/>
        <w:spacing w:after="0" w:line="240" w:lineRule="auto"/>
        <w:ind w:left="100" w:righ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proofErr w:type="gram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proofErr w:type="gram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значений.</w:t>
      </w:r>
    </w:p>
    <w:p w:rsidR="000819E9" w:rsidRPr="000819E9" w:rsidRDefault="000819E9" w:rsidP="000819E9">
      <w:pPr>
        <w:widowControl w:val="0"/>
        <w:spacing w:after="0" w:line="240" w:lineRule="auto"/>
        <w:ind w:left="100" w:firstLine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значения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индикатора (показателя) муниципальной</w:t>
      </w:r>
    </w:p>
    <w:p w:rsidR="000819E9" w:rsidRPr="000819E9" w:rsidRDefault="000819E9" w:rsidP="000819E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производится по формуле:</w:t>
      </w:r>
    </w:p>
    <w:p w:rsidR="000819E9" w:rsidRPr="000819E9" w:rsidRDefault="000819E9" w:rsidP="000819E9">
      <w:pPr>
        <w:widowControl w:val="0"/>
        <w:spacing w:after="0" w:line="240" w:lineRule="auto"/>
        <w:ind w:left="720" w:righ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)* 100%, где: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фактическое значение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индикатора (показателя)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плановое значение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0819E9" w:rsidRPr="000819E9" w:rsidRDefault="000819E9" w:rsidP="000819E9">
      <w:pPr>
        <w:widowControl w:val="0"/>
        <w:numPr>
          <w:ilvl w:val="0"/>
          <w:numId w:val="9"/>
        </w:numPr>
        <w:tabs>
          <w:tab w:val="left" w:pos="131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 Оценка кассового исполнения муниципальной программы в отчетном году определяется по формуле:</w:t>
      </w:r>
    </w:p>
    <w:p w:rsidR="000819E9" w:rsidRPr="000819E9" w:rsidRDefault="000819E9" w:rsidP="000819E9">
      <w:pPr>
        <w:widowControl w:val="0"/>
        <w:spacing w:after="0" w:line="240" w:lineRule="auto"/>
        <w:ind w:left="720" w:right="6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0819E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К/</w:t>
      </w:r>
      <w:r w:rsidRPr="000819E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 w:eastAsia="ru-RU"/>
        </w:rPr>
        <w:t>L</w:t>
      </w:r>
      <w:r w:rsidRPr="000819E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*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100%, где:</w:t>
      </w:r>
    </w:p>
    <w:p w:rsidR="000819E9" w:rsidRPr="000819E9" w:rsidRDefault="000819E9" w:rsidP="000819E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кассового исполнения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фактический объем финансовых ресурсов, направленный на реализацию мероприятий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</w:t>
      </w:r>
      <w:proofErr w:type="gram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0819E9" w:rsidRPr="000819E9" w:rsidRDefault="000819E9" w:rsidP="000819E9">
      <w:pPr>
        <w:widowControl w:val="0"/>
        <w:numPr>
          <w:ilvl w:val="0"/>
          <w:numId w:val="9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деятельности ответственных исполнителей в части, касающейся разработки и реализации муниципальной программы, определяется по следующей формуле:</w:t>
      </w:r>
    </w:p>
    <w:p w:rsidR="000819E9" w:rsidRPr="000819E9" w:rsidRDefault="000819E9" w:rsidP="000819E9">
      <w:pPr>
        <w:widowControl w:val="0"/>
        <w:spacing w:after="0" w:line="240" w:lineRule="auto"/>
        <w:ind w:left="720" w:right="5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Мег =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Mf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100%, где: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 - оценка деятельности ответственных исполнителей в части, касающейся разработки и реализации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Mf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мероприятий, по которым осуществлялось</w:t>
      </w:r>
    </w:p>
    <w:p w:rsidR="000819E9" w:rsidRPr="000819E9" w:rsidRDefault="000819E9" w:rsidP="000819E9">
      <w:pPr>
        <w:widowControl w:val="0"/>
        <w:spacing w:after="0" w:line="240" w:lineRule="auto"/>
        <w:ind w:left="8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за счет всех источников в отчетном периоде;</w:t>
      </w:r>
    </w:p>
    <w:p w:rsidR="000819E9" w:rsidRPr="000819E9" w:rsidRDefault="000819E9" w:rsidP="000819E9">
      <w:pPr>
        <w:widowControl w:val="0"/>
        <w:spacing w:after="0" w:line="240" w:lineRule="auto"/>
        <w:ind w:left="1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мероприятий, запланированных к финансированию за счет всех источников на соответствующий отчетный период;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1, если плановый объем финансовых ресурсов муниципальной программы из местного бюджета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</w:p>
    <w:p w:rsidR="000819E9" w:rsidRPr="000819E9" w:rsidRDefault="000819E9" w:rsidP="000819E9">
      <w:pPr>
        <w:widowControl w:val="0"/>
        <w:spacing w:after="0" w:line="240" w:lineRule="auto"/>
        <w:ind w:left="1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</w:t>
      </w:r>
      <w:proofErr w:type="gram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0,9, если плановый объем финансовых ресурсов муниципальной программы из местного бюджета на отчетный год не приведен в соответствие с законом о краевом бюджете в установленные статьей 179 Бюджетного кодекса Российской Федерации сроки.</w:t>
      </w:r>
    </w:p>
    <w:p w:rsidR="000819E9" w:rsidRPr="000819E9" w:rsidRDefault="000819E9" w:rsidP="000819E9">
      <w:pPr>
        <w:widowControl w:val="0"/>
        <w:numPr>
          <w:ilvl w:val="0"/>
          <w:numId w:val="9"/>
        </w:numPr>
        <w:tabs>
          <w:tab w:val="left" w:pos="13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0819E9" w:rsidRPr="000819E9" w:rsidRDefault="000819E9" w:rsidP="000819E9">
      <w:pPr>
        <w:widowControl w:val="0"/>
        <w:spacing w:after="0" w:line="240" w:lineRule="auto"/>
        <w:ind w:left="840" w:right="3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=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Cel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0,5 +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0,25 + Мег х 0,25, где:</w:t>
      </w:r>
    </w:p>
    <w:p w:rsidR="000819E9" w:rsidRPr="000819E9" w:rsidRDefault="000819E9" w:rsidP="000819E9">
      <w:pPr>
        <w:widowControl w:val="0"/>
        <w:spacing w:after="0" w:line="240" w:lineRule="auto"/>
        <w:ind w:lef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 комплексная оценка.</w:t>
      </w:r>
    </w:p>
    <w:p w:rsidR="000819E9" w:rsidRPr="000819E9" w:rsidRDefault="000819E9" w:rsidP="000819E9">
      <w:pPr>
        <w:widowControl w:val="0"/>
        <w:spacing w:after="0" w:line="240" w:lineRule="auto"/>
        <w:ind w:left="840" w:right="11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муниципальной программы может характеризоваться: высоким уровнем эффективности; средним уровнем эффективности; низким уровнем эффективности.</w:t>
      </w:r>
    </w:p>
    <w:p w:rsidR="000819E9" w:rsidRPr="000819E9" w:rsidRDefault="000819E9" w:rsidP="000819E9">
      <w:pPr>
        <w:widowControl w:val="0"/>
        <w:spacing w:after="0" w:line="240" w:lineRule="auto"/>
        <w:ind w:left="120" w:right="20" w:firstLine="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0819E9" w:rsidRPr="000819E9" w:rsidRDefault="000819E9" w:rsidP="000819E9">
      <w:pPr>
        <w:widowControl w:val="0"/>
        <w:spacing w:after="0" w:line="240" w:lineRule="auto"/>
        <w:ind w:left="120" w:right="20" w:firstLine="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0819E9" w:rsidRPr="000819E9" w:rsidRDefault="000819E9" w:rsidP="000819E9">
      <w:pPr>
        <w:widowControl w:val="0"/>
        <w:spacing w:after="0" w:line="240" w:lineRule="auto"/>
        <w:ind w:left="120" w:right="20" w:firstLine="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819E9" w:rsidRDefault="000819E9" w:rsidP="000819E9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исполнитель Программы ежеквартально, в срок до 10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числа месяца, следующего за отчетным периодом, отчет о ходе реализации Программы предоставляет в отдел экономического анализа и прогнозирования управления финансов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0819E9" w:rsidRPr="000819E9" w:rsidRDefault="000819E9" w:rsidP="000819E9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исполнитель Программы ежегодно, в срок до 15 февраля года, следующего за отчетным, представляет годовой отчет о ходе реализации и оценке эффективности реализации Программы в отдел экономического анализа и прогнозирования управления финансов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E410A8" w:rsidRPr="000819E9" w:rsidRDefault="00E410A8" w:rsidP="000819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sectPr w:rsidR="00E410A8" w:rsidRPr="000819E9" w:rsidSect="000819E9"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26B"/>
    <w:multiLevelType w:val="multilevel"/>
    <w:tmpl w:val="BD8075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62FF8"/>
    <w:multiLevelType w:val="multilevel"/>
    <w:tmpl w:val="F23A2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C7B07"/>
    <w:multiLevelType w:val="multilevel"/>
    <w:tmpl w:val="0BAE9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991FD5"/>
    <w:multiLevelType w:val="multilevel"/>
    <w:tmpl w:val="93E078F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E00AD"/>
    <w:multiLevelType w:val="multilevel"/>
    <w:tmpl w:val="41EE9EB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7184A"/>
    <w:multiLevelType w:val="multilevel"/>
    <w:tmpl w:val="D2E2D5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D1993"/>
    <w:multiLevelType w:val="multilevel"/>
    <w:tmpl w:val="97BEC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150E39"/>
    <w:multiLevelType w:val="multilevel"/>
    <w:tmpl w:val="87AA0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664C74"/>
    <w:multiLevelType w:val="multilevel"/>
    <w:tmpl w:val="ABEC2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38"/>
    <w:rsid w:val="0002318F"/>
    <w:rsid w:val="000345DF"/>
    <w:rsid w:val="000545A9"/>
    <w:rsid w:val="00076C6B"/>
    <w:rsid w:val="000819E9"/>
    <w:rsid w:val="000A73AD"/>
    <w:rsid w:val="001551EE"/>
    <w:rsid w:val="0017698F"/>
    <w:rsid w:val="001C7FBE"/>
    <w:rsid w:val="001D5033"/>
    <w:rsid w:val="00272FA5"/>
    <w:rsid w:val="002C436E"/>
    <w:rsid w:val="002D20D7"/>
    <w:rsid w:val="002F488B"/>
    <w:rsid w:val="003219BF"/>
    <w:rsid w:val="00392C9D"/>
    <w:rsid w:val="00394B04"/>
    <w:rsid w:val="003B73A4"/>
    <w:rsid w:val="0047572B"/>
    <w:rsid w:val="00484866"/>
    <w:rsid w:val="004F70BF"/>
    <w:rsid w:val="00567B56"/>
    <w:rsid w:val="005C5876"/>
    <w:rsid w:val="00625A9F"/>
    <w:rsid w:val="006842C3"/>
    <w:rsid w:val="00690D81"/>
    <w:rsid w:val="006C2526"/>
    <w:rsid w:val="00727573"/>
    <w:rsid w:val="00735B6A"/>
    <w:rsid w:val="007C1572"/>
    <w:rsid w:val="00812ABC"/>
    <w:rsid w:val="0083714A"/>
    <w:rsid w:val="008A1938"/>
    <w:rsid w:val="008C1106"/>
    <w:rsid w:val="008D2F28"/>
    <w:rsid w:val="0090057D"/>
    <w:rsid w:val="0090720E"/>
    <w:rsid w:val="009541FB"/>
    <w:rsid w:val="0097466E"/>
    <w:rsid w:val="009C0205"/>
    <w:rsid w:val="009D310C"/>
    <w:rsid w:val="00A12224"/>
    <w:rsid w:val="00A57180"/>
    <w:rsid w:val="00A92000"/>
    <w:rsid w:val="00AB7186"/>
    <w:rsid w:val="00B55712"/>
    <w:rsid w:val="00C13D23"/>
    <w:rsid w:val="00C14CBE"/>
    <w:rsid w:val="00C2259C"/>
    <w:rsid w:val="00C55E38"/>
    <w:rsid w:val="00CD0552"/>
    <w:rsid w:val="00CF5E86"/>
    <w:rsid w:val="00D0122C"/>
    <w:rsid w:val="00D02B03"/>
    <w:rsid w:val="00D8322A"/>
    <w:rsid w:val="00D85D1F"/>
    <w:rsid w:val="00E06883"/>
    <w:rsid w:val="00E410A8"/>
    <w:rsid w:val="00F745A5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75C5D-012A-4207-8679-CD50F747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0D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90D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690D8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690D81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3"/>
    <w:rsid w:val="00690D81"/>
    <w:pPr>
      <w:widowControl w:val="0"/>
      <w:shd w:val="clear" w:color="auto" w:fill="FFFFFF"/>
      <w:spacing w:before="540" w:after="0" w:line="322" w:lineRule="exact"/>
      <w:ind w:hanging="256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39"/>
    <w:rsid w:val="0069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3"/>
    <w:rsid w:val="0069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"/>
    <w:basedOn w:val="a0"/>
    <w:rsid w:val="00690D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lang w:val="ru-RU"/>
    </w:rPr>
  </w:style>
  <w:style w:type="paragraph" w:styleId="a5">
    <w:name w:val="List Paragraph"/>
    <w:basedOn w:val="a"/>
    <w:uiPriority w:val="34"/>
    <w:qFormat/>
    <w:rsid w:val="005C5876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812AB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12ABC"/>
    <w:pPr>
      <w:widowControl w:val="0"/>
      <w:shd w:val="clear" w:color="auto" w:fill="FFFFFF"/>
      <w:spacing w:after="720" w:line="0" w:lineRule="atLeast"/>
      <w:ind w:hanging="392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4">
    <w:name w:val="Body Text Indent 2"/>
    <w:basedOn w:val="a"/>
    <w:link w:val="25"/>
    <w:rsid w:val="00A57180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571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02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23</Pages>
  <Words>5274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Karechnikova</dc:creator>
  <cp:keywords/>
  <dc:description/>
  <cp:lastModifiedBy>Karechnikova</cp:lastModifiedBy>
  <cp:revision>24</cp:revision>
  <dcterms:created xsi:type="dcterms:W3CDTF">2024-08-12T04:27:00Z</dcterms:created>
  <dcterms:modified xsi:type="dcterms:W3CDTF">2024-09-13T06:25:00Z</dcterms:modified>
</cp:coreProperties>
</file>