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661" w:rsidRDefault="007A73D1">
      <w:pPr>
        <w:widowControl w:val="0"/>
        <w:ind w:left="5235"/>
        <w:jc w:val="right"/>
        <w:rPr>
          <w:sz w:val="28"/>
        </w:rPr>
      </w:pPr>
      <w:r>
        <w:rPr>
          <w:sz w:val="28"/>
        </w:rPr>
        <w:t>Приложение</w:t>
      </w:r>
    </w:p>
    <w:p w:rsidR="008A4661" w:rsidRDefault="007A73D1">
      <w:pPr>
        <w:widowControl w:val="0"/>
        <w:ind w:left="5235"/>
        <w:jc w:val="right"/>
        <w:rPr>
          <w:sz w:val="28"/>
        </w:rPr>
      </w:pPr>
      <w:r>
        <w:rPr>
          <w:sz w:val="28"/>
        </w:rPr>
        <w:t>к постановлению Администрации</w:t>
      </w:r>
    </w:p>
    <w:p w:rsidR="008A4661" w:rsidRDefault="007A73D1">
      <w:pPr>
        <w:widowControl w:val="0"/>
        <w:ind w:left="5235"/>
        <w:jc w:val="right"/>
        <w:rPr>
          <w:sz w:val="28"/>
        </w:rPr>
      </w:pPr>
      <w:r>
        <w:rPr>
          <w:sz w:val="28"/>
        </w:rPr>
        <w:t>Залесовского муниципального округа Алтайского края</w:t>
      </w:r>
    </w:p>
    <w:p w:rsidR="008A4661" w:rsidRDefault="00547B4F">
      <w:pPr>
        <w:ind w:left="5235"/>
        <w:jc w:val="right"/>
        <w:rPr>
          <w:sz w:val="28"/>
        </w:rPr>
      </w:pPr>
      <w:r>
        <w:rPr>
          <w:sz w:val="28"/>
        </w:rPr>
        <w:t xml:space="preserve">от </w:t>
      </w:r>
      <w:r w:rsidR="003A5389">
        <w:rPr>
          <w:sz w:val="28"/>
        </w:rPr>
        <w:t>06.11.2024</w:t>
      </w:r>
      <w:r>
        <w:rPr>
          <w:sz w:val="28"/>
        </w:rPr>
        <w:t xml:space="preserve">  № </w:t>
      </w:r>
      <w:r w:rsidR="007D2DE9">
        <w:rPr>
          <w:sz w:val="28"/>
        </w:rPr>
        <w:t xml:space="preserve"> </w:t>
      </w:r>
      <w:r w:rsidR="003A5389">
        <w:rPr>
          <w:sz w:val="28"/>
        </w:rPr>
        <w:t>533</w:t>
      </w:r>
      <w:bookmarkStart w:id="0" w:name="_GoBack"/>
      <w:bookmarkEnd w:id="0"/>
    </w:p>
    <w:p w:rsidR="008A4661" w:rsidRDefault="008A4661">
      <w:pPr>
        <w:jc w:val="right"/>
        <w:rPr>
          <w:sz w:val="28"/>
        </w:rPr>
      </w:pPr>
    </w:p>
    <w:p w:rsidR="008A4661" w:rsidRDefault="008A4661">
      <w:pPr>
        <w:jc w:val="right"/>
        <w:rPr>
          <w:sz w:val="28"/>
        </w:rPr>
      </w:pPr>
    </w:p>
    <w:p w:rsidR="008A4661" w:rsidRDefault="008A4661">
      <w:pPr>
        <w:jc w:val="center"/>
        <w:rPr>
          <w:b/>
          <w:sz w:val="28"/>
        </w:rPr>
      </w:pPr>
    </w:p>
    <w:p w:rsidR="008A4661" w:rsidRDefault="007A73D1">
      <w:pPr>
        <w:jc w:val="center"/>
        <w:rPr>
          <w:b/>
          <w:sz w:val="48"/>
        </w:rPr>
      </w:pPr>
      <w:r>
        <w:rPr>
          <w:b/>
          <w:sz w:val="48"/>
        </w:rPr>
        <w:t>МУНИЦИПАЛЬНАЯ ПРОГРАММА</w:t>
      </w:r>
    </w:p>
    <w:p w:rsidR="008A4661" w:rsidRDefault="007A73D1">
      <w:pPr>
        <w:jc w:val="center"/>
        <w:rPr>
          <w:b/>
          <w:sz w:val="28"/>
        </w:rPr>
      </w:pPr>
      <w:r>
        <w:rPr>
          <w:b/>
          <w:color w:val="000000"/>
          <w:sz w:val="28"/>
        </w:rPr>
        <w:t>«</w:t>
      </w:r>
      <w:r w:rsidR="00BA4583" w:rsidRPr="00BA4583">
        <w:rPr>
          <w:b/>
          <w:color w:val="000000"/>
          <w:sz w:val="28"/>
        </w:rPr>
        <w:t xml:space="preserve">Формирование </w:t>
      </w:r>
      <w:r w:rsidR="002756A3">
        <w:rPr>
          <w:b/>
          <w:color w:val="000000"/>
          <w:sz w:val="28"/>
        </w:rPr>
        <w:t>комфортной</w:t>
      </w:r>
      <w:r w:rsidR="00BA4583" w:rsidRPr="00BA4583">
        <w:rPr>
          <w:b/>
          <w:color w:val="000000"/>
          <w:sz w:val="28"/>
        </w:rPr>
        <w:t xml:space="preserve"> городской среды</w:t>
      </w:r>
      <w:r w:rsidR="00BB5674">
        <w:rPr>
          <w:b/>
          <w:color w:val="000000"/>
          <w:sz w:val="28"/>
        </w:rPr>
        <w:t xml:space="preserve"> на территории муниципального образования Залесовский муниципальный округ Алтайского края</w:t>
      </w:r>
      <w:r w:rsidR="00021F2A" w:rsidRPr="00021F2A">
        <w:t xml:space="preserve"> </w:t>
      </w:r>
      <w:r w:rsidR="00021F2A" w:rsidRPr="00021F2A">
        <w:rPr>
          <w:b/>
          <w:color w:val="000000"/>
          <w:sz w:val="28"/>
        </w:rPr>
        <w:t>на 2025-20</w:t>
      </w:r>
      <w:r w:rsidR="001B1B06">
        <w:rPr>
          <w:b/>
          <w:color w:val="000000"/>
          <w:sz w:val="28"/>
        </w:rPr>
        <w:t>27</w:t>
      </w:r>
      <w:r w:rsidR="00021F2A" w:rsidRPr="00021F2A">
        <w:rPr>
          <w:b/>
          <w:color w:val="000000"/>
          <w:sz w:val="28"/>
        </w:rPr>
        <w:t xml:space="preserve"> годы</w:t>
      </w:r>
      <w:r>
        <w:rPr>
          <w:b/>
          <w:color w:val="000000"/>
          <w:sz w:val="28"/>
        </w:rPr>
        <w:t>»</w:t>
      </w:r>
      <w:r>
        <w:rPr>
          <w:b/>
          <w:sz w:val="28"/>
        </w:rPr>
        <w:t xml:space="preserve">  </w:t>
      </w:r>
    </w:p>
    <w:p w:rsidR="008A4661" w:rsidRDefault="008A4661">
      <w:pPr>
        <w:pStyle w:val="4"/>
        <w:spacing w:line="276" w:lineRule="auto"/>
        <w:rPr>
          <w:b w:val="0"/>
          <w:sz w:val="40"/>
        </w:rPr>
      </w:pPr>
    </w:p>
    <w:p w:rsidR="008A4661" w:rsidRDefault="007A73D1">
      <w:pPr>
        <w:pStyle w:val="4"/>
        <w:spacing w:line="276" w:lineRule="auto"/>
        <w:rPr>
          <w:sz w:val="40"/>
        </w:rPr>
      </w:pPr>
      <w:r>
        <w:rPr>
          <w:b w:val="0"/>
          <w:sz w:val="40"/>
        </w:rPr>
        <w:t>Паспорт Программы</w:t>
      </w:r>
    </w:p>
    <w:p w:rsidR="008A4661" w:rsidRDefault="007A73D1">
      <w:pPr>
        <w:spacing w:line="276" w:lineRule="auto"/>
        <w:jc w:val="right"/>
        <w:rPr>
          <w:sz w:val="32"/>
        </w:rPr>
      </w:pPr>
      <w:r>
        <w:rPr>
          <w:sz w:val="32"/>
        </w:rPr>
        <w:t xml:space="preserve">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A4661">
        <w:trPr>
          <w:trHeight w:val="930"/>
        </w:trPr>
        <w:tc>
          <w:tcPr>
            <w:tcW w:w="4785" w:type="dxa"/>
          </w:tcPr>
          <w:p w:rsidR="008A4661" w:rsidRDefault="007A73D1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Ответственный исполнитель программы</w:t>
            </w:r>
          </w:p>
        </w:tc>
        <w:tc>
          <w:tcPr>
            <w:tcW w:w="4786" w:type="dxa"/>
          </w:tcPr>
          <w:p w:rsidR="008A4661" w:rsidRDefault="007A73D1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 Залесовского муниципального округа</w:t>
            </w:r>
            <w:r w:rsidR="00FB75D8">
              <w:rPr>
                <w:sz w:val="28"/>
              </w:rPr>
              <w:t xml:space="preserve"> Алтайского края</w:t>
            </w:r>
          </w:p>
        </w:tc>
      </w:tr>
      <w:tr w:rsidR="00FB75D8">
        <w:trPr>
          <w:trHeight w:val="930"/>
        </w:trPr>
        <w:tc>
          <w:tcPr>
            <w:tcW w:w="4785" w:type="dxa"/>
          </w:tcPr>
          <w:p w:rsidR="00FB75D8" w:rsidRDefault="00FB75D8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Соисполнители программы</w:t>
            </w:r>
          </w:p>
        </w:tc>
        <w:tc>
          <w:tcPr>
            <w:tcW w:w="4786" w:type="dxa"/>
          </w:tcPr>
          <w:p w:rsidR="00FB75D8" w:rsidRDefault="00FB75D8" w:rsidP="009F5079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Территориальное управление </w:t>
            </w:r>
            <w:r w:rsidR="009F5079">
              <w:rPr>
                <w:sz w:val="28"/>
              </w:rPr>
              <w:t>а</w:t>
            </w:r>
            <w:r>
              <w:rPr>
                <w:sz w:val="28"/>
              </w:rPr>
              <w:t>дминистрации Залесовского муниципального округа</w:t>
            </w:r>
          </w:p>
        </w:tc>
      </w:tr>
      <w:tr w:rsidR="008A4661">
        <w:trPr>
          <w:trHeight w:val="416"/>
        </w:trPr>
        <w:tc>
          <w:tcPr>
            <w:tcW w:w="4785" w:type="dxa"/>
          </w:tcPr>
          <w:p w:rsidR="008A4661" w:rsidRDefault="007A73D1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Участники программы</w:t>
            </w:r>
          </w:p>
        </w:tc>
        <w:tc>
          <w:tcPr>
            <w:tcW w:w="4786" w:type="dxa"/>
          </w:tcPr>
          <w:p w:rsidR="008A4661" w:rsidRPr="00A23128" w:rsidRDefault="007D2DE9" w:rsidP="009F50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Отдел </w:t>
            </w:r>
            <w:r w:rsidR="009F5079">
              <w:rPr>
                <w:sz w:val="28"/>
              </w:rPr>
              <w:t>жилищно-коммунального хозяйства администрации Залесовского муниципального округа</w:t>
            </w:r>
            <w:r>
              <w:rPr>
                <w:sz w:val="28"/>
              </w:rPr>
              <w:t>, отдел архитектуры и градостроительства</w:t>
            </w:r>
            <w:r w:rsidR="009F5079">
              <w:rPr>
                <w:sz w:val="28"/>
              </w:rPr>
              <w:t xml:space="preserve"> Залесовского муниципального округа</w:t>
            </w:r>
            <w:r>
              <w:rPr>
                <w:sz w:val="28"/>
              </w:rPr>
              <w:t>, жители</w:t>
            </w:r>
            <w:r w:rsidR="00611492">
              <w:rPr>
                <w:sz w:val="28"/>
              </w:rPr>
              <w:t xml:space="preserve"> </w:t>
            </w:r>
            <w:r w:rsidR="0033210E">
              <w:rPr>
                <w:sz w:val="28"/>
              </w:rPr>
              <w:t>с. Залесово Залесовского муниципального округа</w:t>
            </w:r>
            <w:r w:rsidR="00611492">
              <w:rPr>
                <w:sz w:val="28"/>
              </w:rPr>
              <w:t xml:space="preserve"> </w:t>
            </w:r>
            <w:r w:rsidR="00FB75D8">
              <w:rPr>
                <w:sz w:val="28"/>
              </w:rPr>
              <w:t xml:space="preserve"> </w:t>
            </w:r>
            <w:r w:rsidR="00A23128" w:rsidRPr="00A23128">
              <w:rPr>
                <w:sz w:val="28"/>
                <w:szCs w:val="28"/>
              </w:rPr>
              <w:t xml:space="preserve"> </w:t>
            </w:r>
          </w:p>
        </w:tc>
      </w:tr>
      <w:tr w:rsidR="00F51861">
        <w:trPr>
          <w:trHeight w:val="416"/>
        </w:trPr>
        <w:tc>
          <w:tcPr>
            <w:tcW w:w="4785" w:type="dxa"/>
          </w:tcPr>
          <w:p w:rsidR="00F51861" w:rsidRDefault="00F51861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Подпрограммы программы</w:t>
            </w:r>
          </w:p>
        </w:tc>
        <w:tc>
          <w:tcPr>
            <w:tcW w:w="4786" w:type="dxa"/>
          </w:tcPr>
          <w:p w:rsidR="00F51861" w:rsidRDefault="00F51861" w:rsidP="007D2DE9">
            <w:pPr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 w:rsidR="007B7AE7">
        <w:trPr>
          <w:trHeight w:val="416"/>
        </w:trPr>
        <w:tc>
          <w:tcPr>
            <w:tcW w:w="4785" w:type="dxa"/>
          </w:tcPr>
          <w:p w:rsidR="007B7AE7" w:rsidRDefault="007B7AE7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Региональные проекты, реализуемые в рамках программы</w:t>
            </w:r>
          </w:p>
        </w:tc>
        <w:tc>
          <w:tcPr>
            <w:tcW w:w="4786" w:type="dxa"/>
          </w:tcPr>
          <w:p w:rsidR="007B7AE7" w:rsidRDefault="0033210E" w:rsidP="007D2DE9">
            <w:pPr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 w:rsidR="00F51861">
        <w:trPr>
          <w:trHeight w:val="416"/>
        </w:trPr>
        <w:tc>
          <w:tcPr>
            <w:tcW w:w="4785" w:type="dxa"/>
          </w:tcPr>
          <w:p w:rsidR="00F51861" w:rsidRDefault="00F51861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Программно-целевые инструменты программы</w:t>
            </w:r>
          </w:p>
        </w:tc>
        <w:tc>
          <w:tcPr>
            <w:tcW w:w="4786" w:type="dxa"/>
          </w:tcPr>
          <w:p w:rsidR="00F51861" w:rsidRDefault="00F51861" w:rsidP="007D2DE9">
            <w:pPr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 w:rsidR="00AB2F4E">
        <w:tc>
          <w:tcPr>
            <w:tcW w:w="4785" w:type="dxa"/>
          </w:tcPr>
          <w:p w:rsidR="00AB2F4E" w:rsidRDefault="00AB2F4E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Цель программы</w:t>
            </w:r>
          </w:p>
        </w:tc>
        <w:tc>
          <w:tcPr>
            <w:tcW w:w="4786" w:type="dxa"/>
          </w:tcPr>
          <w:p w:rsidR="00AB2F4E" w:rsidRPr="00DB6B3E" w:rsidRDefault="00AB2F4E" w:rsidP="0033210E">
            <w:pPr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DB6B3E">
              <w:rPr>
                <w:rFonts w:eastAsiaTheme="minorEastAsia"/>
                <w:sz w:val="28"/>
                <w:szCs w:val="28"/>
              </w:rPr>
              <w:t xml:space="preserve">Создание благоприятных условий жизнедеятельности населения </w:t>
            </w:r>
            <w:r>
              <w:rPr>
                <w:rFonts w:eastAsiaTheme="minorEastAsia"/>
                <w:sz w:val="28"/>
                <w:szCs w:val="28"/>
              </w:rPr>
              <w:t>села</w:t>
            </w:r>
            <w:r w:rsidRPr="00DB6B3E">
              <w:rPr>
                <w:rFonts w:eastAsiaTheme="minorEastAsia"/>
                <w:sz w:val="28"/>
                <w:szCs w:val="28"/>
              </w:rPr>
              <w:t>, повышение качества и комфорта городской среды</w:t>
            </w:r>
            <w:r w:rsidR="0033210E">
              <w:rPr>
                <w:rFonts w:eastAsiaTheme="minorEastAsia"/>
                <w:sz w:val="28"/>
                <w:szCs w:val="28"/>
              </w:rPr>
              <w:t xml:space="preserve"> на территории с. Залесово Залесовского  муниципального округа</w:t>
            </w:r>
          </w:p>
        </w:tc>
      </w:tr>
      <w:tr w:rsidR="00AB2F4E">
        <w:tc>
          <w:tcPr>
            <w:tcW w:w="4785" w:type="dxa"/>
          </w:tcPr>
          <w:p w:rsidR="00AB2F4E" w:rsidRDefault="00AB2F4E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Задачи программы</w:t>
            </w:r>
          </w:p>
        </w:tc>
        <w:tc>
          <w:tcPr>
            <w:tcW w:w="4786" w:type="dxa"/>
          </w:tcPr>
          <w:p w:rsidR="00AB2F4E" w:rsidRPr="00DB6B3E" w:rsidRDefault="00AB2F4E" w:rsidP="00AB2F4E">
            <w:pPr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</w:t>
            </w:r>
            <w:r w:rsidRPr="00DB6B3E">
              <w:rPr>
                <w:rFonts w:eastAsiaTheme="minorEastAsia"/>
                <w:sz w:val="28"/>
                <w:szCs w:val="28"/>
              </w:rPr>
              <w:t xml:space="preserve">овышение уровня благоустройства общественных территорий </w:t>
            </w:r>
            <w:r>
              <w:rPr>
                <w:rFonts w:eastAsiaTheme="minorEastAsia"/>
                <w:sz w:val="28"/>
                <w:szCs w:val="28"/>
              </w:rPr>
              <w:t>села</w:t>
            </w:r>
            <w:r w:rsidR="00DF5B3B">
              <w:rPr>
                <w:rFonts w:eastAsiaTheme="minorEastAsia"/>
                <w:sz w:val="28"/>
                <w:szCs w:val="28"/>
              </w:rPr>
              <w:t xml:space="preserve"> Залесово Залесовского муниципального округа</w:t>
            </w:r>
            <w:r w:rsidRPr="00DB6B3E">
              <w:rPr>
                <w:rFonts w:eastAsiaTheme="minorEastAsia"/>
                <w:sz w:val="28"/>
                <w:szCs w:val="28"/>
              </w:rPr>
              <w:t>;</w:t>
            </w:r>
          </w:p>
          <w:p w:rsidR="00AB2F4E" w:rsidRPr="00DB6B3E" w:rsidRDefault="00FC46D3" w:rsidP="00AB2F4E">
            <w:pPr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</w:tr>
      <w:tr w:rsidR="00AB2F4E">
        <w:tc>
          <w:tcPr>
            <w:tcW w:w="4785" w:type="dxa"/>
          </w:tcPr>
          <w:p w:rsidR="00AB2F4E" w:rsidRDefault="00AB2F4E" w:rsidP="00FB75D8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Индикаторы и показатели программы</w:t>
            </w:r>
          </w:p>
        </w:tc>
        <w:tc>
          <w:tcPr>
            <w:tcW w:w="4786" w:type="dxa"/>
          </w:tcPr>
          <w:p w:rsidR="00AB2F4E" w:rsidRDefault="0033210E">
            <w:pPr>
              <w:jc w:val="both"/>
              <w:rPr>
                <w:color w:val="1E1E1E"/>
                <w:sz w:val="28"/>
              </w:rPr>
            </w:pPr>
            <w:r w:rsidRPr="0033210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Доля благоустроенных общественных территорий от общего числа общественных территории муниципального образования Залесовский муниципальный округ </w:t>
            </w:r>
            <w:r w:rsidR="00AB2F4E" w:rsidRPr="00BA4583">
              <w:rPr>
                <w:color w:val="1E1E1E"/>
                <w:sz w:val="28"/>
              </w:rPr>
              <w:t>индекс качества городской среды</w:t>
            </w:r>
            <w:r>
              <w:rPr>
                <w:color w:val="1E1E1E"/>
                <w:sz w:val="28"/>
              </w:rPr>
              <w:t xml:space="preserve"> </w:t>
            </w:r>
            <w:r w:rsidR="00AB2F4E" w:rsidRPr="00BA4583">
              <w:rPr>
                <w:color w:val="1E1E1E"/>
                <w:sz w:val="28"/>
              </w:rPr>
              <w:t>;</w:t>
            </w:r>
          </w:p>
          <w:p w:rsidR="006344FF" w:rsidRDefault="0046777E">
            <w:pPr>
              <w:jc w:val="both"/>
              <w:rPr>
                <w:color w:val="1E1E1E"/>
                <w:sz w:val="28"/>
              </w:rPr>
            </w:pPr>
            <w:r>
              <w:rPr>
                <w:color w:val="1E1E1E"/>
                <w:sz w:val="28"/>
              </w:rPr>
              <w:t>д</w:t>
            </w:r>
            <w:r w:rsidR="006344FF" w:rsidRPr="006344FF">
              <w:rPr>
                <w:color w:val="1E1E1E"/>
                <w:sz w:val="28"/>
              </w:rPr>
              <w:t>оля граждан позитивно оценивающих качество и комфорт городской среды, от общего числа граждан муниципального образования Залесовский муниципальный округ, принявших участие в исследованиях (по данным социологических исследований)</w:t>
            </w:r>
            <w:r w:rsidR="006344FF">
              <w:rPr>
                <w:color w:val="1E1E1E"/>
                <w:sz w:val="28"/>
              </w:rPr>
              <w:t>,</w:t>
            </w:r>
          </w:p>
          <w:p w:rsidR="006344FF" w:rsidRDefault="006344FF">
            <w:pPr>
              <w:jc w:val="both"/>
              <w:rPr>
                <w:color w:val="1E1E1E"/>
                <w:sz w:val="28"/>
              </w:rPr>
            </w:pPr>
            <w:r>
              <w:rPr>
                <w:color w:val="1E1E1E"/>
                <w:sz w:val="28"/>
              </w:rPr>
              <w:t>к</w:t>
            </w:r>
            <w:r w:rsidRPr="006344FF">
              <w:rPr>
                <w:color w:val="1E1E1E"/>
                <w:sz w:val="28"/>
              </w:rPr>
              <w:t>оличество благоустроенных общественных территорий</w:t>
            </w:r>
            <w:r w:rsidR="0046777E">
              <w:rPr>
                <w:color w:val="1E1E1E"/>
                <w:sz w:val="28"/>
              </w:rPr>
              <w:t>;</w:t>
            </w:r>
          </w:p>
          <w:p w:rsidR="00AB2F4E" w:rsidRPr="00BA4583" w:rsidRDefault="00AB2F4E" w:rsidP="001D187C">
            <w:pPr>
              <w:jc w:val="both"/>
              <w:rPr>
                <w:color w:val="1E1E1E"/>
                <w:sz w:val="28"/>
              </w:rPr>
            </w:pPr>
            <w:r w:rsidRPr="00BA4583">
              <w:rPr>
                <w:color w:val="1E1E1E"/>
                <w:sz w:val="28"/>
              </w:rPr>
              <w:t>доля граждан</w:t>
            </w:r>
            <w:r w:rsidR="0046777E">
              <w:rPr>
                <w:color w:val="1E1E1E"/>
                <w:sz w:val="28"/>
              </w:rPr>
              <w:t xml:space="preserve"> </w:t>
            </w:r>
            <w:r w:rsidRPr="00BA4583">
              <w:rPr>
                <w:color w:val="1E1E1E"/>
                <w:sz w:val="28"/>
              </w:rPr>
              <w:t>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среды;</w:t>
            </w:r>
          </w:p>
        </w:tc>
      </w:tr>
      <w:tr w:rsidR="00AB2F4E">
        <w:tc>
          <w:tcPr>
            <w:tcW w:w="4785" w:type="dxa"/>
          </w:tcPr>
          <w:p w:rsidR="00AB2F4E" w:rsidRDefault="00AB2F4E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Сроки и этапы реализации программы</w:t>
            </w:r>
          </w:p>
        </w:tc>
        <w:tc>
          <w:tcPr>
            <w:tcW w:w="4786" w:type="dxa"/>
          </w:tcPr>
          <w:p w:rsidR="00AB2F4E" w:rsidRDefault="00AB2F4E" w:rsidP="001B1B06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107F37">
              <w:rPr>
                <w:sz w:val="28"/>
              </w:rPr>
              <w:t>20</w:t>
            </w:r>
            <w:r>
              <w:rPr>
                <w:sz w:val="28"/>
              </w:rPr>
              <w:t>25</w:t>
            </w:r>
            <w:r w:rsidRPr="00107F37">
              <w:rPr>
                <w:sz w:val="28"/>
              </w:rPr>
              <w:t xml:space="preserve"> - 20</w:t>
            </w:r>
            <w:r w:rsidR="001B1B06">
              <w:rPr>
                <w:sz w:val="28"/>
              </w:rPr>
              <w:t>27</w:t>
            </w:r>
            <w:r w:rsidRPr="00107F37">
              <w:rPr>
                <w:sz w:val="28"/>
              </w:rPr>
              <w:t xml:space="preserve"> годы без деления на этапы</w:t>
            </w:r>
          </w:p>
        </w:tc>
      </w:tr>
      <w:tr w:rsidR="00AB2F4E">
        <w:tc>
          <w:tcPr>
            <w:tcW w:w="4785" w:type="dxa"/>
          </w:tcPr>
          <w:p w:rsidR="00AB2F4E" w:rsidRDefault="00AB2F4E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Объёмы финансирования программы</w:t>
            </w:r>
          </w:p>
        </w:tc>
        <w:tc>
          <w:tcPr>
            <w:tcW w:w="4786" w:type="dxa"/>
          </w:tcPr>
          <w:p w:rsidR="00AB2F4E" w:rsidRDefault="00AB2F4E">
            <w:pPr>
              <w:spacing w:line="276" w:lineRule="auto"/>
              <w:jc w:val="both"/>
              <w:rPr>
                <w:sz w:val="28"/>
              </w:rPr>
            </w:pPr>
            <w:r w:rsidRPr="00107F37">
              <w:rPr>
                <w:sz w:val="28"/>
              </w:rPr>
              <w:t xml:space="preserve">общий объем финансирования государственной программы Алтайского края "Формирование </w:t>
            </w:r>
            <w:r w:rsidR="00BC6E2E">
              <w:rPr>
                <w:sz w:val="28"/>
              </w:rPr>
              <w:t>комфортной</w:t>
            </w:r>
            <w:r w:rsidRPr="00107F37">
              <w:rPr>
                <w:sz w:val="28"/>
              </w:rPr>
              <w:t xml:space="preserve"> городской среды" (далее - "Программа") за счет всех источников финансирования составит</w:t>
            </w:r>
            <w:r>
              <w:rPr>
                <w:sz w:val="28"/>
              </w:rPr>
              <w:t xml:space="preserve">    </w:t>
            </w:r>
            <w:r w:rsidRPr="00107F3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 w:rsidRPr="00107F3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          </w:t>
            </w:r>
            <w:r w:rsidR="00BC6E2E">
              <w:rPr>
                <w:sz w:val="28"/>
              </w:rPr>
              <w:t xml:space="preserve"> </w:t>
            </w:r>
            <w:r w:rsidR="001B1B06">
              <w:rPr>
                <w:sz w:val="28"/>
              </w:rPr>
              <w:t>16885,</w:t>
            </w:r>
            <w:r w:rsidR="00EC2E79">
              <w:rPr>
                <w:sz w:val="28"/>
              </w:rPr>
              <w:t>9</w:t>
            </w:r>
            <w:r w:rsidR="001B1B06">
              <w:rPr>
                <w:sz w:val="28"/>
              </w:rPr>
              <w:t xml:space="preserve"> </w:t>
            </w:r>
            <w:r w:rsidRPr="00107F37">
              <w:rPr>
                <w:sz w:val="28"/>
              </w:rPr>
              <w:t>тыс. рублей, в том числе по годам:</w:t>
            </w:r>
          </w:p>
          <w:p w:rsidR="00AB2F4E" w:rsidRPr="00107F37" w:rsidRDefault="00AB2F4E" w:rsidP="00107F37">
            <w:pPr>
              <w:spacing w:line="276" w:lineRule="auto"/>
              <w:jc w:val="both"/>
              <w:rPr>
                <w:sz w:val="28"/>
                <w:lang w:bidi="ru-RU"/>
              </w:rPr>
            </w:pPr>
            <w:r>
              <w:rPr>
                <w:sz w:val="28"/>
              </w:rPr>
              <w:t>2025 год –</w:t>
            </w:r>
            <w:r>
              <w:rPr>
                <w:sz w:val="28"/>
                <w:lang w:bidi="ru-RU"/>
              </w:rPr>
              <w:t xml:space="preserve"> </w:t>
            </w:r>
            <w:r w:rsidR="00BC6E2E">
              <w:rPr>
                <w:sz w:val="28"/>
                <w:lang w:bidi="ru-RU"/>
              </w:rPr>
              <w:t xml:space="preserve"> </w:t>
            </w:r>
            <w:r w:rsidR="00D87B99">
              <w:rPr>
                <w:sz w:val="28"/>
                <w:lang w:bidi="ru-RU"/>
              </w:rPr>
              <w:t>8686,</w:t>
            </w:r>
            <w:r w:rsidR="00EC2E79">
              <w:rPr>
                <w:sz w:val="28"/>
                <w:lang w:bidi="ru-RU"/>
              </w:rPr>
              <w:t>9</w:t>
            </w:r>
            <w:r w:rsidRPr="0003010D">
              <w:rPr>
                <w:sz w:val="28"/>
                <w:lang w:bidi="ru-RU"/>
              </w:rPr>
              <w:t xml:space="preserve"> </w:t>
            </w:r>
            <w:r>
              <w:rPr>
                <w:sz w:val="28"/>
                <w:lang w:bidi="ru-RU"/>
              </w:rPr>
              <w:t xml:space="preserve"> тыс.</w:t>
            </w:r>
            <w:r w:rsidRPr="00107F37">
              <w:rPr>
                <w:sz w:val="28"/>
                <w:lang w:bidi="ru-RU"/>
              </w:rPr>
              <w:t xml:space="preserve">рублей </w:t>
            </w:r>
            <w:r>
              <w:rPr>
                <w:sz w:val="28"/>
                <w:lang w:bidi="ru-RU"/>
              </w:rPr>
              <w:t xml:space="preserve"> </w:t>
            </w:r>
            <w:r w:rsidRPr="00107F37">
              <w:rPr>
                <w:sz w:val="28"/>
                <w:lang w:bidi="ru-RU"/>
              </w:rPr>
              <w:t xml:space="preserve"> </w:t>
            </w:r>
          </w:p>
          <w:p w:rsidR="00AB2F4E" w:rsidRDefault="00AB2F4E" w:rsidP="00BE3631">
            <w:pPr>
              <w:spacing w:line="276" w:lineRule="auto"/>
              <w:jc w:val="both"/>
              <w:rPr>
                <w:sz w:val="28"/>
              </w:rPr>
            </w:pPr>
            <w:r w:rsidRPr="00107F37">
              <w:rPr>
                <w:sz w:val="28"/>
              </w:rPr>
              <w:t>20</w:t>
            </w:r>
            <w:r>
              <w:rPr>
                <w:sz w:val="28"/>
              </w:rPr>
              <w:t>26</w:t>
            </w:r>
            <w:r w:rsidRPr="00107F37">
              <w:rPr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 w:rsidRPr="00107F37">
              <w:rPr>
                <w:sz w:val="28"/>
              </w:rPr>
              <w:t xml:space="preserve">– </w:t>
            </w:r>
            <w:r>
              <w:rPr>
                <w:sz w:val="28"/>
              </w:rPr>
              <w:t xml:space="preserve"> </w:t>
            </w:r>
            <w:r w:rsidR="00BC6E2E">
              <w:rPr>
                <w:sz w:val="28"/>
              </w:rPr>
              <w:t xml:space="preserve"> </w:t>
            </w:r>
            <w:r w:rsidR="003909C8">
              <w:rPr>
                <w:sz w:val="28"/>
              </w:rPr>
              <w:t xml:space="preserve"> </w:t>
            </w:r>
            <w:r w:rsidR="001B1B06">
              <w:rPr>
                <w:sz w:val="28"/>
              </w:rPr>
              <w:t>4183</w:t>
            </w:r>
            <w:r w:rsidR="003909C8">
              <w:rPr>
                <w:sz w:val="28"/>
              </w:rPr>
              <w:t>,0</w:t>
            </w:r>
            <w:r w:rsidRPr="0003010D">
              <w:rPr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 w:rsidRPr="00107F37">
              <w:rPr>
                <w:sz w:val="28"/>
              </w:rPr>
              <w:t xml:space="preserve">рублей </w:t>
            </w:r>
            <w:r>
              <w:rPr>
                <w:sz w:val="28"/>
              </w:rPr>
              <w:t xml:space="preserve"> </w:t>
            </w:r>
          </w:p>
          <w:p w:rsidR="00384F81" w:rsidRDefault="00AB2F4E" w:rsidP="00107F37">
            <w:pPr>
              <w:spacing w:line="276" w:lineRule="auto"/>
              <w:jc w:val="both"/>
              <w:rPr>
                <w:sz w:val="28"/>
              </w:rPr>
            </w:pPr>
            <w:r w:rsidRPr="00107F37">
              <w:rPr>
                <w:sz w:val="28"/>
              </w:rPr>
              <w:t>202</w:t>
            </w:r>
            <w:r>
              <w:rPr>
                <w:sz w:val="28"/>
              </w:rPr>
              <w:t>7 год</w:t>
            </w:r>
            <w:r w:rsidRPr="00107F37">
              <w:rPr>
                <w:sz w:val="28"/>
              </w:rPr>
              <w:t xml:space="preserve"> – </w:t>
            </w:r>
            <w:r w:rsidR="00BC6E2E">
              <w:rPr>
                <w:sz w:val="28"/>
              </w:rPr>
              <w:t xml:space="preserve"> </w:t>
            </w:r>
            <w:r w:rsidR="003909C8">
              <w:rPr>
                <w:sz w:val="28"/>
              </w:rPr>
              <w:t xml:space="preserve"> </w:t>
            </w:r>
            <w:r w:rsidR="001B1B06">
              <w:rPr>
                <w:sz w:val="28"/>
              </w:rPr>
              <w:t>4016</w:t>
            </w:r>
            <w:r w:rsidR="003909C8">
              <w:rPr>
                <w:sz w:val="28"/>
              </w:rPr>
              <w:t>,0</w:t>
            </w:r>
            <w:r>
              <w:rPr>
                <w:sz w:val="28"/>
              </w:rPr>
              <w:t xml:space="preserve"> тыс.</w:t>
            </w:r>
            <w:r w:rsidRPr="00107F37">
              <w:rPr>
                <w:sz w:val="28"/>
              </w:rPr>
              <w:t xml:space="preserve"> рублей</w:t>
            </w:r>
          </w:p>
          <w:p w:rsidR="00AB2F4E" w:rsidRDefault="00AB2F4E" w:rsidP="00107F37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За счет средств федерального бюджета – </w:t>
            </w:r>
            <w:r w:rsidR="009510A0">
              <w:rPr>
                <w:sz w:val="28"/>
              </w:rPr>
              <w:t xml:space="preserve"> </w:t>
            </w:r>
            <w:r w:rsidR="0043341A">
              <w:rPr>
                <w:sz w:val="28"/>
              </w:rPr>
              <w:t>16631,</w:t>
            </w:r>
            <w:r w:rsidR="00EC2E79">
              <w:rPr>
                <w:sz w:val="28"/>
              </w:rPr>
              <w:t>1</w:t>
            </w:r>
            <w:r>
              <w:rPr>
                <w:sz w:val="28"/>
              </w:rPr>
              <w:t xml:space="preserve"> тыс. рублей в том числе по годам:</w:t>
            </w:r>
          </w:p>
          <w:p w:rsidR="00AB2F4E" w:rsidRDefault="00AB2F4E" w:rsidP="00107F37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2025 год – </w:t>
            </w:r>
            <w:r w:rsidR="009510A0">
              <w:rPr>
                <w:sz w:val="28"/>
              </w:rPr>
              <w:t xml:space="preserve"> </w:t>
            </w:r>
            <w:r w:rsidR="00384F81">
              <w:rPr>
                <w:sz w:val="28"/>
              </w:rPr>
              <w:t>8514,</w:t>
            </w:r>
            <w:r w:rsidR="00EC2E79">
              <w:rPr>
                <w:sz w:val="28"/>
              </w:rPr>
              <w:t>0</w:t>
            </w:r>
            <w:r>
              <w:rPr>
                <w:sz w:val="28"/>
              </w:rPr>
              <w:t xml:space="preserve"> тыс.рублей</w:t>
            </w:r>
          </w:p>
          <w:p w:rsidR="00AB2F4E" w:rsidRDefault="00AB2F4E" w:rsidP="00107F37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2026 год – </w:t>
            </w:r>
            <w:r w:rsidR="009510A0">
              <w:rPr>
                <w:sz w:val="28"/>
              </w:rPr>
              <w:t xml:space="preserve"> </w:t>
            </w:r>
            <w:r w:rsidR="003909C8">
              <w:rPr>
                <w:sz w:val="28"/>
              </w:rPr>
              <w:t xml:space="preserve"> </w:t>
            </w:r>
            <w:r w:rsidR="0043341A">
              <w:rPr>
                <w:sz w:val="28"/>
              </w:rPr>
              <w:t>4141,2</w:t>
            </w:r>
            <w:r>
              <w:rPr>
                <w:sz w:val="28"/>
              </w:rPr>
              <w:t xml:space="preserve"> тыс. рублей</w:t>
            </w:r>
          </w:p>
          <w:p w:rsidR="00AB2F4E" w:rsidRDefault="00AB2F4E" w:rsidP="00107F37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2027 год – </w:t>
            </w:r>
            <w:r w:rsidR="009510A0">
              <w:rPr>
                <w:sz w:val="28"/>
              </w:rPr>
              <w:t xml:space="preserve"> </w:t>
            </w:r>
            <w:r w:rsidR="003909C8">
              <w:rPr>
                <w:sz w:val="28"/>
              </w:rPr>
              <w:t xml:space="preserve"> </w:t>
            </w:r>
            <w:r w:rsidR="0043341A">
              <w:rPr>
                <w:sz w:val="28"/>
              </w:rPr>
              <w:t xml:space="preserve"> 3975,9</w:t>
            </w:r>
            <w:r>
              <w:rPr>
                <w:sz w:val="28"/>
              </w:rPr>
              <w:t xml:space="preserve"> тыс.рублей</w:t>
            </w:r>
          </w:p>
          <w:p w:rsidR="00AB2F4E" w:rsidRDefault="00AB2F4E" w:rsidP="00107F37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 счет средств краевого бюджета –  </w:t>
            </w:r>
            <w:r w:rsidR="009510A0">
              <w:rPr>
                <w:sz w:val="28"/>
              </w:rPr>
              <w:t xml:space="preserve"> </w:t>
            </w:r>
            <w:r w:rsidR="00384F81">
              <w:rPr>
                <w:sz w:val="28"/>
              </w:rPr>
              <w:t>167,9</w:t>
            </w:r>
            <w:r>
              <w:rPr>
                <w:sz w:val="28"/>
              </w:rPr>
              <w:t xml:space="preserve"> тыс. рублей в том числе по годам:</w:t>
            </w:r>
          </w:p>
          <w:p w:rsidR="00AB2F4E" w:rsidRDefault="00AB2F4E" w:rsidP="00BF1D03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2025 год – </w:t>
            </w:r>
            <w:r w:rsidR="009510A0">
              <w:rPr>
                <w:sz w:val="28"/>
              </w:rPr>
              <w:t xml:space="preserve"> </w:t>
            </w:r>
            <w:r w:rsidR="00384F81">
              <w:rPr>
                <w:sz w:val="28"/>
              </w:rPr>
              <w:t>86,0</w:t>
            </w:r>
            <w:r>
              <w:rPr>
                <w:sz w:val="28"/>
              </w:rPr>
              <w:t xml:space="preserve"> тыс.рублей</w:t>
            </w:r>
          </w:p>
          <w:p w:rsidR="00AB2F4E" w:rsidRDefault="00AB2F4E" w:rsidP="00BF1D03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2026 год – </w:t>
            </w:r>
            <w:r w:rsidR="009510A0">
              <w:rPr>
                <w:sz w:val="28"/>
              </w:rPr>
              <w:t xml:space="preserve"> </w:t>
            </w:r>
            <w:r w:rsidR="001B1B06">
              <w:rPr>
                <w:sz w:val="28"/>
              </w:rPr>
              <w:t xml:space="preserve">41,8 </w:t>
            </w:r>
            <w:r>
              <w:rPr>
                <w:sz w:val="28"/>
              </w:rPr>
              <w:t>тыс. рублей</w:t>
            </w:r>
          </w:p>
          <w:p w:rsidR="00AB2F4E" w:rsidRDefault="00AB2F4E" w:rsidP="00BF1D03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2027 год – </w:t>
            </w:r>
            <w:r w:rsidR="009510A0">
              <w:rPr>
                <w:sz w:val="28"/>
              </w:rPr>
              <w:t xml:space="preserve"> </w:t>
            </w:r>
            <w:r w:rsidR="001B1B06">
              <w:rPr>
                <w:sz w:val="28"/>
              </w:rPr>
              <w:t>40,1</w:t>
            </w:r>
            <w:r>
              <w:rPr>
                <w:sz w:val="28"/>
              </w:rPr>
              <w:t xml:space="preserve"> тыс.рублей</w:t>
            </w:r>
          </w:p>
          <w:p w:rsidR="00AB2F4E" w:rsidRDefault="00AB2F4E" w:rsidP="00BF1D03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 счет средств местного бюджета – </w:t>
            </w:r>
            <w:r w:rsidR="0043341A">
              <w:rPr>
                <w:sz w:val="28"/>
              </w:rPr>
              <w:t>86,</w:t>
            </w:r>
            <w:r w:rsidR="00EC2E79">
              <w:rPr>
                <w:sz w:val="28"/>
              </w:rPr>
              <w:t>9</w:t>
            </w:r>
            <w:r>
              <w:rPr>
                <w:sz w:val="28"/>
              </w:rPr>
              <w:t xml:space="preserve"> тыс.рублей в том числе по годам:</w:t>
            </w:r>
          </w:p>
          <w:p w:rsidR="00AB2F4E" w:rsidRDefault="00AB2F4E" w:rsidP="00BF1D03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2025 год – </w:t>
            </w:r>
            <w:r w:rsidR="00384F81">
              <w:rPr>
                <w:sz w:val="28"/>
              </w:rPr>
              <w:t>86,</w:t>
            </w:r>
            <w:r w:rsidR="00EC2E79">
              <w:rPr>
                <w:sz w:val="28"/>
              </w:rPr>
              <w:t>9</w:t>
            </w:r>
            <w:r>
              <w:rPr>
                <w:sz w:val="28"/>
              </w:rPr>
              <w:t xml:space="preserve"> тыс.рублей</w:t>
            </w:r>
          </w:p>
          <w:p w:rsidR="00AB2F4E" w:rsidRDefault="00AB2F4E" w:rsidP="00BF1D03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2026 год – </w:t>
            </w:r>
            <w:r w:rsidR="0043341A">
              <w:rPr>
                <w:sz w:val="28"/>
              </w:rPr>
              <w:t xml:space="preserve"> 0,0</w:t>
            </w:r>
            <w:r>
              <w:rPr>
                <w:sz w:val="28"/>
              </w:rPr>
              <w:t xml:space="preserve"> тыс. рублей</w:t>
            </w:r>
          </w:p>
          <w:p w:rsidR="00AB2F4E" w:rsidRDefault="00AB2F4E" w:rsidP="00BF1D03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2027 год – </w:t>
            </w:r>
            <w:r w:rsidR="0043341A">
              <w:rPr>
                <w:sz w:val="28"/>
              </w:rPr>
              <w:t>0,0</w:t>
            </w:r>
            <w:r>
              <w:rPr>
                <w:sz w:val="28"/>
              </w:rPr>
              <w:t xml:space="preserve"> тыс.рублей</w:t>
            </w:r>
          </w:p>
          <w:p w:rsidR="00AB2F4E" w:rsidRDefault="00AB2F4E" w:rsidP="00BF1D03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За счет средств внебюджетных источников – 0,0 тыс.рублей в том числе по годам:</w:t>
            </w:r>
          </w:p>
          <w:p w:rsidR="00AB2F4E" w:rsidRDefault="00AB2F4E" w:rsidP="00BF1D03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2025 год – </w:t>
            </w:r>
            <w:r w:rsidR="009510A0">
              <w:rPr>
                <w:sz w:val="28"/>
              </w:rPr>
              <w:t>0,</w:t>
            </w:r>
            <w:r>
              <w:rPr>
                <w:sz w:val="28"/>
              </w:rPr>
              <w:t>0 тыс.рублей</w:t>
            </w:r>
          </w:p>
          <w:p w:rsidR="00AB2F4E" w:rsidRDefault="00AB2F4E" w:rsidP="00BF1D03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2026 год –</w:t>
            </w:r>
            <w:r w:rsidR="009510A0">
              <w:rPr>
                <w:sz w:val="28"/>
              </w:rPr>
              <w:t xml:space="preserve"> 0,</w:t>
            </w:r>
            <w:r>
              <w:rPr>
                <w:sz w:val="28"/>
              </w:rPr>
              <w:t>0 тыс. рублей</w:t>
            </w:r>
          </w:p>
          <w:p w:rsidR="00AB2F4E" w:rsidRDefault="00AB2F4E" w:rsidP="00BF1D03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тыс.рублей</w:t>
            </w:r>
          </w:p>
          <w:p w:rsidR="00AB2F4E" w:rsidRDefault="00F27AE3" w:rsidP="00021F2A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AB2F4E">
              <w:rPr>
                <w:sz w:val="28"/>
              </w:rPr>
              <w:t xml:space="preserve">Объёмы финансирования подлежат ежегодному уточнению в соответствии с законами о федеральном и краевом бюджетах и решением Совета депутатов Залесовского муниципального округа на очередной финансовый год и на плановый период </w:t>
            </w:r>
          </w:p>
          <w:p w:rsidR="009510A0" w:rsidRDefault="009510A0" w:rsidP="00021F2A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AB2F4E">
        <w:tc>
          <w:tcPr>
            <w:tcW w:w="4785" w:type="dxa"/>
          </w:tcPr>
          <w:p w:rsidR="00AB2F4E" w:rsidRDefault="00AB2F4E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4786" w:type="dxa"/>
          </w:tcPr>
          <w:p w:rsidR="009510A0" w:rsidRDefault="00F80CBA" w:rsidP="00F80CBA">
            <w:pPr>
              <w:jc w:val="both"/>
              <w:rPr>
                <w:color w:val="1E1E1E"/>
                <w:sz w:val="28"/>
              </w:rPr>
            </w:pPr>
            <w:r w:rsidRPr="0033210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Доля благоустроенных общественных территорий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к 20</w:t>
            </w:r>
            <w:r w:rsidR="001B1B06">
              <w:rPr>
                <w:color w:val="000000" w:themeColor="text1"/>
                <w:sz w:val="28"/>
                <w:szCs w:val="28"/>
                <w:shd w:val="clear" w:color="auto" w:fill="FFFFFF"/>
              </w:rPr>
              <w:t>27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году 72% </w:t>
            </w:r>
            <w:r w:rsidRPr="0033210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от общего числа общественных территории муниципального образования Залесовский муниципальный округ </w:t>
            </w:r>
            <w:r w:rsidRPr="00BA4583">
              <w:rPr>
                <w:color w:val="1E1E1E"/>
                <w:sz w:val="28"/>
              </w:rPr>
              <w:t>индекс качества городской среды</w:t>
            </w:r>
            <w:r>
              <w:rPr>
                <w:color w:val="1E1E1E"/>
                <w:sz w:val="28"/>
              </w:rPr>
              <w:t xml:space="preserve"> </w:t>
            </w:r>
            <w:r w:rsidRPr="00BA4583">
              <w:rPr>
                <w:color w:val="1E1E1E"/>
                <w:sz w:val="28"/>
              </w:rPr>
              <w:t>;</w:t>
            </w:r>
          </w:p>
          <w:p w:rsidR="00F80CBA" w:rsidRDefault="00F80CBA" w:rsidP="00F80CBA">
            <w:pPr>
              <w:jc w:val="both"/>
              <w:rPr>
                <w:color w:val="1E1E1E"/>
                <w:sz w:val="28"/>
              </w:rPr>
            </w:pPr>
            <w:r>
              <w:rPr>
                <w:color w:val="1E1E1E"/>
                <w:sz w:val="28"/>
              </w:rPr>
              <w:t>д</w:t>
            </w:r>
            <w:r w:rsidRPr="006344FF">
              <w:rPr>
                <w:color w:val="1E1E1E"/>
                <w:sz w:val="28"/>
              </w:rPr>
              <w:t>оля граждан</w:t>
            </w:r>
            <w:r>
              <w:rPr>
                <w:color w:val="1E1E1E"/>
                <w:sz w:val="28"/>
              </w:rPr>
              <w:t xml:space="preserve"> к 20</w:t>
            </w:r>
            <w:r w:rsidR="001B1B06">
              <w:rPr>
                <w:color w:val="1E1E1E"/>
                <w:sz w:val="28"/>
              </w:rPr>
              <w:t>27</w:t>
            </w:r>
            <w:r w:rsidR="00384F81">
              <w:rPr>
                <w:color w:val="1E1E1E"/>
                <w:sz w:val="28"/>
              </w:rPr>
              <w:t xml:space="preserve"> </w:t>
            </w:r>
            <w:r>
              <w:rPr>
                <w:color w:val="1E1E1E"/>
                <w:sz w:val="28"/>
              </w:rPr>
              <w:t>году 85%</w:t>
            </w:r>
            <w:r w:rsidRPr="006344FF">
              <w:rPr>
                <w:color w:val="1E1E1E"/>
                <w:sz w:val="28"/>
              </w:rPr>
              <w:t xml:space="preserve"> </w:t>
            </w:r>
            <w:r w:rsidRPr="006344FF">
              <w:rPr>
                <w:color w:val="1E1E1E"/>
                <w:sz w:val="28"/>
              </w:rPr>
              <w:lastRenderedPageBreak/>
              <w:t>позитивно оценивающих качество и комфорт городской среды, от общего числа граждан муниципального образования Залесовский муниципальный округ, принявших участие в исследованиях (по данным социологических исследований)</w:t>
            </w:r>
            <w:r>
              <w:rPr>
                <w:color w:val="1E1E1E"/>
                <w:sz w:val="28"/>
              </w:rPr>
              <w:t>,</w:t>
            </w:r>
          </w:p>
          <w:p w:rsidR="00F80CBA" w:rsidRDefault="00F80CBA" w:rsidP="00F80CBA">
            <w:pPr>
              <w:jc w:val="both"/>
              <w:rPr>
                <w:color w:val="1E1E1E"/>
                <w:sz w:val="28"/>
              </w:rPr>
            </w:pPr>
            <w:r>
              <w:rPr>
                <w:color w:val="1E1E1E"/>
                <w:sz w:val="28"/>
              </w:rPr>
              <w:t>к</w:t>
            </w:r>
            <w:r w:rsidRPr="006344FF">
              <w:rPr>
                <w:color w:val="1E1E1E"/>
                <w:sz w:val="28"/>
              </w:rPr>
              <w:t>оличество благоустроенных общественных территорий</w:t>
            </w:r>
            <w:r>
              <w:rPr>
                <w:color w:val="1E1E1E"/>
                <w:sz w:val="28"/>
              </w:rPr>
              <w:t xml:space="preserve"> </w:t>
            </w:r>
            <w:r w:rsidR="00EC2E79">
              <w:rPr>
                <w:color w:val="1E1E1E"/>
                <w:sz w:val="28"/>
              </w:rPr>
              <w:t xml:space="preserve"> к 2027 году 4 шт.</w:t>
            </w:r>
          </w:p>
          <w:p w:rsidR="00AB2F4E" w:rsidRDefault="00F80CBA" w:rsidP="001B1B06">
            <w:pPr>
              <w:spacing w:line="276" w:lineRule="auto"/>
              <w:jc w:val="both"/>
              <w:rPr>
                <w:sz w:val="28"/>
              </w:rPr>
            </w:pPr>
            <w:r w:rsidRPr="00BA4583">
              <w:rPr>
                <w:color w:val="1E1E1E"/>
                <w:sz w:val="28"/>
              </w:rPr>
              <w:t>доля граждан</w:t>
            </w:r>
            <w:r>
              <w:rPr>
                <w:color w:val="1E1E1E"/>
                <w:sz w:val="28"/>
              </w:rPr>
              <w:t xml:space="preserve"> к 20</w:t>
            </w:r>
            <w:r w:rsidR="001B1B06">
              <w:rPr>
                <w:color w:val="1E1E1E"/>
                <w:sz w:val="28"/>
              </w:rPr>
              <w:t>27</w:t>
            </w:r>
            <w:r w:rsidR="00384F81">
              <w:rPr>
                <w:color w:val="1E1E1E"/>
                <w:sz w:val="28"/>
              </w:rPr>
              <w:t xml:space="preserve"> </w:t>
            </w:r>
            <w:r>
              <w:rPr>
                <w:color w:val="1E1E1E"/>
                <w:sz w:val="28"/>
              </w:rPr>
              <w:t xml:space="preserve">году 30% </w:t>
            </w:r>
            <w:r w:rsidRPr="00BA4583">
              <w:rPr>
                <w:color w:val="1E1E1E"/>
                <w:sz w:val="28"/>
              </w:rPr>
              <w:t>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среды;</w:t>
            </w:r>
            <w:r w:rsidR="006240AA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</w:tr>
    </w:tbl>
    <w:p w:rsidR="007D6070" w:rsidRDefault="007D6070" w:rsidP="007D6070">
      <w:pPr>
        <w:autoSpaceDE w:val="0"/>
        <w:autoSpaceDN w:val="0"/>
        <w:adjustRightInd w:val="0"/>
        <w:ind w:left="284" w:firstLine="709"/>
        <w:contextualSpacing/>
        <w:rPr>
          <w:rFonts w:eastAsia="Calibri"/>
          <w:b/>
          <w:bCs/>
          <w:color w:val="000000"/>
          <w:szCs w:val="24"/>
          <w:lang w:eastAsia="en-US"/>
        </w:rPr>
      </w:pPr>
    </w:p>
    <w:p w:rsidR="007D6070" w:rsidRPr="00883491" w:rsidRDefault="007D6070" w:rsidP="00057634">
      <w:pPr>
        <w:autoSpaceDE w:val="0"/>
        <w:autoSpaceDN w:val="0"/>
        <w:adjustRightInd w:val="0"/>
        <w:ind w:left="284" w:firstLine="709"/>
        <w:contextualSpacing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88349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1. </w:t>
      </w:r>
      <w:r w:rsidR="00057634">
        <w:rPr>
          <w:rFonts w:eastAsia="Calibri"/>
          <w:b/>
          <w:bCs/>
          <w:color w:val="000000"/>
          <w:sz w:val="28"/>
          <w:szCs w:val="28"/>
          <w:lang w:eastAsia="en-US"/>
        </w:rPr>
        <w:t>Общая характеристика сферы реализации муниципальной программы</w:t>
      </w:r>
    </w:p>
    <w:p w:rsidR="007D6070" w:rsidRPr="00883491" w:rsidRDefault="007D6070" w:rsidP="007D6070">
      <w:pPr>
        <w:autoSpaceDE w:val="0"/>
        <w:autoSpaceDN w:val="0"/>
        <w:adjustRightInd w:val="0"/>
        <w:ind w:firstLine="709"/>
        <w:contextualSpacing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7D6070" w:rsidRPr="00883491" w:rsidRDefault="007D6070" w:rsidP="007D607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83491">
        <w:rPr>
          <w:rFonts w:eastAsia="Calibri"/>
          <w:color w:val="000000"/>
          <w:sz w:val="28"/>
          <w:szCs w:val="28"/>
          <w:lang w:eastAsia="en-US"/>
        </w:rPr>
        <w:t xml:space="preserve">Создание условий для системного повышения качества в сфере благоустройства  на </w:t>
      </w:r>
      <w:r w:rsidR="00E24823" w:rsidRPr="00883491">
        <w:rPr>
          <w:rFonts w:eastAsia="Calibri"/>
          <w:color w:val="000000"/>
          <w:sz w:val="28"/>
          <w:szCs w:val="28"/>
          <w:lang w:eastAsia="en-US"/>
        </w:rPr>
        <w:t>территории Залесовского муниципального округа</w:t>
      </w:r>
      <w:r w:rsidRPr="00883491">
        <w:rPr>
          <w:rFonts w:eastAsia="Calibri"/>
          <w:color w:val="000000"/>
          <w:sz w:val="28"/>
          <w:szCs w:val="28"/>
          <w:lang w:eastAsia="en-US"/>
        </w:rPr>
        <w:t xml:space="preserve"> -  одно из приоритетных направлений стратегического развития </w:t>
      </w:r>
      <w:r w:rsidR="00E24823" w:rsidRPr="00883491">
        <w:rPr>
          <w:rFonts w:eastAsia="Calibri"/>
          <w:color w:val="000000"/>
          <w:sz w:val="28"/>
          <w:szCs w:val="28"/>
          <w:lang w:eastAsia="en-US"/>
        </w:rPr>
        <w:t xml:space="preserve"> Залесовского муниципального округа.</w:t>
      </w:r>
      <w:r w:rsidRPr="00883491">
        <w:rPr>
          <w:rFonts w:eastAsia="Calibri"/>
          <w:color w:val="000000"/>
          <w:sz w:val="28"/>
          <w:szCs w:val="28"/>
          <w:lang w:eastAsia="en-US"/>
        </w:rPr>
        <w:t xml:space="preserve"> Разработанный эффективный, комплексный подход её реализации  поможет сельским поселениям поднять уровень благоустройства, сделать его выше и комфортнее для проживания местного населения.   </w:t>
      </w:r>
    </w:p>
    <w:p w:rsidR="007D6070" w:rsidRPr="00883491" w:rsidRDefault="007D6070" w:rsidP="007D607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83491">
        <w:rPr>
          <w:rFonts w:eastAsia="Calibri"/>
          <w:color w:val="000000"/>
          <w:sz w:val="28"/>
          <w:szCs w:val="28"/>
          <w:lang w:eastAsia="en-US"/>
        </w:rPr>
        <w:t>Залесово – село красивое, живописное, имеющее богатое историческое прошлое.  Образовано – в  1</w:t>
      </w:r>
      <w:r w:rsidR="002C0509" w:rsidRPr="00883491">
        <w:rPr>
          <w:rFonts w:eastAsia="Calibri"/>
          <w:color w:val="000000"/>
          <w:sz w:val="28"/>
          <w:szCs w:val="28"/>
          <w:lang w:eastAsia="en-US"/>
        </w:rPr>
        <w:t>7</w:t>
      </w:r>
      <w:r w:rsidRPr="00883491">
        <w:rPr>
          <w:rFonts w:eastAsia="Calibri"/>
          <w:color w:val="000000"/>
          <w:sz w:val="28"/>
          <w:szCs w:val="28"/>
          <w:lang w:eastAsia="en-US"/>
        </w:rPr>
        <w:t>51 году. Численность населения –</w:t>
      </w:r>
      <w:r w:rsidR="00057634">
        <w:rPr>
          <w:rFonts w:eastAsia="Calibri"/>
          <w:color w:val="000000"/>
          <w:sz w:val="28"/>
          <w:szCs w:val="28"/>
          <w:lang w:eastAsia="en-US"/>
        </w:rPr>
        <w:t>6431</w:t>
      </w:r>
      <w:r w:rsidRPr="00883491">
        <w:rPr>
          <w:rFonts w:eastAsia="Calibri"/>
          <w:color w:val="000000"/>
          <w:sz w:val="28"/>
          <w:szCs w:val="28"/>
          <w:lang w:eastAsia="en-US"/>
        </w:rPr>
        <w:t xml:space="preserve"> человек (по состоянию на 01.01.202</w:t>
      </w:r>
      <w:r w:rsidR="00057634">
        <w:rPr>
          <w:rFonts w:eastAsia="Calibri"/>
          <w:color w:val="000000"/>
          <w:sz w:val="28"/>
          <w:szCs w:val="28"/>
          <w:lang w:eastAsia="en-US"/>
        </w:rPr>
        <w:t>4</w:t>
      </w:r>
      <w:r w:rsidRPr="00883491">
        <w:rPr>
          <w:rFonts w:eastAsia="Calibri"/>
          <w:color w:val="000000"/>
          <w:sz w:val="28"/>
          <w:szCs w:val="28"/>
          <w:lang w:eastAsia="en-US"/>
        </w:rPr>
        <w:t xml:space="preserve">). </w:t>
      </w:r>
      <w:r w:rsidR="00FA0664" w:rsidRPr="00883491">
        <w:rPr>
          <w:rFonts w:eastAsia="Calibri"/>
          <w:color w:val="000000"/>
          <w:sz w:val="28"/>
          <w:szCs w:val="28"/>
          <w:lang w:eastAsia="en-US"/>
        </w:rPr>
        <w:t xml:space="preserve">Село </w:t>
      </w:r>
      <w:r w:rsidRPr="00883491">
        <w:rPr>
          <w:rFonts w:eastAsia="Calibri"/>
          <w:color w:val="000000"/>
          <w:sz w:val="28"/>
          <w:szCs w:val="28"/>
          <w:lang w:eastAsia="en-US"/>
        </w:rPr>
        <w:t>Залесово</w:t>
      </w:r>
      <w:r w:rsidRPr="00883491">
        <w:rPr>
          <w:rFonts w:eastAsia="Calibri"/>
          <w:sz w:val="28"/>
          <w:szCs w:val="28"/>
          <w:lang w:eastAsia="en-US"/>
        </w:rPr>
        <w:t xml:space="preserve"> </w:t>
      </w:r>
      <w:r w:rsidR="00FA0664" w:rsidRPr="00883491">
        <w:rPr>
          <w:rFonts w:eastAsia="Calibri"/>
          <w:sz w:val="28"/>
          <w:szCs w:val="28"/>
          <w:lang w:eastAsia="en-US"/>
        </w:rPr>
        <w:t>расположено в 142 км к северо-востоку от </w:t>
      </w:r>
      <w:hyperlink r:id="rId7" w:tooltip="Барнаул" w:history="1"/>
      <w:r w:rsidR="00FA0664" w:rsidRPr="00883491">
        <w:rPr>
          <w:rFonts w:eastAsia="Calibri"/>
          <w:sz w:val="28"/>
          <w:szCs w:val="28"/>
          <w:lang w:eastAsia="en-US"/>
        </w:rPr>
        <w:t xml:space="preserve"> Барнаула.</w:t>
      </w:r>
      <w:r w:rsidR="00573F08" w:rsidRPr="00883491">
        <w:rPr>
          <w:rFonts w:eastAsia="Calibri"/>
          <w:sz w:val="28"/>
          <w:szCs w:val="28"/>
          <w:lang w:eastAsia="en-US"/>
        </w:rPr>
        <w:t xml:space="preserve"> </w:t>
      </w:r>
      <w:r w:rsidRPr="00883491">
        <w:rPr>
          <w:rFonts w:eastAsia="Calibri"/>
          <w:color w:val="000000"/>
          <w:sz w:val="28"/>
          <w:szCs w:val="28"/>
          <w:lang w:eastAsia="en-US"/>
        </w:rPr>
        <w:t xml:space="preserve">Одним из главных приоритетов развития территории муниципального образования  </w:t>
      </w:r>
      <w:r w:rsidR="00FA0664" w:rsidRPr="00883491">
        <w:rPr>
          <w:rFonts w:eastAsia="Calibri"/>
          <w:color w:val="000000"/>
          <w:sz w:val="28"/>
          <w:szCs w:val="28"/>
          <w:lang w:eastAsia="en-US"/>
        </w:rPr>
        <w:t>Залесовского муниципального округа</w:t>
      </w:r>
      <w:r w:rsidRPr="00883491">
        <w:rPr>
          <w:rFonts w:eastAsia="Calibri"/>
          <w:color w:val="000000"/>
          <w:sz w:val="28"/>
          <w:szCs w:val="28"/>
          <w:lang w:eastAsia="en-US"/>
        </w:rPr>
        <w:t xml:space="preserve"> является создание благоприятной среды для проживания и отдыха населения. Современный житель воспринимает всю территорию поселения как общественное пространство и ожидает от него безопасности, комфорта, функциональности и эстетики. </w:t>
      </w:r>
    </w:p>
    <w:p w:rsidR="007D6070" w:rsidRPr="00883491" w:rsidRDefault="00150478" w:rsidP="007D6070">
      <w:pPr>
        <w:spacing w:after="20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83491">
        <w:rPr>
          <w:rFonts w:eastAsia="Calibri"/>
          <w:color w:val="000000"/>
          <w:sz w:val="28"/>
          <w:szCs w:val="28"/>
          <w:lang w:eastAsia="en-US"/>
        </w:rPr>
        <w:t>Оценка с</w:t>
      </w:r>
      <w:r w:rsidR="007D6070" w:rsidRPr="00883491">
        <w:rPr>
          <w:rFonts w:eastAsia="Calibri"/>
          <w:color w:val="000000"/>
          <w:sz w:val="28"/>
          <w:szCs w:val="28"/>
          <w:lang w:eastAsia="en-US"/>
        </w:rPr>
        <w:t>остояни</w:t>
      </w:r>
      <w:r w:rsidRPr="00883491">
        <w:rPr>
          <w:rFonts w:eastAsia="Calibri"/>
          <w:color w:val="000000"/>
          <w:sz w:val="28"/>
          <w:szCs w:val="28"/>
          <w:lang w:eastAsia="en-US"/>
        </w:rPr>
        <w:t>я</w:t>
      </w:r>
      <w:r w:rsidR="007D6070" w:rsidRPr="00883491">
        <w:rPr>
          <w:rFonts w:eastAsia="Calibri"/>
          <w:color w:val="000000"/>
          <w:sz w:val="28"/>
          <w:szCs w:val="28"/>
          <w:lang w:eastAsia="en-US"/>
        </w:rPr>
        <w:t xml:space="preserve"> сферы благоустройства территории поселения  – неудовлетворительное, </w:t>
      </w:r>
      <w:r w:rsidR="007D6070" w:rsidRPr="00883491">
        <w:rPr>
          <w:rFonts w:eastAsia="Calibri"/>
          <w:sz w:val="28"/>
          <w:szCs w:val="28"/>
          <w:lang w:eastAsia="en-US"/>
        </w:rPr>
        <w:t xml:space="preserve">  и является одной из проблем, требующих каждодневного внимания и эффективного решения.</w:t>
      </w:r>
      <w:r w:rsidR="007D6070" w:rsidRPr="00883491">
        <w:rPr>
          <w:rFonts w:eastAsia="Calibri"/>
          <w:color w:val="000000"/>
          <w:sz w:val="28"/>
          <w:szCs w:val="28"/>
          <w:lang w:eastAsia="en-US"/>
        </w:rPr>
        <w:tab/>
      </w:r>
    </w:p>
    <w:p w:rsidR="007D6070" w:rsidRPr="00883491" w:rsidRDefault="007D6070" w:rsidP="007D6070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83491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С  целью  улучшения благоустройства и санитарного содержания территории </w:t>
      </w:r>
      <w:r w:rsidR="00FA0664" w:rsidRPr="00883491">
        <w:rPr>
          <w:rFonts w:eastAsia="Calibri"/>
          <w:color w:val="000000"/>
          <w:sz w:val="28"/>
          <w:szCs w:val="28"/>
          <w:lang w:eastAsia="en-US"/>
        </w:rPr>
        <w:t>с. Залесово</w:t>
      </w:r>
      <w:r w:rsidRPr="00883491">
        <w:rPr>
          <w:rFonts w:eastAsia="Calibri"/>
          <w:color w:val="000000"/>
          <w:sz w:val="28"/>
          <w:szCs w:val="28"/>
          <w:lang w:eastAsia="en-US"/>
        </w:rPr>
        <w:t xml:space="preserve">,  было принято решение Совета депутатов </w:t>
      </w:r>
      <w:r w:rsidR="00FA0664" w:rsidRPr="00883491">
        <w:rPr>
          <w:rFonts w:eastAsia="Calibri"/>
          <w:color w:val="000000"/>
          <w:sz w:val="28"/>
          <w:szCs w:val="28"/>
          <w:lang w:eastAsia="en-US"/>
        </w:rPr>
        <w:t>Залесовского муниципального округа</w:t>
      </w:r>
      <w:r w:rsidRPr="00883491">
        <w:rPr>
          <w:rFonts w:eastAsia="Calibri"/>
          <w:color w:val="000000"/>
          <w:sz w:val="28"/>
          <w:szCs w:val="28"/>
          <w:lang w:eastAsia="en-US"/>
        </w:rPr>
        <w:t xml:space="preserve"> от </w:t>
      </w:r>
      <w:r w:rsidR="00FA0664" w:rsidRPr="00883491">
        <w:rPr>
          <w:sz w:val="28"/>
          <w:szCs w:val="28"/>
        </w:rPr>
        <w:t>28</w:t>
      </w:r>
      <w:r w:rsidRPr="00883491">
        <w:rPr>
          <w:sz w:val="28"/>
          <w:szCs w:val="28"/>
        </w:rPr>
        <w:t>.</w:t>
      </w:r>
      <w:r w:rsidR="00FA0664" w:rsidRPr="00883491">
        <w:rPr>
          <w:sz w:val="28"/>
          <w:szCs w:val="28"/>
        </w:rPr>
        <w:t>12</w:t>
      </w:r>
      <w:r w:rsidRPr="00883491">
        <w:rPr>
          <w:sz w:val="28"/>
          <w:szCs w:val="28"/>
        </w:rPr>
        <w:t>.20</w:t>
      </w:r>
      <w:r w:rsidR="00FA0664" w:rsidRPr="00883491">
        <w:rPr>
          <w:sz w:val="28"/>
          <w:szCs w:val="28"/>
        </w:rPr>
        <w:t>2</w:t>
      </w:r>
      <w:r w:rsidR="00FC46D3">
        <w:rPr>
          <w:sz w:val="28"/>
          <w:szCs w:val="28"/>
        </w:rPr>
        <w:t>3</w:t>
      </w:r>
      <w:r w:rsidRPr="00883491">
        <w:rPr>
          <w:sz w:val="28"/>
          <w:szCs w:val="28"/>
        </w:rPr>
        <w:t xml:space="preserve">  № </w:t>
      </w:r>
      <w:r w:rsidR="00FC46D3">
        <w:rPr>
          <w:sz w:val="28"/>
          <w:szCs w:val="28"/>
        </w:rPr>
        <w:t>22</w:t>
      </w:r>
      <w:r w:rsidRPr="00883491">
        <w:rPr>
          <w:sz w:val="28"/>
          <w:szCs w:val="28"/>
        </w:rPr>
        <w:t xml:space="preserve"> «</w:t>
      </w:r>
      <w:r w:rsidR="00FA0664" w:rsidRPr="00883491">
        <w:rPr>
          <w:sz w:val="28"/>
          <w:szCs w:val="28"/>
        </w:rPr>
        <w:t>Правила благоустройства территорий населенных пунктов муниципального образования Залесовский муниципальный округ Алтайского края</w:t>
      </w:r>
      <w:r w:rsidRPr="00883491">
        <w:rPr>
          <w:sz w:val="28"/>
          <w:szCs w:val="28"/>
        </w:rPr>
        <w:t>»</w:t>
      </w:r>
      <w:r w:rsidRPr="00883491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муниципального образования </w:t>
      </w:r>
      <w:r w:rsidR="00FA0664" w:rsidRPr="00883491">
        <w:rPr>
          <w:rFonts w:eastAsia="Calibri"/>
          <w:color w:val="000000"/>
          <w:sz w:val="28"/>
          <w:szCs w:val="28"/>
          <w:lang w:eastAsia="en-US"/>
        </w:rPr>
        <w:t>Залесовс</w:t>
      </w:r>
      <w:r w:rsidR="00573F08" w:rsidRPr="00883491">
        <w:rPr>
          <w:rFonts w:eastAsia="Calibri"/>
          <w:color w:val="000000"/>
          <w:sz w:val="28"/>
          <w:szCs w:val="28"/>
          <w:lang w:eastAsia="en-US"/>
        </w:rPr>
        <w:t>кий</w:t>
      </w:r>
      <w:r w:rsidR="00FA0664" w:rsidRPr="00883491">
        <w:rPr>
          <w:rFonts w:eastAsia="Calibri"/>
          <w:color w:val="000000"/>
          <w:sz w:val="28"/>
          <w:szCs w:val="28"/>
          <w:lang w:eastAsia="en-US"/>
        </w:rPr>
        <w:t xml:space="preserve"> муниципальн</w:t>
      </w:r>
      <w:r w:rsidR="00573F08" w:rsidRPr="00883491">
        <w:rPr>
          <w:rFonts w:eastAsia="Calibri"/>
          <w:color w:val="000000"/>
          <w:sz w:val="28"/>
          <w:szCs w:val="28"/>
          <w:lang w:eastAsia="en-US"/>
        </w:rPr>
        <w:t>ый</w:t>
      </w:r>
      <w:r w:rsidR="00FA0664" w:rsidRPr="00883491">
        <w:rPr>
          <w:rFonts w:eastAsia="Calibri"/>
          <w:color w:val="000000"/>
          <w:sz w:val="28"/>
          <w:szCs w:val="28"/>
          <w:lang w:eastAsia="en-US"/>
        </w:rPr>
        <w:t xml:space="preserve"> округ</w:t>
      </w:r>
      <w:r w:rsidRPr="00883491">
        <w:rPr>
          <w:rFonts w:eastAsia="Calibri"/>
          <w:color w:val="000000"/>
          <w:sz w:val="28"/>
          <w:szCs w:val="28"/>
          <w:lang w:eastAsia="en-US"/>
        </w:rPr>
        <w:t xml:space="preserve"> утверждены Правила благоустройства территории муниципального образования </w:t>
      </w:r>
      <w:r w:rsidR="00FA0664" w:rsidRPr="00883491">
        <w:rPr>
          <w:rFonts w:eastAsia="Calibri"/>
          <w:color w:val="000000"/>
          <w:sz w:val="28"/>
          <w:szCs w:val="28"/>
          <w:lang w:eastAsia="en-US"/>
        </w:rPr>
        <w:t>Залесовский муниципальный округ</w:t>
      </w:r>
      <w:r w:rsidRPr="00883491">
        <w:rPr>
          <w:rFonts w:eastAsia="Calibri"/>
          <w:color w:val="000000"/>
          <w:sz w:val="28"/>
          <w:szCs w:val="28"/>
          <w:lang w:eastAsia="en-US"/>
        </w:rPr>
        <w:t xml:space="preserve">, устанавливающие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перечню работ по благоустройству и периодичности их выполнения, установлению порядка участия собственников зданий (помещений в них) и сооружений в благоустройстве прилегающих территорий, организации благоустройства территории муниципального образования </w:t>
      </w:r>
      <w:r w:rsidR="00FA0664" w:rsidRPr="00883491">
        <w:rPr>
          <w:rFonts w:eastAsia="Calibri"/>
          <w:color w:val="000000"/>
          <w:sz w:val="28"/>
          <w:szCs w:val="28"/>
          <w:lang w:eastAsia="en-US"/>
        </w:rPr>
        <w:t>Залесовский муниципальный округ</w:t>
      </w:r>
      <w:r w:rsidRPr="00883491">
        <w:rPr>
          <w:rFonts w:eastAsia="Calibri"/>
          <w:color w:val="000000"/>
          <w:sz w:val="28"/>
          <w:szCs w:val="28"/>
          <w:lang w:eastAsia="en-US"/>
        </w:rPr>
        <w:t xml:space="preserve">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использованию, охране, защите, воспроизводству лесов, расположенных в границах муниципального образования </w:t>
      </w:r>
      <w:r w:rsidR="00FA0664" w:rsidRPr="00883491">
        <w:rPr>
          <w:rFonts w:eastAsia="Calibri"/>
          <w:color w:val="000000"/>
          <w:sz w:val="28"/>
          <w:szCs w:val="28"/>
          <w:lang w:eastAsia="en-US"/>
        </w:rPr>
        <w:t>Залесовский муниципальный округ</w:t>
      </w:r>
      <w:r w:rsidRPr="00883491">
        <w:rPr>
          <w:rFonts w:eastAsia="Calibri"/>
          <w:color w:val="000000"/>
          <w:sz w:val="28"/>
          <w:szCs w:val="28"/>
          <w:lang w:eastAsia="en-US"/>
        </w:rPr>
        <w:t xml:space="preserve">.  </w:t>
      </w:r>
    </w:p>
    <w:p w:rsidR="007D6070" w:rsidRPr="00883491" w:rsidRDefault="007D6070" w:rsidP="007D6070">
      <w:pPr>
        <w:spacing w:after="20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83491">
        <w:rPr>
          <w:rFonts w:eastAsia="Calibri"/>
          <w:color w:val="000000"/>
          <w:sz w:val="28"/>
          <w:szCs w:val="28"/>
          <w:lang w:eastAsia="en-US"/>
        </w:rPr>
        <w:t xml:space="preserve">С целью соблюдения Правил благоустройства  организуются  профилактические рейды по территории  поселения. С жителями сел проводятся разъяснительные беседы о соблюдении санитарного порядка на улицах и  уборке </w:t>
      </w:r>
      <w:r w:rsidR="00FA0664" w:rsidRPr="00883491">
        <w:rPr>
          <w:rFonts w:eastAsia="Calibri"/>
          <w:color w:val="000000"/>
          <w:sz w:val="28"/>
          <w:szCs w:val="28"/>
          <w:lang w:eastAsia="en-US"/>
        </w:rPr>
        <w:t>п</w:t>
      </w:r>
      <w:r w:rsidRPr="00883491">
        <w:rPr>
          <w:rFonts w:eastAsia="Calibri"/>
          <w:color w:val="000000"/>
          <w:sz w:val="28"/>
          <w:szCs w:val="28"/>
          <w:lang w:eastAsia="en-US"/>
        </w:rPr>
        <w:t xml:space="preserve">ридворовых территорий. На информационных стендах помещаются  материалы с призывом о поддержании чистоты на улицах нашего села, о соблюдении Правил. В рамках благоустройства села, силами работников  учреждений и организации села,  проводятся  субботники. </w:t>
      </w:r>
    </w:p>
    <w:p w:rsidR="007D6070" w:rsidRPr="00883491" w:rsidRDefault="007D6070" w:rsidP="007D607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83491">
        <w:rPr>
          <w:rFonts w:eastAsia="Calibri"/>
          <w:color w:val="000000"/>
          <w:sz w:val="28"/>
          <w:szCs w:val="28"/>
          <w:lang w:eastAsia="en-US"/>
        </w:rPr>
        <w:t xml:space="preserve">Вместе с этим, инвентаризация, проведенная в рамках программы,  показала, что территории общего пользования требуют благоустройства и создания комфортной среды для проживания.  В рамках муниципальной программы муниципального образования </w:t>
      </w:r>
      <w:r w:rsidR="00FA0664" w:rsidRPr="00883491">
        <w:rPr>
          <w:rFonts w:eastAsia="Calibri"/>
          <w:color w:val="000000"/>
          <w:sz w:val="28"/>
          <w:szCs w:val="28"/>
          <w:lang w:eastAsia="en-US"/>
        </w:rPr>
        <w:t>Залесовский муниципальный округ</w:t>
      </w:r>
      <w:r w:rsidRPr="00883491">
        <w:rPr>
          <w:rFonts w:eastAsia="Calibri"/>
          <w:color w:val="000000"/>
          <w:sz w:val="28"/>
          <w:szCs w:val="28"/>
          <w:lang w:eastAsia="en-US"/>
        </w:rPr>
        <w:t xml:space="preserve"> " Формирование </w:t>
      </w:r>
      <w:r w:rsidR="009510A0">
        <w:rPr>
          <w:rFonts w:eastAsia="Calibri"/>
          <w:color w:val="000000"/>
          <w:sz w:val="28"/>
          <w:szCs w:val="28"/>
          <w:lang w:eastAsia="en-US"/>
        </w:rPr>
        <w:t>комфортной</w:t>
      </w:r>
      <w:r w:rsidRPr="00883491">
        <w:rPr>
          <w:rFonts w:eastAsia="Calibri"/>
          <w:color w:val="000000"/>
          <w:sz w:val="28"/>
          <w:szCs w:val="28"/>
          <w:lang w:eastAsia="en-US"/>
        </w:rPr>
        <w:t xml:space="preserve"> городской среды на территории муниципального образования </w:t>
      </w:r>
      <w:r w:rsidR="00FA0664" w:rsidRPr="00883491">
        <w:rPr>
          <w:rFonts w:eastAsia="Calibri"/>
          <w:color w:val="000000"/>
          <w:sz w:val="28"/>
          <w:szCs w:val="28"/>
          <w:lang w:eastAsia="en-US"/>
        </w:rPr>
        <w:t>Залесовский муниципальный округ</w:t>
      </w:r>
      <w:r w:rsidRPr="00883491">
        <w:rPr>
          <w:rFonts w:eastAsia="Calibri"/>
          <w:color w:val="000000"/>
          <w:sz w:val="28"/>
          <w:szCs w:val="28"/>
          <w:lang w:eastAsia="en-US"/>
        </w:rPr>
        <w:t xml:space="preserve">" планируется выполнить работы по благоустройству </w:t>
      </w:r>
      <w:r w:rsidR="00FA0664" w:rsidRPr="00883491">
        <w:rPr>
          <w:rFonts w:eastAsia="Calibri"/>
          <w:color w:val="000000"/>
          <w:sz w:val="28"/>
          <w:szCs w:val="28"/>
          <w:lang w:eastAsia="en-US"/>
        </w:rPr>
        <w:t>6</w:t>
      </w:r>
      <w:r w:rsidRPr="00883491">
        <w:rPr>
          <w:rFonts w:eastAsia="Calibri"/>
          <w:color w:val="000000"/>
          <w:sz w:val="28"/>
          <w:szCs w:val="28"/>
          <w:lang w:eastAsia="en-US"/>
        </w:rPr>
        <w:t xml:space="preserve"> территорий общего пользования. </w:t>
      </w:r>
      <w:r w:rsidR="00112D44" w:rsidRPr="0088349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883491">
        <w:rPr>
          <w:rFonts w:eastAsia="Calibri"/>
          <w:color w:val="000000"/>
          <w:sz w:val="28"/>
          <w:szCs w:val="28"/>
          <w:lang w:eastAsia="en-US"/>
        </w:rPr>
        <w:t xml:space="preserve">          </w:t>
      </w:r>
    </w:p>
    <w:p w:rsidR="007D6070" w:rsidRPr="00883491" w:rsidRDefault="007D6070" w:rsidP="007D6070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83491">
        <w:rPr>
          <w:rFonts w:eastAsia="Calibri"/>
          <w:sz w:val="28"/>
          <w:szCs w:val="28"/>
          <w:lang w:eastAsia="en-US"/>
        </w:rPr>
        <w:t xml:space="preserve">Учитывая сложность проблем и необходимость выработки комплексного и системного решения, обеспечивающего кардинальное улучшение качества жизни населения, представляется наиболее эффективным решать существующие проблемы в рамках муниципальной программы, которая позволит благоустроить облик муниципального образования </w:t>
      </w:r>
      <w:r w:rsidR="00112D44" w:rsidRPr="00883491">
        <w:rPr>
          <w:rFonts w:eastAsia="Calibri"/>
          <w:color w:val="000000"/>
          <w:sz w:val="28"/>
          <w:szCs w:val="28"/>
          <w:lang w:eastAsia="en-US"/>
        </w:rPr>
        <w:t>Залесовский муниципальный округ</w:t>
      </w:r>
      <w:r w:rsidRPr="00883491">
        <w:rPr>
          <w:rFonts w:eastAsia="Calibri"/>
          <w:sz w:val="28"/>
          <w:szCs w:val="28"/>
          <w:lang w:eastAsia="en-US"/>
        </w:rPr>
        <w:t>,  совершенствовать сельскую среду  путем  создания  современной  и эстетичной  территории  жизнедеятельности,  формирование  здоровой  среды  обитания,  доступности (сельской)</w:t>
      </w:r>
      <w:r w:rsidR="00112D44" w:rsidRPr="00883491">
        <w:rPr>
          <w:rFonts w:eastAsia="Calibri"/>
          <w:sz w:val="28"/>
          <w:szCs w:val="28"/>
          <w:lang w:eastAsia="en-US"/>
        </w:rPr>
        <w:t xml:space="preserve"> </w:t>
      </w:r>
      <w:r w:rsidRPr="00883491">
        <w:rPr>
          <w:rFonts w:eastAsia="Calibri"/>
          <w:sz w:val="28"/>
          <w:szCs w:val="28"/>
          <w:lang w:eastAsia="en-US"/>
        </w:rPr>
        <w:t>среды для маломобильных групп населения.</w:t>
      </w:r>
    </w:p>
    <w:p w:rsidR="007D6070" w:rsidRPr="00883491" w:rsidRDefault="007D6070" w:rsidP="007D6070">
      <w:pPr>
        <w:spacing w:after="200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883491">
        <w:rPr>
          <w:rFonts w:eastAsia="Calibri"/>
          <w:sz w:val="28"/>
          <w:szCs w:val="28"/>
          <w:lang w:eastAsia="en-US"/>
        </w:rPr>
        <w:t>.</w:t>
      </w:r>
    </w:p>
    <w:p w:rsidR="007D6070" w:rsidRPr="00883491" w:rsidRDefault="007D6070" w:rsidP="007D6070">
      <w:pPr>
        <w:autoSpaceDE w:val="0"/>
        <w:autoSpaceDN w:val="0"/>
        <w:adjustRightInd w:val="0"/>
        <w:ind w:firstLine="709"/>
        <w:contextualSpacing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883491">
        <w:rPr>
          <w:rFonts w:eastAsia="Calibri"/>
          <w:b/>
          <w:bCs/>
          <w:color w:val="000000"/>
          <w:sz w:val="28"/>
          <w:szCs w:val="28"/>
          <w:lang w:eastAsia="en-US"/>
        </w:rPr>
        <w:lastRenderedPageBreak/>
        <w:t xml:space="preserve">       2. </w:t>
      </w:r>
      <w:r w:rsidR="00532489">
        <w:rPr>
          <w:rFonts w:eastAsia="Calibri"/>
          <w:b/>
          <w:bCs/>
          <w:color w:val="000000"/>
          <w:sz w:val="28"/>
          <w:szCs w:val="28"/>
          <w:lang w:eastAsia="en-US"/>
        </w:rPr>
        <w:t>Приоритет</w:t>
      </w:r>
      <w:r w:rsidR="009510A0">
        <w:rPr>
          <w:rFonts w:eastAsia="Calibri"/>
          <w:b/>
          <w:bCs/>
          <w:color w:val="000000"/>
          <w:sz w:val="28"/>
          <w:szCs w:val="28"/>
          <w:lang w:eastAsia="en-US"/>
        </w:rPr>
        <w:t>ные</w:t>
      </w:r>
      <w:r w:rsidR="0053248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9510A0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направления</w:t>
      </w:r>
      <w:r w:rsidR="0053248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реализации муниципальной</w:t>
      </w:r>
      <w:r w:rsidR="00057634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программы, цели и задачи, </w:t>
      </w:r>
      <w:r w:rsidR="00532489">
        <w:rPr>
          <w:rFonts w:eastAsia="Calibri"/>
          <w:b/>
          <w:bCs/>
          <w:color w:val="000000"/>
          <w:sz w:val="28"/>
          <w:szCs w:val="28"/>
          <w:lang w:eastAsia="en-US"/>
        </w:rPr>
        <w:t>индикаторы и описание основных ожидаемых конечных результатов муниципальной программы, сроков и этапов ее реализации</w:t>
      </w:r>
    </w:p>
    <w:p w:rsidR="002C0509" w:rsidRPr="00883491" w:rsidRDefault="002C0509" w:rsidP="007D607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883491">
        <w:rPr>
          <w:rFonts w:eastAsia="Calibri"/>
          <w:b/>
          <w:color w:val="000000"/>
          <w:sz w:val="28"/>
          <w:szCs w:val="28"/>
          <w:lang w:eastAsia="en-US"/>
        </w:rPr>
        <w:t xml:space="preserve">  </w:t>
      </w:r>
      <w:r w:rsidR="007D6070" w:rsidRPr="00883491">
        <w:rPr>
          <w:rFonts w:eastAsia="Calibri"/>
          <w:b/>
          <w:color w:val="000000"/>
          <w:sz w:val="28"/>
          <w:szCs w:val="28"/>
          <w:lang w:eastAsia="en-US"/>
        </w:rPr>
        <w:t xml:space="preserve">2.1. Приоритеты </w:t>
      </w:r>
      <w:r w:rsidRPr="00883491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F80CBA">
        <w:rPr>
          <w:rFonts w:eastAsia="Calibri"/>
          <w:b/>
          <w:color w:val="000000"/>
          <w:sz w:val="28"/>
          <w:szCs w:val="28"/>
          <w:lang w:eastAsia="en-US"/>
        </w:rPr>
        <w:t>региональной политики в сфере реализации муниципальной программы</w:t>
      </w:r>
    </w:p>
    <w:p w:rsidR="007D6070" w:rsidRPr="00883491" w:rsidRDefault="002C0509" w:rsidP="007D607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83491">
        <w:rPr>
          <w:rFonts w:eastAsia="Calibri"/>
          <w:color w:val="000000"/>
          <w:sz w:val="28"/>
          <w:szCs w:val="28"/>
          <w:lang w:eastAsia="en-US"/>
        </w:rPr>
        <w:t>К приоритетным направлениям государственной политики в сфере благоустройства отнесены:</w:t>
      </w:r>
    </w:p>
    <w:p w:rsidR="002C0509" w:rsidRPr="00883491" w:rsidRDefault="002C0509" w:rsidP="007D607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83491">
        <w:rPr>
          <w:rFonts w:eastAsia="Calibri"/>
          <w:color w:val="000000"/>
          <w:sz w:val="28"/>
          <w:szCs w:val="28"/>
          <w:lang w:eastAsia="en-US"/>
        </w:rPr>
        <w:t>- создание системы, обеспечивающей комплексный подход к решению задач по благоустройству городской среды;</w:t>
      </w:r>
    </w:p>
    <w:p w:rsidR="002C0509" w:rsidRPr="00883491" w:rsidRDefault="002C0509" w:rsidP="007D607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83491">
        <w:rPr>
          <w:rFonts w:eastAsia="Calibri"/>
          <w:color w:val="000000"/>
          <w:sz w:val="28"/>
          <w:szCs w:val="28"/>
          <w:lang w:eastAsia="en-US"/>
        </w:rPr>
        <w:t>-создание инструментов общественного контроля реализации проектов по благоустройству;</w:t>
      </w:r>
    </w:p>
    <w:p w:rsidR="002C0509" w:rsidRPr="00883491" w:rsidRDefault="002C0509" w:rsidP="007D607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83491">
        <w:rPr>
          <w:rFonts w:eastAsia="Calibri"/>
          <w:color w:val="000000"/>
          <w:sz w:val="28"/>
          <w:szCs w:val="28"/>
          <w:lang w:eastAsia="en-US"/>
        </w:rPr>
        <w:t xml:space="preserve">-поощрение проектов, </w:t>
      </w:r>
      <w:r w:rsidR="0080167B" w:rsidRPr="00883491">
        <w:rPr>
          <w:rFonts w:eastAsia="Calibri"/>
          <w:color w:val="000000"/>
          <w:sz w:val="28"/>
          <w:szCs w:val="28"/>
          <w:lang w:eastAsia="en-US"/>
        </w:rPr>
        <w:t>инициированных гражданами.</w:t>
      </w:r>
    </w:p>
    <w:p w:rsidR="0080167B" w:rsidRPr="00883491" w:rsidRDefault="0080167B" w:rsidP="0080167B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83491">
        <w:rPr>
          <w:rFonts w:eastAsia="Calibri"/>
          <w:color w:val="000000"/>
          <w:sz w:val="28"/>
          <w:szCs w:val="28"/>
          <w:lang w:eastAsia="en-US"/>
        </w:rPr>
        <w:t>-благоустройство территорий поселения, включенных в Адресный перечень муниципальной программы  «Формирование комфортной городской среды на территории муниципального образования   Залесовский муниципальный округ»  Приложение №4.</w:t>
      </w:r>
    </w:p>
    <w:p w:rsidR="0080167B" w:rsidRPr="00883491" w:rsidRDefault="0080167B" w:rsidP="0080167B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83491">
        <w:rPr>
          <w:rFonts w:eastAsia="Calibri"/>
          <w:color w:val="000000"/>
          <w:sz w:val="28"/>
          <w:szCs w:val="28"/>
          <w:lang w:eastAsia="en-US"/>
        </w:rPr>
        <w:t xml:space="preserve">- реализация социально значимых проектов на территории муниципального образования  Залесовский муниципальный округ путем привлечения граждан и организаций к деятельности органов местного самоуправления в решении проблем местного значения; </w:t>
      </w:r>
    </w:p>
    <w:p w:rsidR="0080167B" w:rsidRPr="00883491" w:rsidRDefault="0080167B" w:rsidP="0080167B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83491">
        <w:rPr>
          <w:rFonts w:eastAsia="Calibri"/>
          <w:color w:val="000000"/>
          <w:sz w:val="28"/>
          <w:szCs w:val="28"/>
          <w:lang w:eastAsia="en-US"/>
        </w:rPr>
        <w:t xml:space="preserve">- повышение заинтересованности жителей муниципального образования Залесовский муниципальный округ в участии и решении проблем местного значения, формирование активной жизненной позиции населения, повышение эффективности бюджетных расходов за счет вовлечения общественности в процессы принятия решений на местном уровне и усиления общественного контроля за действиями органов местного самоуправления; </w:t>
      </w:r>
    </w:p>
    <w:p w:rsidR="007D6070" w:rsidRPr="00883491" w:rsidRDefault="0080167B" w:rsidP="007D607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83491">
        <w:rPr>
          <w:rFonts w:eastAsia="Calibri"/>
          <w:color w:val="000000"/>
          <w:sz w:val="28"/>
          <w:szCs w:val="28"/>
          <w:lang w:eastAsia="en-US"/>
        </w:rPr>
        <w:t xml:space="preserve">  </w:t>
      </w:r>
      <w:r w:rsidR="007D6070" w:rsidRPr="00883491">
        <w:rPr>
          <w:rFonts w:eastAsia="Calibri"/>
          <w:color w:val="000000"/>
          <w:sz w:val="28"/>
          <w:szCs w:val="28"/>
          <w:lang w:eastAsia="en-US"/>
        </w:rPr>
        <w:t xml:space="preserve">На основании изложенного Администрация </w:t>
      </w:r>
      <w:r w:rsidR="00112D44" w:rsidRPr="00883491">
        <w:rPr>
          <w:rFonts w:eastAsia="Calibri"/>
          <w:color w:val="000000"/>
          <w:sz w:val="28"/>
          <w:szCs w:val="28"/>
          <w:lang w:eastAsia="en-US"/>
        </w:rPr>
        <w:t>Залесовского муниципального округа</w:t>
      </w:r>
      <w:r w:rsidR="007D6070" w:rsidRPr="00883491">
        <w:rPr>
          <w:rFonts w:eastAsia="Calibri"/>
          <w:color w:val="000000"/>
          <w:sz w:val="28"/>
          <w:szCs w:val="28"/>
          <w:lang w:eastAsia="en-US"/>
        </w:rPr>
        <w:t xml:space="preserve"> в качестве приоритетного направления деятельности в сфере благоустройства на период 20</w:t>
      </w:r>
      <w:r w:rsidR="00FC46D3">
        <w:rPr>
          <w:rFonts w:eastAsia="Calibri"/>
          <w:color w:val="000000"/>
          <w:sz w:val="28"/>
          <w:szCs w:val="28"/>
          <w:lang w:eastAsia="en-US"/>
        </w:rPr>
        <w:t>25-</w:t>
      </w:r>
      <w:r w:rsidR="007D6070" w:rsidRPr="00883491">
        <w:rPr>
          <w:rFonts w:eastAsia="Calibri"/>
          <w:color w:val="000000"/>
          <w:sz w:val="28"/>
          <w:szCs w:val="28"/>
          <w:lang w:eastAsia="en-US"/>
        </w:rPr>
        <w:t>20</w:t>
      </w:r>
      <w:r w:rsidR="001B1B06">
        <w:rPr>
          <w:rFonts w:eastAsia="Calibri"/>
          <w:color w:val="000000"/>
          <w:sz w:val="28"/>
          <w:szCs w:val="28"/>
          <w:lang w:eastAsia="en-US"/>
        </w:rPr>
        <w:t>27</w:t>
      </w:r>
      <w:r w:rsidR="007D6070" w:rsidRPr="00883491">
        <w:rPr>
          <w:rFonts w:eastAsia="Calibri"/>
          <w:color w:val="000000"/>
          <w:sz w:val="28"/>
          <w:szCs w:val="28"/>
          <w:lang w:eastAsia="en-US"/>
        </w:rPr>
        <w:t xml:space="preserve"> г. определяет  системное повышение качества и комфортности городской среды путем реализации первоочередных мероприятий по благоустройству, а также проектов комплексного благоустройства территорий общего пользования, подготовленные с учетом мнения населения</w:t>
      </w:r>
      <w:r w:rsidR="00112D44" w:rsidRPr="00883491">
        <w:rPr>
          <w:rFonts w:eastAsia="Calibri"/>
          <w:color w:val="000000"/>
          <w:sz w:val="28"/>
          <w:szCs w:val="28"/>
          <w:lang w:eastAsia="en-US"/>
        </w:rPr>
        <w:t>,</w:t>
      </w:r>
      <w:r w:rsidR="007D6070" w:rsidRPr="00883491">
        <w:rPr>
          <w:rFonts w:eastAsia="Calibri"/>
          <w:color w:val="000000"/>
          <w:sz w:val="28"/>
          <w:szCs w:val="28"/>
          <w:lang w:eastAsia="en-US"/>
        </w:rPr>
        <w:t xml:space="preserve"> создание благоприятной для проживания и ведения экономической деятельности городской среды. Благоустройство является составляющей городской среды, которая формирует комфорт, качество и удобство жизни жителей. </w:t>
      </w:r>
    </w:p>
    <w:p w:rsidR="007D6070" w:rsidRPr="00883491" w:rsidRDefault="007D6070" w:rsidP="007D607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D6070" w:rsidRPr="00883491" w:rsidRDefault="007D6070" w:rsidP="0080167B">
      <w:pPr>
        <w:autoSpaceDE w:val="0"/>
        <w:autoSpaceDN w:val="0"/>
        <w:adjustRightInd w:val="0"/>
        <w:ind w:firstLine="709"/>
        <w:contextualSpacing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883491">
        <w:rPr>
          <w:rFonts w:eastAsia="Calibri"/>
          <w:b/>
          <w:color w:val="000000"/>
          <w:sz w:val="28"/>
          <w:szCs w:val="28"/>
          <w:lang w:eastAsia="en-US"/>
        </w:rPr>
        <w:t>2.2. Цел</w:t>
      </w:r>
      <w:r w:rsidR="00057634">
        <w:rPr>
          <w:rFonts w:eastAsia="Calibri"/>
          <w:b/>
          <w:color w:val="000000"/>
          <w:sz w:val="28"/>
          <w:szCs w:val="28"/>
          <w:lang w:eastAsia="en-US"/>
        </w:rPr>
        <w:t>и</w:t>
      </w:r>
      <w:r w:rsidRPr="00883491">
        <w:rPr>
          <w:rFonts w:eastAsia="Calibri"/>
          <w:b/>
          <w:color w:val="000000"/>
          <w:sz w:val="28"/>
          <w:szCs w:val="28"/>
          <w:lang w:eastAsia="en-US"/>
        </w:rPr>
        <w:t xml:space="preserve"> и задачи </w:t>
      </w:r>
      <w:r w:rsidR="009510A0">
        <w:rPr>
          <w:rFonts w:eastAsia="Calibri"/>
          <w:b/>
          <w:color w:val="000000"/>
          <w:sz w:val="28"/>
          <w:szCs w:val="28"/>
          <w:lang w:eastAsia="en-US"/>
        </w:rPr>
        <w:t>муниципальной п</w:t>
      </w:r>
      <w:r w:rsidRPr="00883491">
        <w:rPr>
          <w:rFonts w:eastAsia="Calibri"/>
          <w:b/>
          <w:color w:val="000000"/>
          <w:sz w:val="28"/>
          <w:szCs w:val="28"/>
          <w:lang w:eastAsia="en-US"/>
        </w:rPr>
        <w:t>рограммы.</w:t>
      </w:r>
    </w:p>
    <w:p w:rsidR="007D6070" w:rsidRPr="00883491" w:rsidRDefault="007D6070" w:rsidP="0080167B">
      <w:pPr>
        <w:autoSpaceDE w:val="0"/>
        <w:autoSpaceDN w:val="0"/>
        <w:adjustRightInd w:val="0"/>
        <w:ind w:firstLine="709"/>
        <w:contextualSpacing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7D6070" w:rsidRPr="00883491" w:rsidRDefault="00DD04C1" w:rsidP="007D607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83491">
        <w:rPr>
          <w:rFonts w:eastAsia="Calibri"/>
          <w:color w:val="000000"/>
          <w:sz w:val="28"/>
          <w:szCs w:val="28"/>
          <w:lang w:eastAsia="en-US"/>
        </w:rPr>
        <w:t xml:space="preserve"> Целью Программы является </w:t>
      </w:r>
      <w:r w:rsidR="00FC46D3">
        <w:rPr>
          <w:rFonts w:eastAsiaTheme="minorEastAsia"/>
          <w:sz w:val="28"/>
          <w:szCs w:val="28"/>
        </w:rPr>
        <w:t>с</w:t>
      </w:r>
      <w:r w:rsidR="00FC46D3" w:rsidRPr="00DB6B3E">
        <w:rPr>
          <w:rFonts w:eastAsiaTheme="minorEastAsia"/>
          <w:sz w:val="28"/>
          <w:szCs w:val="28"/>
        </w:rPr>
        <w:t xml:space="preserve">оздание благоприятных условий жизнедеятельности населения </w:t>
      </w:r>
      <w:r w:rsidR="00FC46D3">
        <w:rPr>
          <w:rFonts w:eastAsiaTheme="minorEastAsia"/>
          <w:sz w:val="28"/>
          <w:szCs w:val="28"/>
        </w:rPr>
        <w:t>села</w:t>
      </w:r>
      <w:r w:rsidR="00FC46D3" w:rsidRPr="00DB6B3E">
        <w:rPr>
          <w:rFonts w:eastAsiaTheme="minorEastAsia"/>
          <w:sz w:val="28"/>
          <w:szCs w:val="28"/>
        </w:rPr>
        <w:t>, повышение качества и комфорта городской среды</w:t>
      </w:r>
      <w:r w:rsidRPr="00883491">
        <w:rPr>
          <w:rFonts w:eastAsia="Calibri"/>
          <w:color w:val="000000"/>
          <w:sz w:val="28"/>
          <w:szCs w:val="28"/>
          <w:lang w:eastAsia="en-US"/>
        </w:rPr>
        <w:t xml:space="preserve"> на территории</w:t>
      </w:r>
      <w:r w:rsidR="00FC46D3">
        <w:rPr>
          <w:rFonts w:eastAsia="Calibri"/>
          <w:color w:val="000000"/>
          <w:sz w:val="28"/>
          <w:szCs w:val="28"/>
          <w:lang w:eastAsia="en-US"/>
        </w:rPr>
        <w:t xml:space="preserve"> с. Залесово</w:t>
      </w:r>
      <w:r w:rsidR="009510A0">
        <w:rPr>
          <w:rFonts w:eastAsia="Calibri"/>
          <w:color w:val="000000"/>
          <w:sz w:val="28"/>
          <w:szCs w:val="28"/>
          <w:lang w:eastAsia="en-US"/>
        </w:rPr>
        <w:t>, Залесовского муниципального округа</w:t>
      </w:r>
      <w:r w:rsidR="00FC46D3">
        <w:rPr>
          <w:rFonts w:eastAsia="Calibri"/>
          <w:color w:val="000000"/>
          <w:sz w:val="28"/>
          <w:szCs w:val="28"/>
          <w:lang w:eastAsia="en-US"/>
        </w:rPr>
        <w:t>.</w:t>
      </w:r>
      <w:r w:rsidRPr="0088349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C46D3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DD04C1" w:rsidRPr="00883491" w:rsidRDefault="00DD04C1" w:rsidP="007D607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83491">
        <w:rPr>
          <w:rFonts w:eastAsia="Calibri"/>
          <w:color w:val="000000"/>
          <w:sz w:val="28"/>
          <w:szCs w:val="28"/>
          <w:lang w:eastAsia="en-US"/>
        </w:rPr>
        <w:lastRenderedPageBreak/>
        <w:t>Указанная цель соответствует:</w:t>
      </w:r>
    </w:p>
    <w:p w:rsidR="00DD04C1" w:rsidRPr="00883491" w:rsidRDefault="008B1946" w:rsidP="007D607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83491">
        <w:rPr>
          <w:rFonts w:eastAsia="Calibri"/>
          <w:color w:val="000000"/>
          <w:sz w:val="28"/>
          <w:szCs w:val="28"/>
          <w:lang w:eastAsia="en-US"/>
        </w:rPr>
        <w:t>ц</w:t>
      </w:r>
      <w:r w:rsidR="00DD04C1" w:rsidRPr="00883491">
        <w:rPr>
          <w:rFonts w:eastAsia="Calibri"/>
          <w:color w:val="000000"/>
          <w:sz w:val="28"/>
          <w:szCs w:val="28"/>
          <w:lang w:eastAsia="en-US"/>
        </w:rPr>
        <w:t>елевым ориентирам, определенным указам Президента Российской Федерации от 07.05.2018 №204 «О национальных целях и стратегических задачах развития Российской Федерации на период до 202</w:t>
      </w:r>
      <w:r w:rsidR="00DD38C8">
        <w:rPr>
          <w:rFonts w:eastAsia="Calibri"/>
          <w:color w:val="000000"/>
          <w:sz w:val="28"/>
          <w:szCs w:val="28"/>
          <w:lang w:eastAsia="en-US"/>
        </w:rPr>
        <w:t>4</w:t>
      </w:r>
      <w:r w:rsidR="00DD04C1" w:rsidRPr="00883491">
        <w:rPr>
          <w:rFonts w:eastAsia="Calibri"/>
          <w:color w:val="000000"/>
          <w:sz w:val="28"/>
          <w:szCs w:val="28"/>
          <w:lang w:eastAsia="en-US"/>
        </w:rPr>
        <w:t xml:space="preserve"> года» от 21.07.2020№ 474 «О национальных целях развития Российской Федерации на период до 2030 года»;</w:t>
      </w:r>
    </w:p>
    <w:p w:rsidR="00DD04C1" w:rsidRPr="00883491" w:rsidRDefault="008B1946" w:rsidP="007D607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83491">
        <w:rPr>
          <w:rFonts w:eastAsia="Calibri"/>
          <w:color w:val="000000"/>
          <w:sz w:val="28"/>
          <w:szCs w:val="28"/>
          <w:lang w:eastAsia="en-US"/>
        </w:rPr>
        <w:t>н</w:t>
      </w:r>
      <w:r w:rsidR="00DD04C1" w:rsidRPr="00883491">
        <w:rPr>
          <w:rFonts w:eastAsia="Calibri"/>
          <w:color w:val="000000"/>
          <w:sz w:val="28"/>
          <w:szCs w:val="28"/>
          <w:lang w:eastAsia="en-US"/>
        </w:rPr>
        <w:t>ациональному проекту «Жилье и городская среда» паспорт которого утвержден решением президиума Совета при Президенте Российской Федерации по  стратегическому развитию и национальным проектам от 24.12.2018 №16;</w:t>
      </w:r>
    </w:p>
    <w:p w:rsidR="00DD04C1" w:rsidRPr="00883491" w:rsidRDefault="008B1946" w:rsidP="007D607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83491">
        <w:rPr>
          <w:rFonts w:eastAsia="Calibri"/>
          <w:color w:val="000000"/>
          <w:sz w:val="28"/>
          <w:szCs w:val="28"/>
          <w:lang w:eastAsia="en-US"/>
        </w:rPr>
        <w:t>федеральному проекту «Формирование комфортной городской среды» паспорт</w:t>
      </w:r>
      <w:r w:rsidR="00611492">
        <w:rPr>
          <w:rFonts w:eastAsia="Calibri"/>
          <w:color w:val="000000"/>
          <w:sz w:val="28"/>
          <w:szCs w:val="28"/>
          <w:lang w:eastAsia="en-US"/>
        </w:rPr>
        <w:t>,</w:t>
      </w:r>
      <w:r w:rsidRPr="00883491">
        <w:rPr>
          <w:rFonts w:eastAsia="Calibri"/>
          <w:color w:val="000000"/>
          <w:sz w:val="28"/>
          <w:szCs w:val="28"/>
          <w:lang w:eastAsia="en-US"/>
        </w:rPr>
        <w:t xml:space="preserve"> которого утвержден протоколом заседания проектного комитета по национальному проекту «Жилье и городская среда» от 21.12.2018 № 3</w:t>
      </w:r>
    </w:p>
    <w:p w:rsidR="005C04DC" w:rsidRPr="00883491" w:rsidRDefault="005C04DC" w:rsidP="007D607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83491">
        <w:rPr>
          <w:rFonts w:eastAsia="Calibri"/>
          <w:color w:val="000000"/>
          <w:sz w:val="28"/>
          <w:szCs w:val="28"/>
          <w:lang w:eastAsia="en-US"/>
        </w:rPr>
        <w:t>региональному проекту Алтайского края «Формирование комфортной городской среды» утвержденному протоколом заседания Совета при Губернаторе Алтайского края по стратегическому развитию и приоритетным проектам от 14.12.2018 № 2.</w:t>
      </w:r>
    </w:p>
    <w:p w:rsidR="005C04DC" w:rsidRPr="00883491" w:rsidRDefault="005C04DC" w:rsidP="007D607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83491">
        <w:rPr>
          <w:rFonts w:eastAsia="Calibri"/>
          <w:color w:val="000000"/>
          <w:sz w:val="28"/>
          <w:szCs w:val="28"/>
          <w:lang w:eastAsia="en-US"/>
        </w:rPr>
        <w:t xml:space="preserve">Достижение цели Программы будет осуществляться посредством решения задачи по повышению </w:t>
      </w:r>
      <w:r w:rsidR="009510A0">
        <w:rPr>
          <w:rFonts w:eastAsia="Calibri"/>
          <w:color w:val="000000"/>
          <w:sz w:val="28"/>
          <w:szCs w:val="28"/>
          <w:lang w:eastAsia="en-US"/>
        </w:rPr>
        <w:t>уровня благоустройства общественных территорий села Залесово Залесовского муниципального округа.</w:t>
      </w:r>
    </w:p>
    <w:p w:rsidR="00DD04C1" w:rsidRPr="00883491" w:rsidRDefault="00DD04C1" w:rsidP="007D607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D6070" w:rsidRPr="00883491" w:rsidRDefault="005C04DC" w:rsidP="005C04D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88349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D6070" w:rsidRPr="0088349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   </w:t>
      </w:r>
      <w:r w:rsidRPr="00883491">
        <w:rPr>
          <w:rFonts w:eastAsia="Calibri"/>
          <w:b/>
          <w:bCs/>
          <w:color w:val="000000"/>
          <w:sz w:val="28"/>
          <w:szCs w:val="28"/>
          <w:lang w:eastAsia="en-US"/>
        </w:rPr>
        <w:t>2.3</w:t>
      </w:r>
      <w:r w:rsidR="007D6070" w:rsidRPr="0088349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. </w:t>
      </w:r>
      <w:r w:rsidRPr="0088349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F80CBA">
        <w:rPr>
          <w:rFonts w:eastAsia="Calibri"/>
          <w:b/>
          <w:bCs/>
          <w:color w:val="000000"/>
          <w:sz w:val="28"/>
          <w:szCs w:val="28"/>
          <w:lang w:eastAsia="en-US"/>
        </w:rPr>
        <w:t>Индикаторы и конечные результаты реализации муниципальной программы</w:t>
      </w:r>
    </w:p>
    <w:p w:rsidR="007D6070" w:rsidRPr="00883491" w:rsidRDefault="007D6070" w:rsidP="007D6070">
      <w:pPr>
        <w:shd w:val="clear" w:color="auto" w:fill="FFFFFF"/>
        <w:spacing w:after="108"/>
        <w:ind w:firstLine="709"/>
        <w:contextualSpacing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DF5B3B" w:rsidRPr="00DF5B3B" w:rsidRDefault="007D6070" w:rsidP="00DF5B3B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8320B">
        <w:rPr>
          <w:rFonts w:eastAsia="Calibri"/>
          <w:sz w:val="28"/>
          <w:szCs w:val="28"/>
          <w:lang w:eastAsia="en-US"/>
        </w:rPr>
        <w:t xml:space="preserve">   </w:t>
      </w:r>
      <w:r w:rsidR="00DF5B3B" w:rsidRPr="00DF5B3B">
        <w:rPr>
          <w:rFonts w:eastAsia="Calibri"/>
          <w:sz w:val="28"/>
          <w:szCs w:val="28"/>
          <w:lang w:eastAsia="en-US"/>
        </w:rPr>
        <w:t>Доля благоустроенных общественных территорий к 20</w:t>
      </w:r>
      <w:r w:rsidR="001B1B06">
        <w:rPr>
          <w:rFonts w:eastAsia="Calibri"/>
          <w:sz w:val="28"/>
          <w:szCs w:val="28"/>
          <w:lang w:eastAsia="en-US"/>
        </w:rPr>
        <w:t>27</w:t>
      </w:r>
      <w:r w:rsidR="00DF5B3B" w:rsidRPr="00DF5B3B">
        <w:rPr>
          <w:rFonts w:eastAsia="Calibri"/>
          <w:sz w:val="28"/>
          <w:szCs w:val="28"/>
          <w:lang w:eastAsia="en-US"/>
        </w:rPr>
        <w:t xml:space="preserve"> году </w:t>
      </w:r>
      <w:r w:rsidR="00DF5B3B">
        <w:rPr>
          <w:rFonts w:eastAsia="Calibri"/>
          <w:sz w:val="28"/>
          <w:szCs w:val="28"/>
          <w:lang w:eastAsia="en-US"/>
        </w:rPr>
        <w:t xml:space="preserve">увеличена до </w:t>
      </w:r>
      <w:r w:rsidR="00DF5B3B" w:rsidRPr="00DF5B3B">
        <w:rPr>
          <w:rFonts w:eastAsia="Calibri"/>
          <w:sz w:val="28"/>
          <w:szCs w:val="28"/>
          <w:lang w:eastAsia="en-US"/>
        </w:rPr>
        <w:t>72% от общего числа общественных территории муниципального образования Залесовский муниципальный округ индекс качества городской среды ;</w:t>
      </w:r>
    </w:p>
    <w:p w:rsidR="00DF5B3B" w:rsidRPr="00DF5B3B" w:rsidRDefault="00DF5B3B" w:rsidP="00DF5B3B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5B3B">
        <w:rPr>
          <w:rFonts w:eastAsia="Calibri"/>
          <w:sz w:val="28"/>
          <w:szCs w:val="28"/>
          <w:lang w:eastAsia="en-US"/>
        </w:rPr>
        <w:t>доля граждан к 20</w:t>
      </w:r>
      <w:r w:rsidR="001B1B06">
        <w:rPr>
          <w:rFonts w:eastAsia="Calibri"/>
          <w:sz w:val="28"/>
          <w:szCs w:val="28"/>
          <w:lang w:eastAsia="en-US"/>
        </w:rPr>
        <w:t>27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F5B3B">
        <w:rPr>
          <w:rFonts w:eastAsia="Calibri"/>
          <w:sz w:val="28"/>
          <w:szCs w:val="28"/>
          <w:lang w:eastAsia="en-US"/>
        </w:rPr>
        <w:t xml:space="preserve">году </w:t>
      </w:r>
      <w:r>
        <w:rPr>
          <w:rFonts w:eastAsia="Calibri"/>
          <w:sz w:val="28"/>
          <w:szCs w:val="28"/>
          <w:lang w:eastAsia="en-US"/>
        </w:rPr>
        <w:t xml:space="preserve">должно быть </w:t>
      </w:r>
      <w:r w:rsidRPr="00DF5B3B">
        <w:rPr>
          <w:rFonts w:eastAsia="Calibri"/>
          <w:sz w:val="28"/>
          <w:szCs w:val="28"/>
          <w:lang w:eastAsia="en-US"/>
        </w:rPr>
        <w:t>85% позитивно оценивающих качество и комфорт городской среды, от общего числа граждан муниципального образования Залесовский муниципальный округ, принявших участие в исследованиях (по данным социологических исследований),</w:t>
      </w:r>
    </w:p>
    <w:p w:rsidR="00DF5B3B" w:rsidRPr="00DF5B3B" w:rsidRDefault="00DF5B3B" w:rsidP="00DF5B3B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5B3B">
        <w:rPr>
          <w:rFonts w:eastAsia="Calibri"/>
          <w:sz w:val="28"/>
          <w:szCs w:val="28"/>
          <w:lang w:eastAsia="en-US"/>
        </w:rPr>
        <w:t xml:space="preserve">количество благоустроенных общественных территорий </w:t>
      </w:r>
      <w:r w:rsidR="00EC2E79">
        <w:rPr>
          <w:rFonts w:eastAsia="Calibri"/>
          <w:sz w:val="28"/>
          <w:szCs w:val="28"/>
          <w:lang w:eastAsia="en-US"/>
        </w:rPr>
        <w:t>к 2027 году 4 шт.</w:t>
      </w:r>
    </w:p>
    <w:p w:rsidR="00A8320B" w:rsidRPr="007D6070" w:rsidRDefault="00DF5B3B" w:rsidP="00DF5B3B">
      <w:pPr>
        <w:spacing w:after="200"/>
        <w:ind w:firstLine="709"/>
        <w:contextualSpacing/>
        <w:jc w:val="both"/>
        <w:rPr>
          <w:rFonts w:eastAsia="Calibri"/>
          <w:szCs w:val="24"/>
          <w:lang w:eastAsia="en-US"/>
        </w:rPr>
      </w:pPr>
      <w:r w:rsidRPr="00DF5B3B">
        <w:rPr>
          <w:rFonts w:eastAsia="Calibri"/>
          <w:sz w:val="28"/>
          <w:szCs w:val="28"/>
          <w:lang w:eastAsia="en-US"/>
        </w:rPr>
        <w:t>доля граждан к 20</w:t>
      </w:r>
      <w:r w:rsidR="001B1B06">
        <w:rPr>
          <w:rFonts w:eastAsia="Calibri"/>
          <w:sz w:val="28"/>
          <w:szCs w:val="28"/>
          <w:lang w:eastAsia="en-US"/>
        </w:rPr>
        <w:t>27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F5B3B">
        <w:rPr>
          <w:rFonts w:eastAsia="Calibri"/>
          <w:sz w:val="28"/>
          <w:szCs w:val="28"/>
          <w:lang w:eastAsia="en-US"/>
        </w:rPr>
        <w:t xml:space="preserve">году </w:t>
      </w:r>
      <w:r>
        <w:rPr>
          <w:rFonts w:eastAsia="Calibri"/>
          <w:sz w:val="28"/>
          <w:szCs w:val="28"/>
          <w:lang w:eastAsia="en-US"/>
        </w:rPr>
        <w:t xml:space="preserve">должна быть увеличена </w:t>
      </w:r>
      <w:r w:rsidRPr="00DF5B3B">
        <w:rPr>
          <w:rFonts w:eastAsia="Calibri"/>
          <w:sz w:val="28"/>
          <w:szCs w:val="28"/>
          <w:lang w:eastAsia="en-US"/>
        </w:rPr>
        <w:t xml:space="preserve">30%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среды; </w:t>
      </w:r>
      <w:r w:rsidR="00A8320B">
        <w:rPr>
          <w:rFonts w:eastAsia="Calibri"/>
          <w:sz w:val="28"/>
          <w:szCs w:val="28"/>
          <w:lang w:eastAsia="en-US"/>
        </w:rPr>
        <w:t>Сведения об индикаторах и их значениях приведены в приложении 1 к Программе.</w:t>
      </w:r>
    </w:p>
    <w:p w:rsidR="007D6070" w:rsidRPr="007D6070" w:rsidRDefault="007D6070" w:rsidP="007D6070">
      <w:pPr>
        <w:spacing w:after="200"/>
        <w:ind w:firstLine="709"/>
        <w:contextualSpacing/>
        <w:rPr>
          <w:rFonts w:eastAsia="Calibri"/>
          <w:szCs w:val="24"/>
          <w:lang w:eastAsia="en-US"/>
        </w:rPr>
      </w:pPr>
    </w:p>
    <w:p w:rsidR="007D6070" w:rsidRPr="00132212" w:rsidRDefault="00A8320B" w:rsidP="00A8320B">
      <w:pPr>
        <w:spacing w:after="200"/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132212">
        <w:rPr>
          <w:rFonts w:eastAsia="Calibri"/>
          <w:b/>
          <w:sz w:val="28"/>
          <w:szCs w:val="28"/>
          <w:lang w:eastAsia="en-US"/>
        </w:rPr>
        <w:t xml:space="preserve">2.4. Сроки и этапы реализации </w:t>
      </w:r>
      <w:r w:rsidR="009510A0">
        <w:rPr>
          <w:rFonts w:eastAsia="Calibri"/>
          <w:b/>
          <w:sz w:val="28"/>
          <w:szCs w:val="28"/>
          <w:lang w:eastAsia="en-US"/>
        </w:rPr>
        <w:t>м</w:t>
      </w:r>
      <w:r w:rsidR="00DF5B3B">
        <w:rPr>
          <w:rFonts w:eastAsia="Calibri"/>
          <w:b/>
          <w:sz w:val="28"/>
          <w:szCs w:val="28"/>
          <w:lang w:eastAsia="en-US"/>
        </w:rPr>
        <w:t xml:space="preserve">униципальной </w:t>
      </w:r>
      <w:r w:rsidR="009510A0">
        <w:rPr>
          <w:rFonts w:eastAsia="Calibri"/>
          <w:b/>
          <w:sz w:val="28"/>
          <w:szCs w:val="28"/>
          <w:lang w:eastAsia="en-US"/>
        </w:rPr>
        <w:t>п</w:t>
      </w:r>
      <w:r w:rsidRPr="00132212">
        <w:rPr>
          <w:rFonts w:eastAsia="Calibri"/>
          <w:b/>
          <w:sz w:val="28"/>
          <w:szCs w:val="28"/>
          <w:lang w:eastAsia="en-US"/>
        </w:rPr>
        <w:t>рограммы</w:t>
      </w:r>
    </w:p>
    <w:p w:rsidR="00A8320B" w:rsidRDefault="00A8320B" w:rsidP="00900E0B">
      <w:pPr>
        <w:spacing w:after="200"/>
        <w:ind w:firstLine="709"/>
        <w:contextualSpacing/>
        <w:rPr>
          <w:rFonts w:eastAsia="Calibri"/>
          <w:szCs w:val="24"/>
          <w:lang w:eastAsia="en-US"/>
        </w:rPr>
      </w:pPr>
    </w:p>
    <w:p w:rsidR="00900E0B" w:rsidRPr="0039246B" w:rsidRDefault="00900E0B" w:rsidP="00900E0B">
      <w:pPr>
        <w:spacing w:after="200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39246B">
        <w:rPr>
          <w:rFonts w:eastAsia="Calibri"/>
          <w:sz w:val="28"/>
          <w:szCs w:val="28"/>
          <w:lang w:eastAsia="en-US"/>
        </w:rPr>
        <w:lastRenderedPageBreak/>
        <w:t>Реализация Программы будет осуществляться в период с 20</w:t>
      </w:r>
      <w:r w:rsidR="00FC46D3">
        <w:rPr>
          <w:rFonts w:eastAsia="Calibri"/>
          <w:sz w:val="28"/>
          <w:szCs w:val="28"/>
          <w:lang w:eastAsia="en-US"/>
        </w:rPr>
        <w:t>25</w:t>
      </w:r>
      <w:r w:rsidRPr="0039246B">
        <w:rPr>
          <w:rFonts w:eastAsia="Calibri"/>
          <w:sz w:val="28"/>
          <w:szCs w:val="28"/>
          <w:lang w:eastAsia="en-US"/>
        </w:rPr>
        <w:t xml:space="preserve"> по 20</w:t>
      </w:r>
      <w:r w:rsidR="001B1B06">
        <w:rPr>
          <w:rFonts w:eastAsia="Calibri"/>
          <w:sz w:val="28"/>
          <w:szCs w:val="28"/>
          <w:lang w:eastAsia="en-US"/>
        </w:rPr>
        <w:t>27</w:t>
      </w:r>
      <w:r w:rsidR="006C2B75">
        <w:rPr>
          <w:rFonts w:eastAsia="Calibri"/>
          <w:sz w:val="28"/>
          <w:szCs w:val="28"/>
          <w:lang w:eastAsia="en-US"/>
        </w:rPr>
        <w:t xml:space="preserve"> </w:t>
      </w:r>
      <w:r w:rsidRPr="0039246B">
        <w:rPr>
          <w:rFonts w:eastAsia="Calibri"/>
          <w:sz w:val="28"/>
          <w:szCs w:val="28"/>
          <w:lang w:eastAsia="en-US"/>
        </w:rPr>
        <w:t>год без деления на этапы.</w:t>
      </w:r>
    </w:p>
    <w:p w:rsidR="007D6070" w:rsidRPr="0039246B" w:rsidRDefault="007D6070" w:rsidP="007D6070">
      <w:pPr>
        <w:spacing w:after="200"/>
        <w:ind w:firstLine="709"/>
        <w:contextualSpacing/>
        <w:rPr>
          <w:rFonts w:eastAsia="Calibri"/>
          <w:sz w:val="28"/>
          <w:szCs w:val="28"/>
          <w:lang w:eastAsia="en-US"/>
        </w:rPr>
      </w:pPr>
    </w:p>
    <w:p w:rsidR="009510A0" w:rsidRDefault="0060624A" w:rsidP="00DF5B3B">
      <w:pPr>
        <w:autoSpaceDE w:val="0"/>
        <w:autoSpaceDN w:val="0"/>
        <w:adjustRightInd w:val="0"/>
        <w:ind w:left="720" w:firstLine="709"/>
        <w:contextualSpacing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60624A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3. Обобщенная характеристика мероприятий </w:t>
      </w:r>
    </w:p>
    <w:p w:rsidR="007D6070" w:rsidRPr="0060624A" w:rsidRDefault="009510A0" w:rsidP="00DF5B3B">
      <w:pPr>
        <w:autoSpaceDE w:val="0"/>
        <w:autoSpaceDN w:val="0"/>
        <w:adjustRightInd w:val="0"/>
        <w:ind w:left="720" w:firstLine="709"/>
        <w:contextualSpacing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м</w:t>
      </w:r>
      <w:r w:rsidR="00DF5B3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униципальной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п</w:t>
      </w:r>
      <w:r w:rsidR="0060624A" w:rsidRPr="0060624A">
        <w:rPr>
          <w:rFonts w:eastAsia="Calibri"/>
          <w:b/>
          <w:bCs/>
          <w:color w:val="000000"/>
          <w:sz w:val="28"/>
          <w:szCs w:val="28"/>
          <w:lang w:eastAsia="en-US"/>
        </w:rPr>
        <w:t>рограммы</w:t>
      </w:r>
    </w:p>
    <w:p w:rsidR="0060624A" w:rsidRPr="007D6070" w:rsidRDefault="0060624A" w:rsidP="00DF5B3B">
      <w:pPr>
        <w:autoSpaceDE w:val="0"/>
        <w:autoSpaceDN w:val="0"/>
        <w:adjustRightInd w:val="0"/>
        <w:ind w:left="720" w:firstLine="709"/>
        <w:contextualSpacing/>
        <w:jc w:val="center"/>
        <w:rPr>
          <w:rFonts w:eastAsia="Calibri"/>
          <w:color w:val="000000"/>
          <w:szCs w:val="24"/>
          <w:lang w:eastAsia="en-US"/>
        </w:rPr>
      </w:pPr>
    </w:p>
    <w:p w:rsidR="007D6070" w:rsidRDefault="00C51E6F" w:rsidP="007D6070">
      <w:pPr>
        <w:spacing w:after="20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Cs w:val="24"/>
          <w:lang w:eastAsia="en-US"/>
        </w:rPr>
        <w:t xml:space="preserve"> </w:t>
      </w:r>
      <w:r w:rsidR="005A02BA">
        <w:rPr>
          <w:rFonts w:eastAsia="Calibri"/>
          <w:color w:val="000000"/>
          <w:sz w:val="28"/>
          <w:szCs w:val="28"/>
          <w:lang w:eastAsia="en-US"/>
        </w:rPr>
        <w:t xml:space="preserve">Программа направлена на реализацию комплекса мер по повышению качества и комфорта городской среды, созданию благоприятных условий жизнедеятельности населения </w:t>
      </w:r>
      <w:r w:rsidR="00FC46D3">
        <w:rPr>
          <w:rFonts w:eastAsia="Calibri"/>
          <w:color w:val="000000"/>
          <w:sz w:val="28"/>
          <w:szCs w:val="28"/>
          <w:lang w:eastAsia="en-US"/>
        </w:rPr>
        <w:t xml:space="preserve">с. Залесово </w:t>
      </w:r>
      <w:r w:rsidR="005A02BA">
        <w:rPr>
          <w:rFonts w:eastAsia="Calibri"/>
          <w:color w:val="000000"/>
          <w:sz w:val="28"/>
          <w:szCs w:val="28"/>
          <w:lang w:eastAsia="en-US"/>
        </w:rPr>
        <w:t>Залесовского муниципального округа.</w:t>
      </w:r>
    </w:p>
    <w:p w:rsidR="005A02BA" w:rsidRDefault="005A02BA" w:rsidP="007D6070">
      <w:pPr>
        <w:spacing w:after="20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Основные мероприятия Программы определяют </w:t>
      </w:r>
      <w:r w:rsidR="00DF5B3B">
        <w:rPr>
          <w:rFonts w:eastAsia="Calibri"/>
          <w:color w:val="000000"/>
          <w:sz w:val="28"/>
          <w:szCs w:val="28"/>
          <w:lang w:eastAsia="en-US"/>
        </w:rPr>
        <w:t>с</w:t>
      </w:r>
      <w:r w:rsidR="00DF5B3B" w:rsidRPr="00DF5B3B">
        <w:rPr>
          <w:rFonts w:eastAsia="Calibri"/>
          <w:color w:val="000000"/>
          <w:sz w:val="28"/>
          <w:szCs w:val="28"/>
          <w:lang w:eastAsia="en-US"/>
        </w:rPr>
        <w:t>оздание механизмов развития комфортной городской среды</w:t>
      </w:r>
      <w:r>
        <w:rPr>
          <w:rFonts w:eastAsia="Calibri"/>
          <w:color w:val="000000"/>
          <w:sz w:val="28"/>
          <w:szCs w:val="28"/>
          <w:lang w:eastAsia="en-US"/>
        </w:rPr>
        <w:t xml:space="preserve"> на территории </w:t>
      </w:r>
      <w:r w:rsidR="00FC46D3">
        <w:rPr>
          <w:rFonts w:eastAsia="Calibri"/>
          <w:color w:val="000000"/>
          <w:sz w:val="28"/>
          <w:szCs w:val="28"/>
          <w:lang w:eastAsia="en-US"/>
        </w:rPr>
        <w:t xml:space="preserve">с. Залесово </w:t>
      </w:r>
      <w:r>
        <w:rPr>
          <w:rFonts w:eastAsia="Calibri"/>
          <w:color w:val="000000"/>
          <w:sz w:val="28"/>
          <w:szCs w:val="28"/>
          <w:lang w:eastAsia="en-US"/>
        </w:rPr>
        <w:t>Залесовского муниципального округа и содержат меры</w:t>
      </w:r>
      <w:r w:rsidR="000F75CA">
        <w:rPr>
          <w:rFonts w:eastAsia="Calibri"/>
          <w:color w:val="000000"/>
          <w:sz w:val="28"/>
          <w:szCs w:val="28"/>
          <w:lang w:eastAsia="en-US"/>
        </w:rPr>
        <w:t xml:space="preserve"> по формированию механизма</w:t>
      </w:r>
      <w:r w:rsidR="000B6834">
        <w:rPr>
          <w:rFonts w:eastAsia="Calibri"/>
          <w:color w:val="000000"/>
          <w:sz w:val="28"/>
          <w:szCs w:val="28"/>
          <w:lang w:eastAsia="en-US"/>
        </w:rPr>
        <w:t xml:space="preserve"> проектно-целевой поддержки мероприятий в данной сфере. Программа обеспечит выработку окружной стратегии повышения комфорта городской среды, ме</w:t>
      </w:r>
      <w:r w:rsidR="0062178A">
        <w:rPr>
          <w:rFonts w:eastAsia="Calibri"/>
          <w:color w:val="000000"/>
          <w:sz w:val="28"/>
          <w:szCs w:val="28"/>
          <w:lang w:eastAsia="en-US"/>
        </w:rPr>
        <w:t>ханизмов общественного соучастия в благоустройстве территорий, поддержку диалога между местным самоуправлением и гражданским сообществом.</w:t>
      </w:r>
    </w:p>
    <w:p w:rsidR="0062178A" w:rsidRDefault="00E000AB" w:rsidP="007D6070">
      <w:pPr>
        <w:spacing w:after="20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Выстроенная в рамках настоящей Программы система целевых ориентиров представляет собой согласованную структуру, посредством которой установлена связь реализации отдельных мероприятий с выполнением поставленных задач и достижением конкретной цели.</w:t>
      </w:r>
    </w:p>
    <w:p w:rsidR="00E000AB" w:rsidRDefault="00E000AB" w:rsidP="00E000AB">
      <w:pPr>
        <w:spacing w:after="200"/>
        <w:ind w:firstLine="709"/>
        <w:contextualSpacing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E000AB" w:rsidRDefault="00E000AB" w:rsidP="00E000AB">
      <w:pPr>
        <w:spacing w:after="200"/>
        <w:ind w:firstLine="709"/>
        <w:contextualSpacing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E000AB">
        <w:rPr>
          <w:rFonts w:eastAsia="Calibri"/>
          <w:b/>
          <w:color w:val="000000"/>
          <w:sz w:val="28"/>
          <w:szCs w:val="28"/>
          <w:lang w:eastAsia="en-US"/>
        </w:rPr>
        <w:t xml:space="preserve">4. Общий объем финансовых ресурсов, необходимых для реализации </w:t>
      </w:r>
      <w:r w:rsidR="009510A0">
        <w:rPr>
          <w:rFonts w:eastAsia="Calibri"/>
          <w:b/>
          <w:color w:val="000000"/>
          <w:sz w:val="28"/>
          <w:szCs w:val="28"/>
          <w:lang w:eastAsia="en-US"/>
        </w:rPr>
        <w:t>м</w:t>
      </w:r>
      <w:r w:rsidR="00DF5B3B">
        <w:rPr>
          <w:rFonts w:eastAsia="Calibri"/>
          <w:b/>
          <w:color w:val="000000"/>
          <w:sz w:val="28"/>
          <w:szCs w:val="28"/>
          <w:lang w:eastAsia="en-US"/>
        </w:rPr>
        <w:t xml:space="preserve">униципальной </w:t>
      </w:r>
      <w:r w:rsidR="006A75C9">
        <w:rPr>
          <w:rFonts w:eastAsia="Calibri"/>
          <w:b/>
          <w:color w:val="000000"/>
          <w:sz w:val="28"/>
          <w:szCs w:val="28"/>
          <w:lang w:eastAsia="en-US"/>
        </w:rPr>
        <w:t>п</w:t>
      </w:r>
      <w:r w:rsidRPr="00E000AB">
        <w:rPr>
          <w:rFonts w:eastAsia="Calibri"/>
          <w:b/>
          <w:color w:val="000000"/>
          <w:sz w:val="28"/>
          <w:szCs w:val="28"/>
          <w:lang w:eastAsia="en-US"/>
        </w:rPr>
        <w:t>рограммы</w:t>
      </w:r>
    </w:p>
    <w:p w:rsidR="00E000AB" w:rsidRDefault="00E000AB" w:rsidP="00E000AB">
      <w:pPr>
        <w:spacing w:after="200"/>
        <w:ind w:firstLine="709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:rsidR="00E000AB" w:rsidRDefault="00E000AB" w:rsidP="00021F2A">
      <w:pPr>
        <w:spacing w:after="20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Финансирование Программы осуществляется за счет средств:</w:t>
      </w:r>
    </w:p>
    <w:p w:rsidR="00E000AB" w:rsidRDefault="00E000AB" w:rsidP="00021F2A">
      <w:pPr>
        <w:spacing w:after="20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федерального бюджета – в соответствии с федеральным законом о федеральном бюджете на очередной финансовый год и на плановый период;</w:t>
      </w:r>
    </w:p>
    <w:p w:rsidR="007C1F38" w:rsidRDefault="00E000AB" w:rsidP="00021F2A">
      <w:pPr>
        <w:spacing w:after="20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краевого бюджета – в соответствии с законом Алтайского края о краевом бюджете на соответствующий финансовый год и на плановый период</w:t>
      </w:r>
      <w:r w:rsidR="007C1F38">
        <w:rPr>
          <w:rFonts w:eastAsia="Calibri"/>
          <w:color w:val="000000"/>
          <w:sz w:val="28"/>
          <w:szCs w:val="28"/>
          <w:lang w:eastAsia="en-US"/>
        </w:rPr>
        <w:t>;</w:t>
      </w:r>
    </w:p>
    <w:p w:rsidR="007C1F38" w:rsidRDefault="007C1F38" w:rsidP="00021F2A">
      <w:pPr>
        <w:spacing w:after="20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местного бюджета – в соответствии с решениями Совета депутатов Залесовского муниципального округа Алтайского края;</w:t>
      </w:r>
    </w:p>
    <w:p w:rsidR="007C1F38" w:rsidRDefault="007C1F38" w:rsidP="00021F2A">
      <w:pPr>
        <w:spacing w:after="20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внебюджетных источников – в соответствии с решениями заинтересованных лиц в финансовом участии в реализации благоустройства.</w:t>
      </w:r>
    </w:p>
    <w:p w:rsidR="007C1F38" w:rsidRDefault="007C1F38" w:rsidP="00021F2A">
      <w:pPr>
        <w:spacing w:line="276" w:lineRule="auto"/>
        <w:jc w:val="both"/>
        <w:rPr>
          <w:sz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Общий объем финансовых ресурсов, необходимых для реализации Программы, за счет всех источников финансирования составит</w:t>
      </w:r>
      <w:r w:rsidR="00FC46D3">
        <w:rPr>
          <w:sz w:val="28"/>
        </w:rPr>
        <w:t xml:space="preserve"> </w:t>
      </w:r>
      <w:r w:rsidR="001B1B06">
        <w:rPr>
          <w:sz w:val="28"/>
        </w:rPr>
        <w:t xml:space="preserve"> </w:t>
      </w:r>
      <w:r w:rsidR="00CE4842">
        <w:rPr>
          <w:sz w:val="28"/>
        </w:rPr>
        <w:t>16885,</w:t>
      </w:r>
      <w:r w:rsidR="00EC2E79">
        <w:rPr>
          <w:sz w:val="28"/>
        </w:rPr>
        <w:t>9</w:t>
      </w:r>
      <w:r w:rsidR="00CE4842">
        <w:rPr>
          <w:sz w:val="28"/>
        </w:rPr>
        <w:t xml:space="preserve"> </w:t>
      </w:r>
      <w:r w:rsidR="006C2B75" w:rsidRPr="006C2B75">
        <w:rPr>
          <w:sz w:val="28"/>
        </w:rPr>
        <w:t xml:space="preserve"> </w:t>
      </w:r>
      <w:r w:rsidRPr="00107F37">
        <w:rPr>
          <w:sz w:val="28"/>
        </w:rPr>
        <w:t>тыс. рублей, в том числе по годам:</w:t>
      </w:r>
    </w:p>
    <w:p w:rsidR="006C2B75" w:rsidRPr="006C2B75" w:rsidRDefault="006C2B75" w:rsidP="006C2B75">
      <w:pPr>
        <w:spacing w:line="276" w:lineRule="auto"/>
        <w:jc w:val="both"/>
        <w:rPr>
          <w:sz w:val="28"/>
          <w:lang w:bidi="ru-RU"/>
        </w:rPr>
      </w:pPr>
      <w:r w:rsidRPr="006C2B75">
        <w:rPr>
          <w:sz w:val="28"/>
        </w:rPr>
        <w:t>2025 год –</w:t>
      </w:r>
      <w:r w:rsidRPr="006C2B75">
        <w:rPr>
          <w:sz w:val="28"/>
          <w:lang w:bidi="ru-RU"/>
        </w:rPr>
        <w:t xml:space="preserve">  8686,</w:t>
      </w:r>
      <w:r w:rsidR="00EC2E79">
        <w:rPr>
          <w:sz w:val="28"/>
          <w:lang w:bidi="ru-RU"/>
        </w:rPr>
        <w:t>9</w:t>
      </w:r>
      <w:r w:rsidRPr="006C2B75">
        <w:rPr>
          <w:sz w:val="28"/>
          <w:lang w:bidi="ru-RU"/>
        </w:rPr>
        <w:t xml:space="preserve">  тыс.рублей   </w:t>
      </w:r>
    </w:p>
    <w:p w:rsidR="006C2B75" w:rsidRPr="006C2B75" w:rsidRDefault="006C2B75" w:rsidP="006C2B75">
      <w:pPr>
        <w:spacing w:line="276" w:lineRule="auto"/>
        <w:jc w:val="both"/>
        <w:rPr>
          <w:sz w:val="28"/>
        </w:rPr>
      </w:pPr>
      <w:r w:rsidRPr="006C2B75">
        <w:rPr>
          <w:sz w:val="28"/>
        </w:rPr>
        <w:t xml:space="preserve">2026 год–   </w:t>
      </w:r>
      <w:r w:rsidR="001B1B06">
        <w:rPr>
          <w:sz w:val="28"/>
        </w:rPr>
        <w:t>4183,0</w:t>
      </w:r>
      <w:r w:rsidRPr="006C2B75">
        <w:rPr>
          <w:sz w:val="28"/>
        </w:rPr>
        <w:t xml:space="preserve"> тыс.рублей  </w:t>
      </w:r>
    </w:p>
    <w:p w:rsidR="006C2B75" w:rsidRPr="006C2B75" w:rsidRDefault="006C2B75" w:rsidP="006C2B75">
      <w:pPr>
        <w:spacing w:line="276" w:lineRule="auto"/>
        <w:jc w:val="both"/>
        <w:rPr>
          <w:sz w:val="28"/>
        </w:rPr>
      </w:pPr>
      <w:r w:rsidRPr="006C2B75">
        <w:rPr>
          <w:sz w:val="28"/>
        </w:rPr>
        <w:t xml:space="preserve">2027 год –  </w:t>
      </w:r>
      <w:r w:rsidR="001B1B06">
        <w:rPr>
          <w:sz w:val="28"/>
        </w:rPr>
        <w:t>4016,0</w:t>
      </w:r>
      <w:r w:rsidRPr="006C2B75">
        <w:rPr>
          <w:sz w:val="28"/>
        </w:rPr>
        <w:t xml:space="preserve"> тыс. рублей</w:t>
      </w:r>
    </w:p>
    <w:p w:rsidR="007C1F38" w:rsidRDefault="007C1F38" w:rsidP="007C1F38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За счет средств федерального бюджета – </w:t>
      </w:r>
      <w:r w:rsidR="00FC46D3">
        <w:rPr>
          <w:sz w:val="28"/>
        </w:rPr>
        <w:t xml:space="preserve"> </w:t>
      </w:r>
      <w:r w:rsidR="0043341A">
        <w:rPr>
          <w:sz w:val="28"/>
        </w:rPr>
        <w:t>16631,1</w:t>
      </w:r>
      <w:r w:rsidR="00090A14" w:rsidRPr="00090A14">
        <w:rPr>
          <w:sz w:val="28"/>
        </w:rPr>
        <w:t xml:space="preserve"> </w:t>
      </w:r>
      <w:r>
        <w:rPr>
          <w:sz w:val="28"/>
        </w:rPr>
        <w:t>тыс. рублей в том числе по годам:</w:t>
      </w:r>
    </w:p>
    <w:p w:rsidR="00CE4842" w:rsidRDefault="00CE4842" w:rsidP="00CE4842">
      <w:pPr>
        <w:spacing w:line="276" w:lineRule="auto"/>
        <w:jc w:val="both"/>
        <w:rPr>
          <w:sz w:val="28"/>
        </w:rPr>
      </w:pPr>
      <w:r>
        <w:rPr>
          <w:sz w:val="28"/>
        </w:rPr>
        <w:lastRenderedPageBreak/>
        <w:t>2025 год –  8514,0 тыс.рублей</w:t>
      </w:r>
    </w:p>
    <w:p w:rsidR="00CE4842" w:rsidRDefault="00CE4842" w:rsidP="00CE4842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2026 год –   </w:t>
      </w:r>
      <w:r w:rsidR="0043341A">
        <w:rPr>
          <w:sz w:val="28"/>
        </w:rPr>
        <w:t>4141,2</w:t>
      </w:r>
      <w:r>
        <w:rPr>
          <w:sz w:val="28"/>
        </w:rPr>
        <w:t xml:space="preserve"> тыс. рублей</w:t>
      </w:r>
    </w:p>
    <w:p w:rsidR="00CE4842" w:rsidRDefault="00CE4842" w:rsidP="00CE4842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2027 год –   </w:t>
      </w:r>
      <w:r w:rsidR="0043341A">
        <w:rPr>
          <w:sz w:val="28"/>
        </w:rPr>
        <w:t>3975,9</w:t>
      </w:r>
      <w:r>
        <w:rPr>
          <w:sz w:val="28"/>
        </w:rPr>
        <w:t xml:space="preserve"> тыс.рублей</w:t>
      </w:r>
    </w:p>
    <w:p w:rsidR="007C1F38" w:rsidRDefault="007C1F38" w:rsidP="007C1F38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За счет средств краевого бюджета – </w:t>
      </w:r>
      <w:r w:rsidR="00FC46D3">
        <w:rPr>
          <w:sz w:val="28"/>
        </w:rPr>
        <w:t xml:space="preserve"> </w:t>
      </w:r>
      <w:r w:rsidR="006A75C9">
        <w:rPr>
          <w:sz w:val="28"/>
        </w:rPr>
        <w:t xml:space="preserve"> </w:t>
      </w:r>
      <w:r w:rsidR="00090A14" w:rsidRPr="00090A14">
        <w:rPr>
          <w:sz w:val="28"/>
        </w:rPr>
        <w:t xml:space="preserve">167,9 </w:t>
      </w:r>
      <w:r>
        <w:rPr>
          <w:sz w:val="28"/>
        </w:rPr>
        <w:t>тыс. рублей в том числе по годам:</w:t>
      </w:r>
    </w:p>
    <w:p w:rsidR="00CE4842" w:rsidRDefault="00CE4842" w:rsidP="00CE4842">
      <w:pPr>
        <w:spacing w:line="276" w:lineRule="auto"/>
        <w:jc w:val="both"/>
        <w:rPr>
          <w:sz w:val="28"/>
        </w:rPr>
      </w:pPr>
      <w:r>
        <w:rPr>
          <w:sz w:val="28"/>
        </w:rPr>
        <w:t>2025 год –  86,0 тыс.рублей</w:t>
      </w:r>
    </w:p>
    <w:p w:rsidR="00CE4842" w:rsidRDefault="00CE4842" w:rsidP="00CE4842">
      <w:pPr>
        <w:spacing w:line="276" w:lineRule="auto"/>
        <w:jc w:val="both"/>
        <w:rPr>
          <w:sz w:val="28"/>
        </w:rPr>
      </w:pPr>
      <w:r>
        <w:rPr>
          <w:sz w:val="28"/>
        </w:rPr>
        <w:t>2026 год –  41,8 тыс. рублей</w:t>
      </w:r>
    </w:p>
    <w:p w:rsidR="00CE4842" w:rsidRDefault="00CE4842" w:rsidP="00CE4842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2027 год – 40,1 тыс.рублей </w:t>
      </w:r>
    </w:p>
    <w:p w:rsidR="007C1F38" w:rsidRDefault="007C1F38" w:rsidP="00CE4842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За счет средств местного бюджета – </w:t>
      </w:r>
      <w:r w:rsidR="00FC46D3">
        <w:rPr>
          <w:sz w:val="28"/>
        </w:rPr>
        <w:t xml:space="preserve"> </w:t>
      </w:r>
      <w:r w:rsidR="0043341A">
        <w:rPr>
          <w:sz w:val="28"/>
        </w:rPr>
        <w:t>86,</w:t>
      </w:r>
      <w:r w:rsidR="00EC2E79">
        <w:rPr>
          <w:sz w:val="28"/>
        </w:rPr>
        <w:t>9</w:t>
      </w:r>
      <w:r w:rsidR="008D0865" w:rsidRPr="008D0865">
        <w:rPr>
          <w:sz w:val="28"/>
        </w:rPr>
        <w:t xml:space="preserve"> </w:t>
      </w:r>
      <w:r>
        <w:rPr>
          <w:sz w:val="28"/>
        </w:rPr>
        <w:t>тыс.</w:t>
      </w:r>
      <w:r w:rsidR="00FC46D3">
        <w:rPr>
          <w:sz w:val="28"/>
        </w:rPr>
        <w:t xml:space="preserve"> </w:t>
      </w:r>
      <w:r>
        <w:rPr>
          <w:sz w:val="28"/>
        </w:rPr>
        <w:t>рублей в том числе по годам:</w:t>
      </w:r>
    </w:p>
    <w:p w:rsidR="008D0865" w:rsidRPr="008D0865" w:rsidRDefault="008D0865" w:rsidP="008D0865">
      <w:pPr>
        <w:spacing w:line="276" w:lineRule="auto"/>
        <w:jc w:val="both"/>
        <w:rPr>
          <w:sz w:val="28"/>
        </w:rPr>
      </w:pPr>
      <w:r w:rsidRPr="008D0865">
        <w:rPr>
          <w:sz w:val="28"/>
        </w:rPr>
        <w:t>2025 год – 86,</w:t>
      </w:r>
      <w:r w:rsidR="00EC2E79">
        <w:rPr>
          <w:sz w:val="28"/>
        </w:rPr>
        <w:t>9</w:t>
      </w:r>
      <w:r w:rsidRPr="008D0865">
        <w:rPr>
          <w:sz w:val="28"/>
        </w:rPr>
        <w:t xml:space="preserve"> тыс.рублей</w:t>
      </w:r>
    </w:p>
    <w:p w:rsidR="008D0865" w:rsidRPr="008D0865" w:rsidRDefault="008D0865" w:rsidP="008D0865">
      <w:pPr>
        <w:spacing w:line="276" w:lineRule="auto"/>
        <w:jc w:val="both"/>
        <w:rPr>
          <w:sz w:val="28"/>
        </w:rPr>
      </w:pPr>
      <w:r w:rsidRPr="008D0865">
        <w:rPr>
          <w:sz w:val="28"/>
        </w:rPr>
        <w:t xml:space="preserve">2026 год – </w:t>
      </w:r>
      <w:r w:rsidR="0043341A">
        <w:rPr>
          <w:sz w:val="28"/>
        </w:rPr>
        <w:t xml:space="preserve"> 0,0</w:t>
      </w:r>
      <w:r w:rsidRPr="008D0865">
        <w:rPr>
          <w:sz w:val="28"/>
        </w:rPr>
        <w:t xml:space="preserve"> тыс. рублей</w:t>
      </w:r>
    </w:p>
    <w:p w:rsidR="008D0865" w:rsidRPr="008D0865" w:rsidRDefault="008D0865" w:rsidP="008D0865">
      <w:pPr>
        <w:spacing w:line="276" w:lineRule="auto"/>
        <w:jc w:val="both"/>
        <w:rPr>
          <w:sz w:val="28"/>
        </w:rPr>
      </w:pPr>
      <w:r w:rsidRPr="008D0865">
        <w:rPr>
          <w:sz w:val="28"/>
        </w:rPr>
        <w:t xml:space="preserve">2027 год – </w:t>
      </w:r>
      <w:r w:rsidR="0043341A">
        <w:rPr>
          <w:sz w:val="28"/>
        </w:rPr>
        <w:t>0,0</w:t>
      </w:r>
      <w:r w:rsidRPr="008D0865">
        <w:rPr>
          <w:sz w:val="28"/>
        </w:rPr>
        <w:t xml:space="preserve"> тыс.рублей</w:t>
      </w:r>
    </w:p>
    <w:p w:rsidR="007C1F38" w:rsidRDefault="007C1F38" w:rsidP="007C1F38">
      <w:pPr>
        <w:spacing w:line="276" w:lineRule="auto"/>
        <w:jc w:val="both"/>
        <w:rPr>
          <w:sz w:val="28"/>
        </w:rPr>
      </w:pPr>
      <w:r>
        <w:rPr>
          <w:sz w:val="28"/>
        </w:rPr>
        <w:t>За счет средств внебюджетных источников – 0,0 тыс.</w:t>
      </w:r>
      <w:r w:rsidR="008F106D">
        <w:rPr>
          <w:sz w:val="28"/>
        </w:rPr>
        <w:t xml:space="preserve"> </w:t>
      </w:r>
      <w:r>
        <w:rPr>
          <w:sz w:val="28"/>
        </w:rPr>
        <w:t>рублей в том числе по годам:</w:t>
      </w:r>
    </w:p>
    <w:p w:rsidR="007C1F38" w:rsidRDefault="007C1F38" w:rsidP="007C1F38">
      <w:pPr>
        <w:spacing w:line="276" w:lineRule="auto"/>
        <w:jc w:val="both"/>
        <w:rPr>
          <w:sz w:val="28"/>
        </w:rPr>
      </w:pPr>
      <w:r>
        <w:rPr>
          <w:sz w:val="28"/>
        </w:rPr>
        <w:t>20</w:t>
      </w:r>
      <w:r w:rsidR="00F27AE3">
        <w:rPr>
          <w:sz w:val="28"/>
        </w:rPr>
        <w:t>25</w:t>
      </w:r>
      <w:r>
        <w:rPr>
          <w:sz w:val="28"/>
        </w:rPr>
        <w:t xml:space="preserve"> год – 0,0 тыс. рублей</w:t>
      </w:r>
    </w:p>
    <w:p w:rsidR="007C1F38" w:rsidRDefault="007C1F38" w:rsidP="007C1F38">
      <w:pPr>
        <w:spacing w:line="276" w:lineRule="auto"/>
        <w:jc w:val="both"/>
        <w:rPr>
          <w:sz w:val="28"/>
        </w:rPr>
      </w:pPr>
      <w:r>
        <w:rPr>
          <w:sz w:val="28"/>
        </w:rPr>
        <w:t>20</w:t>
      </w:r>
      <w:r w:rsidR="00F27AE3">
        <w:rPr>
          <w:sz w:val="28"/>
        </w:rPr>
        <w:t>26</w:t>
      </w:r>
      <w:r>
        <w:rPr>
          <w:sz w:val="28"/>
        </w:rPr>
        <w:t xml:space="preserve"> год – 0,0 тыс.</w:t>
      </w:r>
      <w:r w:rsidR="008F106D">
        <w:rPr>
          <w:sz w:val="28"/>
        </w:rPr>
        <w:t xml:space="preserve"> </w:t>
      </w:r>
      <w:r>
        <w:rPr>
          <w:sz w:val="28"/>
        </w:rPr>
        <w:t>рублей</w:t>
      </w:r>
    </w:p>
    <w:p w:rsidR="007C1F38" w:rsidRDefault="007C1F38" w:rsidP="007C1F38">
      <w:pPr>
        <w:spacing w:line="276" w:lineRule="auto"/>
        <w:jc w:val="both"/>
        <w:rPr>
          <w:sz w:val="28"/>
        </w:rPr>
      </w:pPr>
      <w:r>
        <w:rPr>
          <w:sz w:val="28"/>
        </w:rPr>
        <w:t>20</w:t>
      </w:r>
      <w:r w:rsidR="00F27AE3">
        <w:rPr>
          <w:sz w:val="28"/>
        </w:rPr>
        <w:t>27</w:t>
      </w:r>
      <w:r>
        <w:rPr>
          <w:sz w:val="28"/>
        </w:rPr>
        <w:t xml:space="preserve"> год – 0,0 тыс.</w:t>
      </w:r>
      <w:r w:rsidR="008F106D">
        <w:rPr>
          <w:sz w:val="28"/>
        </w:rPr>
        <w:t xml:space="preserve"> </w:t>
      </w:r>
      <w:r>
        <w:rPr>
          <w:sz w:val="28"/>
        </w:rPr>
        <w:t>рублей</w:t>
      </w:r>
    </w:p>
    <w:p w:rsidR="007C1F38" w:rsidRDefault="007C1F38" w:rsidP="00CE4842">
      <w:pPr>
        <w:spacing w:line="276" w:lineRule="auto"/>
        <w:jc w:val="both"/>
        <w:rPr>
          <w:sz w:val="28"/>
        </w:rPr>
      </w:pPr>
      <w:r>
        <w:rPr>
          <w:sz w:val="28"/>
        </w:rPr>
        <w:t>Объёмы финансирования подлежат ежегодному уточнению в соответствии с законами о федеральном и краевом бюджетах и решением Совета депутатов Залесовского муниципального округа на очередной финансовый год и на плановый период.</w:t>
      </w:r>
    </w:p>
    <w:p w:rsidR="006A75C9" w:rsidRDefault="006A75C9" w:rsidP="007C1F38">
      <w:pPr>
        <w:spacing w:after="200"/>
        <w:ind w:firstLine="709"/>
        <w:contextualSpacing/>
        <w:jc w:val="both"/>
        <w:rPr>
          <w:sz w:val="28"/>
        </w:rPr>
      </w:pPr>
    </w:p>
    <w:p w:rsidR="007C1F38" w:rsidRDefault="007C1F38" w:rsidP="007C1F38">
      <w:pPr>
        <w:spacing w:after="200"/>
        <w:ind w:firstLine="709"/>
        <w:contextualSpacing/>
        <w:jc w:val="center"/>
        <w:rPr>
          <w:b/>
          <w:sz w:val="28"/>
        </w:rPr>
      </w:pPr>
    </w:p>
    <w:p w:rsidR="007C1F38" w:rsidRDefault="00DF5B3B" w:rsidP="007C1F38">
      <w:pPr>
        <w:spacing w:after="200"/>
        <w:ind w:firstLine="709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5. </w:t>
      </w:r>
      <w:r w:rsidR="007C1F38">
        <w:rPr>
          <w:b/>
          <w:sz w:val="28"/>
        </w:rPr>
        <w:t xml:space="preserve">Анализ рисков реализации </w:t>
      </w:r>
      <w:r w:rsidR="006A75C9">
        <w:rPr>
          <w:b/>
          <w:sz w:val="28"/>
        </w:rPr>
        <w:t>м</w:t>
      </w:r>
      <w:r>
        <w:rPr>
          <w:b/>
          <w:sz w:val="28"/>
        </w:rPr>
        <w:t xml:space="preserve">униципальной </w:t>
      </w:r>
      <w:r w:rsidR="006A75C9">
        <w:rPr>
          <w:b/>
          <w:sz w:val="28"/>
        </w:rPr>
        <w:t>п</w:t>
      </w:r>
      <w:r w:rsidR="007C1F38">
        <w:rPr>
          <w:b/>
          <w:sz w:val="28"/>
        </w:rPr>
        <w:t xml:space="preserve">рограммы и описание мер управления рисками реализации муниципальной </w:t>
      </w:r>
      <w:r w:rsidR="006A75C9">
        <w:rPr>
          <w:b/>
          <w:sz w:val="28"/>
        </w:rPr>
        <w:t>п</w:t>
      </w:r>
      <w:r w:rsidR="007C1F38">
        <w:rPr>
          <w:b/>
          <w:sz w:val="28"/>
        </w:rPr>
        <w:t>рограммы</w:t>
      </w:r>
    </w:p>
    <w:p w:rsidR="00132212" w:rsidRDefault="00132212" w:rsidP="00132212">
      <w:pPr>
        <w:spacing w:after="200"/>
        <w:ind w:firstLine="709"/>
        <w:contextualSpacing/>
        <w:rPr>
          <w:b/>
          <w:sz w:val="28"/>
        </w:rPr>
      </w:pPr>
    </w:p>
    <w:p w:rsidR="006A75C9" w:rsidRDefault="006A75C9" w:rsidP="00132212">
      <w:pPr>
        <w:spacing w:after="200"/>
        <w:ind w:firstLine="709"/>
        <w:contextualSpacing/>
        <w:rPr>
          <w:b/>
          <w:sz w:val="28"/>
        </w:rPr>
      </w:pPr>
    </w:p>
    <w:p w:rsidR="0041067F" w:rsidRDefault="00132212" w:rsidP="0041067F">
      <w:pPr>
        <w:spacing w:after="200"/>
        <w:ind w:firstLine="709"/>
        <w:contextualSpacing/>
        <w:jc w:val="both"/>
        <w:rPr>
          <w:sz w:val="28"/>
        </w:rPr>
      </w:pPr>
      <w:r>
        <w:rPr>
          <w:sz w:val="28"/>
        </w:rPr>
        <w:t>Для успешной реализации Программы большое значение имеет прогнозирование возможных рисков, связанных с достижением основной цели, решением задач, оценка их масштабов и последствий, формирование системы мер по их предотвращению.</w:t>
      </w:r>
      <w:r w:rsidR="0041067F">
        <w:rPr>
          <w:sz w:val="28"/>
        </w:rPr>
        <w:t xml:space="preserve"> </w:t>
      </w:r>
    </w:p>
    <w:p w:rsidR="00132212" w:rsidRDefault="0041067F" w:rsidP="0041067F">
      <w:pPr>
        <w:spacing w:after="200"/>
        <w:ind w:firstLine="709"/>
        <w:contextualSpacing/>
        <w:jc w:val="both"/>
        <w:rPr>
          <w:sz w:val="28"/>
        </w:rPr>
      </w:pPr>
      <w:r>
        <w:rPr>
          <w:sz w:val="28"/>
        </w:rPr>
        <w:t>Анализ рисков и управление рисками при реализации Программы осуществляет Администрация Залесовского муниципального округа.</w:t>
      </w:r>
    </w:p>
    <w:p w:rsidR="0041067F" w:rsidRDefault="0041067F" w:rsidP="0041067F">
      <w:pPr>
        <w:spacing w:after="200"/>
        <w:ind w:firstLine="709"/>
        <w:contextualSpacing/>
        <w:jc w:val="both"/>
        <w:rPr>
          <w:sz w:val="28"/>
        </w:rPr>
      </w:pPr>
      <w:r>
        <w:rPr>
          <w:sz w:val="28"/>
        </w:rPr>
        <w:t>В рамках реализации Программы могут быть выделены следующие риски: финансовые, административные и организационные.</w:t>
      </w:r>
    </w:p>
    <w:p w:rsidR="0041067F" w:rsidRDefault="0041067F" w:rsidP="0041067F">
      <w:pPr>
        <w:spacing w:after="200"/>
        <w:ind w:firstLine="709"/>
        <w:contextualSpacing/>
        <w:jc w:val="both"/>
        <w:rPr>
          <w:sz w:val="28"/>
        </w:rPr>
      </w:pPr>
      <w:r>
        <w:rPr>
          <w:sz w:val="28"/>
        </w:rPr>
        <w:t>Финансовые риски отнесены к наиболее серьезным и связаны с возникновением бюджетного дефицита и недостаточным уровнем бюджетного финансирования, а также неисполнением заинтересованными лицами своих обязательств по софинансированию мероприятий муниципальных программ. В целях ограничения рисков</w:t>
      </w:r>
      <w:r w:rsidR="004F542F">
        <w:rPr>
          <w:sz w:val="28"/>
        </w:rPr>
        <w:t xml:space="preserve"> подобного рода планируется ежегодная корректировка финансовых показателей программных мероприятий в зависимости от достигнутых результатов.</w:t>
      </w:r>
    </w:p>
    <w:p w:rsidR="004F542F" w:rsidRDefault="004F542F" w:rsidP="0041067F">
      <w:pPr>
        <w:spacing w:after="200"/>
        <w:ind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Административные риски связаны с неэффективным испол</w:t>
      </w:r>
      <w:r w:rsidR="00843A88">
        <w:rPr>
          <w:sz w:val="28"/>
        </w:rPr>
        <w:t>н</w:t>
      </w:r>
      <w:r>
        <w:rPr>
          <w:sz w:val="28"/>
        </w:rPr>
        <w:t xml:space="preserve">ением </w:t>
      </w:r>
      <w:r w:rsidR="00843A88">
        <w:rPr>
          <w:sz w:val="28"/>
        </w:rPr>
        <w:t xml:space="preserve">мероприятий Программы, что может привести к невыполнению ее цели и задач. Такие риски тесно связаны с организационными рисками, обусловленными ограниченностью кадрового потенциала Администрации </w:t>
      </w:r>
      <w:r w:rsidR="0001616C">
        <w:rPr>
          <w:sz w:val="28"/>
        </w:rPr>
        <w:t>З</w:t>
      </w:r>
      <w:r w:rsidR="00843A88">
        <w:rPr>
          <w:sz w:val="28"/>
        </w:rPr>
        <w:t xml:space="preserve">алесовского муниципального округа, принимающих участие в </w:t>
      </w:r>
      <w:r w:rsidR="0001616C">
        <w:rPr>
          <w:sz w:val="28"/>
        </w:rPr>
        <w:t>реализации П</w:t>
      </w:r>
      <w:r w:rsidR="00843A88">
        <w:rPr>
          <w:sz w:val="28"/>
        </w:rPr>
        <w:t>рограмм</w:t>
      </w:r>
      <w:r w:rsidR="0001616C">
        <w:rPr>
          <w:sz w:val="28"/>
        </w:rPr>
        <w:t>ы, что создает препятствия для непрерывного руководства и обеспечения единых подходов к ее реализации среди участников, снижает оперативность и качество выполнения функций по администрированию.</w:t>
      </w:r>
    </w:p>
    <w:p w:rsidR="0001616C" w:rsidRDefault="0001616C" w:rsidP="0041067F">
      <w:pPr>
        <w:spacing w:after="200"/>
        <w:ind w:firstLine="709"/>
        <w:contextualSpacing/>
        <w:jc w:val="both"/>
        <w:rPr>
          <w:sz w:val="28"/>
        </w:rPr>
      </w:pPr>
      <w:r>
        <w:rPr>
          <w:sz w:val="28"/>
        </w:rPr>
        <w:t>Управление указанными рисками предполагается осуществлять на основе постоянного мониторинга хода реализации Программы и разработки, при необходимости, предложений по ее корректировке, перераспределению объемов финансирования в зависимости от складывающейся ситуации в сфере благоустройства территории Залесовского муниципального округа.</w:t>
      </w:r>
    </w:p>
    <w:p w:rsidR="0001616C" w:rsidRDefault="0001616C" w:rsidP="0041067F">
      <w:pPr>
        <w:spacing w:after="200"/>
        <w:ind w:firstLine="709"/>
        <w:contextualSpacing/>
        <w:jc w:val="both"/>
        <w:rPr>
          <w:sz w:val="28"/>
        </w:rPr>
      </w:pPr>
    </w:p>
    <w:p w:rsidR="0001616C" w:rsidRDefault="0001616C" w:rsidP="0001616C">
      <w:pPr>
        <w:spacing w:after="200"/>
        <w:ind w:firstLine="709"/>
        <w:contextualSpacing/>
        <w:jc w:val="center"/>
        <w:rPr>
          <w:b/>
          <w:sz w:val="28"/>
        </w:rPr>
      </w:pPr>
      <w:r w:rsidRPr="0001616C">
        <w:rPr>
          <w:b/>
          <w:sz w:val="28"/>
        </w:rPr>
        <w:t>6. Механизм реализации</w:t>
      </w:r>
      <w:r w:rsidR="00DF5B3B">
        <w:rPr>
          <w:b/>
          <w:sz w:val="28"/>
        </w:rPr>
        <w:t xml:space="preserve"> </w:t>
      </w:r>
      <w:r w:rsidR="006A75C9">
        <w:rPr>
          <w:b/>
          <w:sz w:val="28"/>
        </w:rPr>
        <w:t>м</w:t>
      </w:r>
      <w:r w:rsidR="00DF5B3B">
        <w:rPr>
          <w:b/>
          <w:sz w:val="28"/>
        </w:rPr>
        <w:t>униципальной</w:t>
      </w:r>
      <w:r w:rsidRPr="0001616C">
        <w:rPr>
          <w:b/>
          <w:sz w:val="28"/>
        </w:rPr>
        <w:t xml:space="preserve"> </w:t>
      </w:r>
      <w:r w:rsidR="006A75C9">
        <w:rPr>
          <w:b/>
          <w:sz w:val="28"/>
        </w:rPr>
        <w:t>п</w:t>
      </w:r>
      <w:r w:rsidRPr="0001616C">
        <w:rPr>
          <w:b/>
          <w:sz w:val="28"/>
        </w:rPr>
        <w:t>рограммы</w:t>
      </w:r>
    </w:p>
    <w:p w:rsidR="00A80DE0" w:rsidRDefault="0001616C" w:rsidP="00A80DE0">
      <w:pPr>
        <w:spacing w:after="200"/>
        <w:ind w:firstLine="709"/>
        <w:contextualSpacing/>
        <w:jc w:val="both"/>
        <w:rPr>
          <w:sz w:val="28"/>
        </w:rPr>
      </w:pPr>
      <w:r w:rsidRPr="0001616C">
        <w:rPr>
          <w:sz w:val="28"/>
        </w:rPr>
        <w:t>Ответственный исполнитель</w:t>
      </w:r>
      <w:r>
        <w:rPr>
          <w:sz w:val="28"/>
        </w:rPr>
        <w:t xml:space="preserve">  и участники обеспечивают выпол</w:t>
      </w:r>
      <w:r w:rsidR="00A80DE0">
        <w:rPr>
          <w:sz w:val="28"/>
        </w:rPr>
        <w:t>н</w:t>
      </w:r>
      <w:r>
        <w:rPr>
          <w:sz w:val="28"/>
        </w:rPr>
        <w:t>ение мероприятий Программы. Подготовку предложений по ее корректировке, формирование бюджетных заявок на финансирование ме</w:t>
      </w:r>
      <w:r w:rsidR="00A80DE0">
        <w:rPr>
          <w:sz w:val="28"/>
        </w:rPr>
        <w:t>роприятий, представляют отчет о ходе и</w:t>
      </w:r>
      <w:r w:rsidR="000F3594">
        <w:rPr>
          <w:sz w:val="28"/>
        </w:rPr>
        <w:t>х</w:t>
      </w:r>
      <w:r w:rsidR="00A80DE0">
        <w:rPr>
          <w:sz w:val="28"/>
        </w:rPr>
        <w:t xml:space="preserve"> реализации.</w:t>
      </w:r>
    </w:p>
    <w:p w:rsidR="000F3594" w:rsidRPr="000F3594" w:rsidRDefault="0001616C" w:rsidP="000F3594">
      <w:pPr>
        <w:spacing w:after="200"/>
        <w:ind w:firstLine="709"/>
        <w:contextualSpacing/>
        <w:jc w:val="both"/>
        <w:rPr>
          <w:sz w:val="28"/>
          <w:szCs w:val="28"/>
        </w:rPr>
      </w:pPr>
      <w:r w:rsidRPr="0001616C">
        <w:rPr>
          <w:sz w:val="28"/>
        </w:rPr>
        <w:t xml:space="preserve"> </w:t>
      </w:r>
      <w:r w:rsidR="000F3594" w:rsidRPr="000F3594">
        <w:rPr>
          <w:sz w:val="28"/>
          <w:szCs w:val="28"/>
        </w:rPr>
        <w:t xml:space="preserve">Ответственным исполнителем и координатором реализации Программы является </w:t>
      </w:r>
      <w:r w:rsidR="00DF5B3B">
        <w:rPr>
          <w:sz w:val="28"/>
          <w:szCs w:val="28"/>
        </w:rPr>
        <w:t>а</w:t>
      </w:r>
      <w:r w:rsidR="000F3594">
        <w:rPr>
          <w:sz w:val="28"/>
          <w:szCs w:val="28"/>
        </w:rPr>
        <w:t>дминистрация Залесовского муниципального округа.</w:t>
      </w:r>
      <w:r w:rsidR="00DF5B3B">
        <w:rPr>
          <w:sz w:val="28"/>
          <w:szCs w:val="28"/>
        </w:rPr>
        <w:t xml:space="preserve"> Соисполнители программы: террит</w:t>
      </w:r>
      <w:r w:rsidR="009F5079">
        <w:rPr>
          <w:sz w:val="28"/>
          <w:szCs w:val="28"/>
        </w:rPr>
        <w:t>ориальное управление администрации Залесовского муниципального округа. Участники программы: отдел жилищно-коммунального хозяйства администрации Залесовского муниципального округа, отдел архитектуры и градостроительства администрации Залесовского муниципального округа</w:t>
      </w:r>
      <w:r w:rsidR="006A75C9">
        <w:rPr>
          <w:sz w:val="28"/>
          <w:szCs w:val="28"/>
        </w:rPr>
        <w:t>, жители с. Залесово Залесовского муниципального округа</w:t>
      </w:r>
      <w:r w:rsidR="009F5079">
        <w:rPr>
          <w:sz w:val="28"/>
          <w:szCs w:val="28"/>
        </w:rPr>
        <w:t>.</w:t>
      </w:r>
    </w:p>
    <w:p w:rsidR="000F3594" w:rsidRPr="000F3594" w:rsidRDefault="000F3594" w:rsidP="000F3594">
      <w:pPr>
        <w:widowControl w:val="0"/>
        <w:spacing w:line="322" w:lineRule="exact"/>
        <w:ind w:firstLine="740"/>
        <w:jc w:val="both"/>
        <w:rPr>
          <w:sz w:val="28"/>
          <w:szCs w:val="28"/>
        </w:rPr>
      </w:pPr>
      <w:r w:rsidRPr="000F3594">
        <w:rPr>
          <w:sz w:val="28"/>
          <w:szCs w:val="28"/>
        </w:rPr>
        <w:t>Координатор несет ответственность за ее реализацию, целевое и эффективное использование полученных на выполнение Программы финансовых средств.</w:t>
      </w:r>
    </w:p>
    <w:p w:rsidR="000F3594" w:rsidRDefault="000F3594" w:rsidP="000F3594">
      <w:pPr>
        <w:widowControl w:val="0"/>
        <w:spacing w:line="322" w:lineRule="exact"/>
        <w:ind w:firstLine="740"/>
        <w:jc w:val="both"/>
        <w:rPr>
          <w:rFonts w:eastAsia="Courier New"/>
          <w:color w:val="000000"/>
          <w:szCs w:val="24"/>
        </w:rPr>
      </w:pPr>
      <w:r w:rsidRPr="000F3594">
        <w:rPr>
          <w:sz w:val="28"/>
          <w:szCs w:val="28"/>
        </w:rPr>
        <w:t>Использование финансовых ресурсов будет осуществляться на основании размещения муниципальных закупок в соответствии с действием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  <w:r w:rsidRPr="000F3594">
        <w:rPr>
          <w:rFonts w:eastAsia="Courier New"/>
          <w:color w:val="000000"/>
          <w:szCs w:val="24"/>
        </w:rPr>
        <w:t xml:space="preserve"> </w:t>
      </w:r>
    </w:p>
    <w:p w:rsidR="000F3594" w:rsidRPr="000F3594" w:rsidRDefault="000F3594" w:rsidP="000F3594">
      <w:pPr>
        <w:widowControl w:val="0"/>
        <w:spacing w:line="322" w:lineRule="exact"/>
        <w:ind w:firstLine="740"/>
        <w:jc w:val="both"/>
        <w:rPr>
          <w:sz w:val="28"/>
          <w:szCs w:val="28"/>
        </w:rPr>
      </w:pPr>
      <w:r w:rsidRPr="000F3594">
        <w:rPr>
          <w:sz w:val="28"/>
          <w:szCs w:val="28"/>
        </w:rPr>
        <w:t>Условие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- 1 апреля года предоставления субсидии, за исключением:</w:t>
      </w:r>
    </w:p>
    <w:p w:rsidR="000F3594" w:rsidRPr="000F3594" w:rsidRDefault="000F3594" w:rsidP="000F3594">
      <w:pPr>
        <w:widowControl w:val="0"/>
        <w:spacing w:line="322" w:lineRule="exact"/>
        <w:ind w:firstLine="740"/>
        <w:jc w:val="both"/>
        <w:rPr>
          <w:sz w:val="28"/>
          <w:szCs w:val="28"/>
        </w:rPr>
      </w:pPr>
      <w:r w:rsidRPr="000F3594">
        <w:rPr>
          <w:sz w:val="28"/>
          <w:szCs w:val="28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0F3594" w:rsidRPr="000F3594" w:rsidRDefault="000F3594" w:rsidP="000F3594">
      <w:pPr>
        <w:widowControl w:val="0"/>
        <w:spacing w:line="322" w:lineRule="exact"/>
        <w:ind w:firstLine="740"/>
        <w:jc w:val="both"/>
        <w:rPr>
          <w:sz w:val="28"/>
          <w:szCs w:val="28"/>
        </w:rPr>
      </w:pPr>
      <w:r w:rsidRPr="000F3594">
        <w:rPr>
          <w:sz w:val="28"/>
          <w:szCs w:val="28"/>
        </w:rPr>
        <w:lastRenderedPageBreak/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0F3594" w:rsidRPr="000F3594" w:rsidRDefault="000F3594" w:rsidP="000F3594">
      <w:pPr>
        <w:widowControl w:val="0"/>
        <w:spacing w:line="322" w:lineRule="exact"/>
        <w:ind w:firstLine="740"/>
        <w:jc w:val="both"/>
        <w:rPr>
          <w:sz w:val="28"/>
          <w:szCs w:val="28"/>
        </w:rPr>
      </w:pPr>
      <w:r w:rsidRPr="000F3594">
        <w:rPr>
          <w:sz w:val="28"/>
          <w:szCs w:val="28"/>
        </w:rPr>
        <w:t>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цифровизации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субсидии).</w:t>
      </w:r>
    </w:p>
    <w:p w:rsidR="000F3594" w:rsidRPr="000F3594" w:rsidRDefault="000F3594" w:rsidP="000F3594">
      <w:pPr>
        <w:widowControl w:val="0"/>
        <w:spacing w:line="322" w:lineRule="exact"/>
        <w:ind w:firstLine="740"/>
        <w:jc w:val="both"/>
        <w:rPr>
          <w:sz w:val="28"/>
          <w:szCs w:val="28"/>
        </w:rPr>
      </w:pPr>
      <w:r w:rsidRPr="000F3594">
        <w:rPr>
          <w:sz w:val="28"/>
          <w:szCs w:val="28"/>
        </w:rPr>
        <w:t xml:space="preserve">Реализация Программы осуществляется посредством взаимодействия структурных подразделений Администрации </w:t>
      </w:r>
      <w:r w:rsidR="007F4BD5">
        <w:rPr>
          <w:sz w:val="28"/>
          <w:szCs w:val="28"/>
        </w:rPr>
        <w:t>Залесовского муниципального округа</w:t>
      </w:r>
      <w:r w:rsidRPr="000F3594">
        <w:rPr>
          <w:sz w:val="28"/>
          <w:szCs w:val="28"/>
        </w:rPr>
        <w:t>, а также предприятий и организаций (учреждений), осуществляющих выполнение мероприятий Программы.</w:t>
      </w:r>
    </w:p>
    <w:p w:rsidR="000F3594" w:rsidRPr="000F3594" w:rsidRDefault="000F3594" w:rsidP="000F3594">
      <w:pPr>
        <w:widowControl w:val="0"/>
        <w:spacing w:line="322" w:lineRule="exact"/>
        <w:ind w:firstLine="740"/>
        <w:jc w:val="both"/>
        <w:rPr>
          <w:sz w:val="28"/>
          <w:szCs w:val="28"/>
        </w:rPr>
      </w:pPr>
      <w:r w:rsidRPr="000F3594">
        <w:rPr>
          <w:sz w:val="28"/>
          <w:szCs w:val="28"/>
        </w:rPr>
        <w:t>Координатор в ходе реализации Программы:</w:t>
      </w:r>
    </w:p>
    <w:p w:rsidR="000F3594" w:rsidRPr="000F3594" w:rsidRDefault="000F3594" w:rsidP="000F3594">
      <w:pPr>
        <w:widowControl w:val="0"/>
        <w:numPr>
          <w:ilvl w:val="0"/>
          <w:numId w:val="4"/>
        </w:numPr>
        <w:tabs>
          <w:tab w:val="left" w:pos="978"/>
        </w:tabs>
        <w:spacing w:line="322" w:lineRule="exact"/>
        <w:ind w:firstLine="740"/>
        <w:jc w:val="both"/>
        <w:rPr>
          <w:sz w:val="28"/>
          <w:szCs w:val="28"/>
        </w:rPr>
      </w:pPr>
      <w:r w:rsidRPr="000F3594">
        <w:rPr>
          <w:sz w:val="28"/>
          <w:szCs w:val="28"/>
        </w:rPr>
        <w:t>осуществляет текущее управление и координацию деятельности исполнителей, обеспечивая их согласованные действия по реализации программных мероприятий, по целевому и эффективному использованию финансовых средств;</w:t>
      </w:r>
    </w:p>
    <w:p w:rsidR="000F3594" w:rsidRPr="000F3594" w:rsidRDefault="000F3594" w:rsidP="000F3594">
      <w:pPr>
        <w:widowControl w:val="0"/>
        <w:numPr>
          <w:ilvl w:val="0"/>
          <w:numId w:val="4"/>
        </w:numPr>
        <w:tabs>
          <w:tab w:val="left" w:pos="1003"/>
        </w:tabs>
        <w:spacing w:line="322" w:lineRule="exact"/>
        <w:ind w:firstLine="740"/>
        <w:jc w:val="both"/>
        <w:rPr>
          <w:sz w:val="28"/>
          <w:szCs w:val="28"/>
        </w:rPr>
      </w:pPr>
      <w:r w:rsidRPr="000F3594">
        <w:rPr>
          <w:sz w:val="28"/>
          <w:szCs w:val="28"/>
        </w:rPr>
        <w:t>осуществляет контроль над выполнением мероприятий Программы;</w:t>
      </w:r>
    </w:p>
    <w:p w:rsidR="000F3594" w:rsidRPr="000F3594" w:rsidRDefault="000F3594" w:rsidP="000F3594">
      <w:pPr>
        <w:widowControl w:val="0"/>
        <w:numPr>
          <w:ilvl w:val="0"/>
          <w:numId w:val="4"/>
        </w:numPr>
        <w:tabs>
          <w:tab w:val="left" w:pos="978"/>
        </w:tabs>
        <w:spacing w:line="322" w:lineRule="exact"/>
        <w:ind w:firstLine="740"/>
        <w:jc w:val="both"/>
        <w:rPr>
          <w:sz w:val="28"/>
          <w:szCs w:val="28"/>
        </w:rPr>
      </w:pPr>
      <w:r w:rsidRPr="000F3594">
        <w:rPr>
          <w:sz w:val="28"/>
          <w:szCs w:val="28"/>
        </w:rPr>
        <w:t>с учетом выделяемых средств уточняет целевые показатели и механизм реализации Программы, затраты по программным мероприятиям;</w:t>
      </w:r>
    </w:p>
    <w:p w:rsidR="000F3594" w:rsidRPr="000F3594" w:rsidRDefault="000F3594" w:rsidP="000F3594">
      <w:pPr>
        <w:widowControl w:val="0"/>
        <w:numPr>
          <w:ilvl w:val="0"/>
          <w:numId w:val="4"/>
        </w:numPr>
        <w:tabs>
          <w:tab w:val="left" w:pos="1003"/>
        </w:tabs>
        <w:spacing w:line="322" w:lineRule="exact"/>
        <w:ind w:firstLine="740"/>
        <w:jc w:val="both"/>
        <w:rPr>
          <w:sz w:val="28"/>
          <w:szCs w:val="28"/>
        </w:rPr>
      </w:pPr>
      <w:r w:rsidRPr="000F3594">
        <w:rPr>
          <w:sz w:val="28"/>
          <w:szCs w:val="28"/>
        </w:rPr>
        <w:t>обеспечивает подготовку документации для проведения закупок.</w:t>
      </w:r>
    </w:p>
    <w:p w:rsidR="000F3594" w:rsidRPr="000F3594" w:rsidRDefault="000F3594" w:rsidP="009A76DE">
      <w:pPr>
        <w:widowControl w:val="0"/>
        <w:spacing w:line="322" w:lineRule="exact"/>
        <w:ind w:firstLine="740"/>
        <w:jc w:val="both"/>
        <w:rPr>
          <w:sz w:val="28"/>
          <w:szCs w:val="28"/>
        </w:rPr>
      </w:pPr>
      <w:r w:rsidRPr="000F3594">
        <w:rPr>
          <w:sz w:val="28"/>
          <w:szCs w:val="28"/>
        </w:rPr>
        <w:t>Исполнителями программы являются организации, признанные победителями</w:t>
      </w:r>
      <w:r w:rsidR="009A76DE">
        <w:rPr>
          <w:sz w:val="28"/>
          <w:szCs w:val="28"/>
        </w:rPr>
        <w:t xml:space="preserve"> </w:t>
      </w:r>
      <w:r w:rsidRPr="000F3594">
        <w:rPr>
          <w:sz w:val="28"/>
          <w:szCs w:val="28"/>
        </w:rPr>
        <w:t>по результатам торгов, которые несут ответственность:</w:t>
      </w:r>
    </w:p>
    <w:p w:rsidR="000F3594" w:rsidRPr="000F3594" w:rsidRDefault="000F3594" w:rsidP="000F3594">
      <w:pPr>
        <w:widowControl w:val="0"/>
        <w:numPr>
          <w:ilvl w:val="0"/>
          <w:numId w:val="4"/>
        </w:numPr>
        <w:tabs>
          <w:tab w:val="left" w:pos="1003"/>
        </w:tabs>
        <w:spacing w:line="322" w:lineRule="exact"/>
        <w:ind w:firstLine="740"/>
        <w:jc w:val="both"/>
        <w:rPr>
          <w:sz w:val="28"/>
          <w:szCs w:val="28"/>
        </w:rPr>
      </w:pPr>
      <w:r w:rsidRPr="000F3594">
        <w:rPr>
          <w:sz w:val="28"/>
          <w:szCs w:val="28"/>
        </w:rPr>
        <w:t>за надлежащее и своевременное исполнение программных мероприятий;</w:t>
      </w:r>
    </w:p>
    <w:p w:rsidR="009A76DE" w:rsidRPr="009A76DE" w:rsidRDefault="00BB5674" w:rsidP="009A76DE">
      <w:pPr>
        <w:widowControl w:val="0"/>
        <w:spacing w:line="322" w:lineRule="exact"/>
        <w:ind w:right="20"/>
        <w:jc w:val="both"/>
        <w:rPr>
          <w:spacing w:val="-3"/>
          <w:sz w:val="28"/>
          <w:szCs w:val="28"/>
          <w:lang w:eastAsia="en-US"/>
        </w:rPr>
      </w:pPr>
      <w:r>
        <w:rPr>
          <w:rFonts w:eastAsia="Arial Unicode MS"/>
          <w:color w:val="000000"/>
          <w:sz w:val="28"/>
          <w:szCs w:val="28"/>
          <w:lang w:bidi="ru-RU"/>
        </w:rPr>
        <w:t xml:space="preserve">- </w:t>
      </w:r>
      <w:r w:rsidR="000F3594" w:rsidRPr="00BB5674">
        <w:rPr>
          <w:rFonts w:eastAsia="Arial Unicode MS"/>
          <w:color w:val="000000"/>
          <w:sz w:val="28"/>
          <w:szCs w:val="28"/>
          <w:lang w:bidi="ru-RU"/>
        </w:rPr>
        <w:t>рациональное использование выделяемых на их реализацию бюджетных сред</w:t>
      </w:r>
      <w:r w:rsidR="009A76DE" w:rsidRPr="009A76DE">
        <w:rPr>
          <w:spacing w:val="-3"/>
          <w:sz w:val="28"/>
          <w:szCs w:val="28"/>
          <w:lang w:eastAsia="en-US"/>
        </w:rPr>
        <w:t xml:space="preserve"> Соисполнитель муниципальной программы:</w:t>
      </w:r>
    </w:p>
    <w:p w:rsidR="009A76DE" w:rsidRPr="009A76DE" w:rsidRDefault="009A76DE" w:rsidP="009A76DE">
      <w:pPr>
        <w:widowControl w:val="0"/>
        <w:spacing w:line="322" w:lineRule="exact"/>
        <w:ind w:left="20" w:right="20" w:firstLine="700"/>
        <w:rPr>
          <w:spacing w:val="-3"/>
          <w:sz w:val="28"/>
          <w:szCs w:val="28"/>
          <w:lang w:eastAsia="en-US"/>
        </w:rPr>
      </w:pPr>
      <w:r w:rsidRPr="009A76DE">
        <w:rPr>
          <w:spacing w:val="-3"/>
          <w:sz w:val="28"/>
          <w:szCs w:val="28"/>
          <w:lang w:eastAsia="en-US"/>
        </w:rPr>
        <w:t>При этом  администрация  Залесовского муниципального округа  Алтайского края: организует реализацию программы, принимает решения о внесении в соответствии с установленным порядком и требованиями соответствующих изменений;</w:t>
      </w:r>
    </w:p>
    <w:p w:rsidR="009A76DE" w:rsidRPr="009A76DE" w:rsidRDefault="009A76DE" w:rsidP="009A76DE">
      <w:pPr>
        <w:widowControl w:val="0"/>
        <w:spacing w:line="322" w:lineRule="exact"/>
        <w:ind w:left="20" w:right="20" w:firstLine="700"/>
        <w:jc w:val="both"/>
        <w:rPr>
          <w:spacing w:val="-3"/>
          <w:sz w:val="28"/>
          <w:szCs w:val="28"/>
          <w:lang w:eastAsia="en-US"/>
        </w:rPr>
      </w:pPr>
      <w:r w:rsidRPr="009A76DE">
        <w:rPr>
          <w:spacing w:val="-3"/>
          <w:sz w:val="28"/>
          <w:szCs w:val="28"/>
          <w:lang w:eastAsia="en-US"/>
        </w:rPr>
        <w:t>контролирует выполнение программных мероприятий, выявляет несо</w:t>
      </w:r>
      <w:r w:rsidRPr="009A76DE">
        <w:rPr>
          <w:spacing w:val="-3"/>
          <w:sz w:val="28"/>
          <w:szCs w:val="28"/>
          <w:lang w:eastAsia="en-US"/>
        </w:rPr>
        <w:softHyphen/>
        <w:t>ответствие результатов их реализации плановым показателям, устанавливает причины не</w:t>
      </w:r>
      <w:r>
        <w:rPr>
          <w:spacing w:val="-3"/>
          <w:sz w:val="28"/>
          <w:szCs w:val="28"/>
          <w:lang w:eastAsia="en-US"/>
        </w:rPr>
        <w:t xml:space="preserve"> </w:t>
      </w:r>
      <w:r w:rsidRPr="009A76DE">
        <w:rPr>
          <w:spacing w:val="-3"/>
          <w:sz w:val="28"/>
          <w:szCs w:val="28"/>
          <w:lang w:eastAsia="en-US"/>
        </w:rPr>
        <w:t>достижения ожидаемых результатов и определяет меры по их устранению;</w:t>
      </w:r>
    </w:p>
    <w:p w:rsidR="009A76DE" w:rsidRPr="009A76DE" w:rsidRDefault="009A76DE" w:rsidP="009A76DE">
      <w:pPr>
        <w:widowControl w:val="0"/>
        <w:spacing w:line="322" w:lineRule="exact"/>
        <w:ind w:left="20" w:right="20" w:firstLine="700"/>
        <w:jc w:val="both"/>
        <w:rPr>
          <w:spacing w:val="-3"/>
          <w:sz w:val="28"/>
          <w:szCs w:val="28"/>
          <w:lang w:eastAsia="en-US"/>
        </w:rPr>
      </w:pPr>
      <w:r w:rsidRPr="009A76DE">
        <w:rPr>
          <w:spacing w:val="-3"/>
          <w:sz w:val="28"/>
          <w:szCs w:val="28"/>
          <w:lang w:eastAsia="en-US"/>
        </w:rPr>
        <w:t>запрашивает у участников программы информацию, необходимую для проведения мониторинга и подготовки отчета о ходе реализации и об оценке эффективности программы;</w:t>
      </w:r>
    </w:p>
    <w:p w:rsidR="009A76DE" w:rsidRPr="009A76DE" w:rsidRDefault="009A76DE" w:rsidP="009A76DE">
      <w:pPr>
        <w:widowControl w:val="0"/>
        <w:spacing w:line="322" w:lineRule="exact"/>
        <w:ind w:left="20" w:right="20" w:firstLine="700"/>
        <w:jc w:val="both"/>
        <w:rPr>
          <w:spacing w:val="-3"/>
          <w:sz w:val="28"/>
          <w:szCs w:val="28"/>
          <w:lang w:eastAsia="en-US"/>
        </w:rPr>
      </w:pPr>
      <w:r w:rsidRPr="009A76DE">
        <w:rPr>
          <w:spacing w:val="-3"/>
          <w:sz w:val="28"/>
          <w:szCs w:val="28"/>
          <w:lang w:eastAsia="en-US"/>
        </w:rPr>
        <w:t>рекомендует участникам программы осуществлять разработку отдель</w:t>
      </w:r>
      <w:r w:rsidRPr="009A76DE">
        <w:rPr>
          <w:spacing w:val="-3"/>
          <w:sz w:val="28"/>
          <w:szCs w:val="28"/>
          <w:lang w:eastAsia="en-US"/>
        </w:rPr>
        <w:softHyphen/>
        <w:t>ных мероприятий, планов их реализации;</w:t>
      </w:r>
    </w:p>
    <w:p w:rsidR="009A76DE" w:rsidRPr="009A76DE" w:rsidRDefault="009A76DE" w:rsidP="009A76DE">
      <w:pPr>
        <w:widowControl w:val="0"/>
        <w:spacing w:line="322" w:lineRule="exact"/>
        <w:ind w:left="20" w:right="20" w:firstLine="700"/>
        <w:jc w:val="both"/>
        <w:rPr>
          <w:spacing w:val="-3"/>
          <w:sz w:val="28"/>
          <w:szCs w:val="28"/>
          <w:lang w:eastAsia="en-US"/>
        </w:rPr>
      </w:pPr>
      <w:r w:rsidRPr="009A76DE">
        <w:rPr>
          <w:spacing w:val="-3"/>
          <w:sz w:val="28"/>
          <w:szCs w:val="28"/>
          <w:lang w:eastAsia="en-US"/>
        </w:rPr>
        <w:t>подготавливает ежеквартальный и годовой отчеты о ходе реализации программы.</w:t>
      </w:r>
    </w:p>
    <w:p w:rsidR="009A76DE" w:rsidRPr="009A76DE" w:rsidRDefault="009A76DE" w:rsidP="009A76DE">
      <w:pPr>
        <w:widowControl w:val="0"/>
        <w:spacing w:line="322" w:lineRule="exact"/>
        <w:ind w:left="20" w:firstLine="700"/>
        <w:rPr>
          <w:spacing w:val="-3"/>
          <w:sz w:val="28"/>
          <w:szCs w:val="28"/>
          <w:lang w:eastAsia="en-US"/>
        </w:rPr>
      </w:pPr>
      <w:r w:rsidRPr="009A76DE">
        <w:rPr>
          <w:spacing w:val="-3"/>
          <w:sz w:val="28"/>
          <w:szCs w:val="28"/>
          <w:lang w:eastAsia="en-US"/>
        </w:rPr>
        <w:t>Участ</w:t>
      </w:r>
      <w:r w:rsidRPr="009A76DE">
        <w:rPr>
          <w:color w:val="000000"/>
          <w:spacing w:val="-3"/>
          <w:sz w:val="28"/>
          <w:szCs w:val="28"/>
          <w:u w:val="single"/>
          <w:lang w:eastAsia="en-US"/>
        </w:rPr>
        <w:t>ник</w:t>
      </w:r>
      <w:r w:rsidRPr="009A76DE">
        <w:rPr>
          <w:spacing w:val="-3"/>
          <w:sz w:val="28"/>
          <w:szCs w:val="28"/>
          <w:lang w:eastAsia="en-US"/>
        </w:rPr>
        <w:t>и программы:</w:t>
      </w:r>
    </w:p>
    <w:p w:rsidR="009A76DE" w:rsidRPr="009A76DE" w:rsidRDefault="009A76DE" w:rsidP="009A76DE">
      <w:pPr>
        <w:widowControl w:val="0"/>
        <w:spacing w:line="322" w:lineRule="exact"/>
        <w:ind w:left="20" w:right="20" w:firstLine="700"/>
        <w:jc w:val="both"/>
        <w:rPr>
          <w:spacing w:val="-3"/>
          <w:sz w:val="28"/>
          <w:szCs w:val="28"/>
          <w:lang w:eastAsia="en-US"/>
        </w:rPr>
      </w:pPr>
      <w:r w:rsidRPr="009A76DE">
        <w:rPr>
          <w:spacing w:val="-3"/>
          <w:sz w:val="28"/>
          <w:szCs w:val="28"/>
          <w:lang w:eastAsia="en-US"/>
        </w:rPr>
        <w:lastRenderedPageBreak/>
        <w:t>выполняют мероприятия программы, в отношении которых они явля</w:t>
      </w:r>
      <w:r w:rsidRPr="009A76DE">
        <w:rPr>
          <w:spacing w:val="-3"/>
          <w:sz w:val="28"/>
          <w:szCs w:val="28"/>
          <w:lang w:eastAsia="en-US"/>
        </w:rPr>
        <w:softHyphen/>
        <w:t>ются исполнителями или в реализации которых предполагается их участие;</w:t>
      </w:r>
    </w:p>
    <w:p w:rsidR="009A76DE" w:rsidRPr="009A76DE" w:rsidRDefault="009A76DE" w:rsidP="009A76DE">
      <w:pPr>
        <w:spacing w:line="302" w:lineRule="exact"/>
        <w:ind w:left="20" w:right="20"/>
        <w:jc w:val="both"/>
        <w:rPr>
          <w:color w:val="000000"/>
          <w:spacing w:val="-3"/>
          <w:sz w:val="28"/>
          <w:szCs w:val="28"/>
        </w:rPr>
      </w:pPr>
      <w:r w:rsidRPr="009A76DE">
        <w:rPr>
          <w:spacing w:val="-3"/>
          <w:sz w:val="28"/>
          <w:szCs w:val="28"/>
          <w:lang w:eastAsia="en-US"/>
        </w:rPr>
        <w:t>обеспечивают формирование бюджетных заявок на финансирование мероприятий программы, подготовку обоснований для отбора первоочеред</w:t>
      </w:r>
      <w:r w:rsidRPr="009A76DE">
        <w:rPr>
          <w:color w:val="000000"/>
          <w:spacing w:val="-3"/>
          <w:sz w:val="28"/>
          <w:szCs w:val="28"/>
        </w:rPr>
        <w:t>ных объектов;</w:t>
      </w:r>
    </w:p>
    <w:p w:rsidR="009A76DE" w:rsidRPr="009A76DE" w:rsidRDefault="009A76DE" w:rsidP="009A76DE">
      <w:pPr>
        <w:widowControl w:val="0"/>
        <w:spacing w:line="302" w:lineRule="exact"/>
        <w:ind w:left="20" w:right="20" w:firstLine="700"/>
        <w:jc w:val="both"/>
        <w:rPr>
          <w:color w:val="000000"/>
          <w:spacing w:val="-3"/>
          <w:sz w:val="28"/>
          <w:szCs w:val="28"/>
        </w:rPr>
      </w:pPr>
      <w:r w:rsidRPr="009A76DE">
        <w:rPr>
          <w:color w:val="000000"/>
          <w:spacing w:val="-3"/>
          <w:sz w:val="28"/>
          <w:szCs w:val="28"/>
        </w:rPr>
        <w:t>предлагают ответственному исполнителю внесение в программу необ</w:t>
      </w:r>
      <w:r w:rsidRPr="009A76DE">
        <w:rPr>
          <w:color w:val="000000"/>
          <w:spacing w:val="-3"/>
          <w:sz w:val="28"/>
          <w:szCs w:val="28"/>
        </w:rPr>
        <w:softHyphen/>
        <w:t>ходимых изменений;</w:t>
      </w:r>
    </w:p>
    <w:p w:rsidR="009A76DE" w:rsidRPr="009A76DE" w:rsidRDefault="009A76DE" w:rsidP="009A76DE">
      <w:pPr>
        <w:widowControl w:val="0"/>
        <w:spacing w:line="302" w:lineRule="exact"/>
        <w:ind w:left="20" w:right="20" w:firstLine="700"/>
        <w:jc w:val="both"/>
        <w:rPr>
          <w:color w:val="000000"/>
          <w:spacing w:val="-3"/>
          <w:sz w:val="28"/>
          <w:szCs w:val="28"/>
        </w:rPr>
      </w:pPr>
      <w:r w:rsidRPr="009A76DE">
        <w:rPr>
          <w:color w:val="000000"/>
          <w:spacing w:val="-3"/>
          <w:sz w:val="28"/>
          <w:szCs w:val="28"/>
        </w:rPr>
        <w:t>обеспечивают эффективное и целевое расходование средств, выделяе</w:t>
      </w:r>
      <w:r w:rsidRPr="009A76DE">
        <w:rPr>
          <w:color w:val="000000"/>
          <w:spacing w:val="-3"/>
          <w:sz w:val="28"/>
          <w:szCs w:val="28"/>
        </w:rPr>
        <w:softHyphen/>
        <w:t>мых на реализацию программы;</w:t>
      </w:r>
    </w:p>
    <w:p w:rsidR="009A76DE" w:rsidRPr="009A76DE" w:rsidRDefault="009A76DE" w:rsidP="009A76DE">
      <w:pPr>
        <w:widowControl w:val="0"/>
        <w:spacing w:line="302" w:lineRule="exact"/>
        <w:ind w:left="20" w:right="20" w:firstLine="700"/>
        <w:jc w:val="both"/>
        <w:rPr>
          <w:color w:val="000000"/>
          <w:spacing w:val="-3"/>
          <w:sz w:val="28"/>
          <w:szCs w:val="28"/>
        </w:rPr>
      </w:pPr>
      <w:r w:rsidRPr="009A76DE">
        <w:rPr>
          <w:color w:val="000000"/>
          <w:spacing w:val="-3"/>
          <w:sz w:val="28"/>
          <w:szCs w:val="28"/>
        </w:rPr>
        <w:t>обеспечивают методическое сопровождение мероприятий программы, непрерывный мониторинг и оценку эффективности её реализации;</w:t>
      </w:r>
    </w:p>
    <w:p w:rsidR="009A76DE" w:rsidRPr="009A76DE" w:rsidRDefault="009A76DE" w:rsidP="009A76DE">
      <w:pPr>
        <w:widowControl w:val="0"/>
        <w:spacing w:line="302" w:lineRule="exact"/>
        <w:ind w:left="20" w:right="20" w:firstLine="700"/>
        <w:jc w:val="both"/>
        <w:rPr>
          <w:color w:val="000000"/>
          <w:spacing w:val="-3"/>
          <w:sz w:val="28"/>
          <w:szCs w:val="28"/>
        </w:rPr>
      </w:pPr>
      <w:r w:rsidRPr="009A76DE">
        <w:rPr>
          <w:color w:val="000000"/>
          <w:spacing w:val="-3"/>
          <w:sz w:val="28"/>
          <w:szCs w:val="28"/>
        </w:rPr>
        <w:t>разрабатывают нормативные правовые акты, касающиеся реализации мероприятий программы.</w:t>
      </w:r>
    </w:p>
    <w:p w:rsidR="009A76DE" w:rsidRPr="009A76DE" w:rsidRDefault="009A76DE" w:rsidP="009A76DE">
      <w:pPr>
        <w:widowControl w:val="0"/>
        <w:spacing w:line="302" w:lineRule="exact"/>
        <w:ind w:left="20" w:right="20" w:firstLine="700"/>
        <w:jc w:val="both"/>
        <w:rPr>
          <w:color w:val="000000"/>
          <w:spacing w:val="-3"/>
          <w:sz w:val="28"/>
          <w:szCs w:val="28"/>
        </w:rPr>
      </w:pPr>
      <w:r w:rsidRPr="009A76DE">
        <w:rPr>
          <w:color w:val="000000"/>
          <w:spacing w:val="-3"/>
          <w:sz w:val="28"/>
          <w:szCs w:val="28"/>
        </w:rPr>
        <w:t>Мониторинг реализации программы осуществляется ежеквартально до 5 числа за отчетным месяцем. Объектом мониторинга является выполнение мероприятий программы в установленные сроки, сбор сведений о финансировании программы на отчет</w:t>
      </w:r>
      <w:r w:rsidRPr="009A76DE">
        <w:rPr>
          <w:color w:val="000000"/>
          <w:spacing w:val="-3"/>
          <w:sz w:val="28"/>
          <w:szCs w:val="28"/>
        </w:rPr>
        <w:softHyphen/>
        <w:t>ную дату, определение степени достижения плановых значений индикаторов программы в Управление по финансам Залесовского муниципального округа.</w:t>
      </w:r>
    </w:p>
    <w:p w:rsidR="009A76DE" w:rsidRPr="009A76DE" w:rsidRDefault="009A76DE" w:rsidP="009A76DE">
      <w:pPr>
        <w:widowControl w:val="0"/>
        <w:spacing w:after="170" w:line="302" w:lineRule="exact"/>
        <w:ind w:left="20" w:right="20" w:firstLine="700"/>
        <w:jc w:val="both"/>
        <w:rPr>
          <w:color w:val="000000"/>
          <w:spacing w:val="-3"/>
          <w:sz w:val="28"/>
          <w:szCs w:val="28"/>
        </w:rPr>
      </w:pPr>
      <w:r w:rsidRPr="009A76DE">
        <w:rPr>
          <w:color w:val="000000"/>
          <w:spacing w:val="-3"/>
          <w:sz w:val="28"/>
          <w:szCs w:val="28"/>
        </w:rPr>
        <w:t>Сводная информация об объемах финансовых ресурсов, необходимых для реализации государственной программы, приведена в приложении 3.</w:t>
      </w:r>
    </w:p>
    <w:p w:rsidR="004D46C6" w:rsidRDefault="009A76DE" w:rsidP="000F3594">
      <w:pPr>
        <w:spacing w:after="200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 xml:space="preserve"> </w:t>
      </w:r>
    </w:p>
    <w:p w:rsidR="00A80DE0" w:rsidRDefault="009A76DE" w:rsidP="009A76DE">
      <w:pPr>
        <w:spacing w:after="200"/>
        <w:jc w:val="both"/>
        <w:rPr>
          <w:rFonts w:eastAsia="Calibri"/>
          <w:szCs w:val="24"/>
          <w:lang w:eastAsia="en-US"/>
        </w:rPr>
      </w:pPr>
      <w:r>
        <w:rPr>
          <w:rFonts w:eastAsia="Arial Unicode MS"/>
          <w:color w:val="000000"/>
          <w:sz w:val="28"/>
          <w:szCs w:val="28"/>
          <w:lang w:bidi="ru-RU"/>
        </w:rPr>
        <w:t xml:space="preserve"> </w:t>
      </w:r>
    </w:p>
    <w:p w:rsidR="00A80DE0" w:rsidRDefault="00A80DE0" w:rsidP="007D6070">
      <w:pPr>
        <w:spacing w:after="200"/>
        <w:ind w:left="4920"/>
        <w:rPr>
          <w:rFonts w:eastAsia="Calibri"/>
          <w:szCs w:val="24"/>
          <w:lang w:eastAsia="en-US"/>
        </w:rPr>
      </w:pPr>
    </w:p>
    <w:p w:rsidR="00A80DE0" w:rsidRDefault="00A80DE0" w:rsidP="007D6070">
      <w:pPr>
        <w:spacing w:after="200"/>
        <w:ind w:left="4920"/>
        <w:rPr>
          <w:rFonts w:eastAsia="Calibri"/>
          <w:szCs w:val="24"/>
          <w:lang w:eastAsia="en-US"/>
        </w:rPr>
      </w:pPr>
    </w:p>
    <w:p w:rsidR="00A80DE0" w:rsidRDefault="00A80DE0" w:rsidP="007D6070">
      <w:pPr>
        <w:spacing w:after="200"/>
        <w:ind w:left="4920"/>
        <w:rPr>
          <w:rFonts w:eastAsia="Calibri"/>
          <w:szCs w:val="24"/>
          <w:lang w:eastAsia="en-US"/>
        </w:rPr>
      </w:pPr>
    </w:p>
    <w:p w:rsidR="00A80DE0" w:rsidRDefault="00A80DE0" w:rsidP="007D6070">
      <w:pPr>
        <w:spacing w:after="200"/>
        <w:ind w:left="4920"/>
        <w:rPr>
          <w:rFonts w:eastAsia="Calibri"/>
          <w:szCs w:val="24"/>
          <w:lang w:eastAsia="en-US"/>
        </w:rPr>
      </w:pPr>
    </w:p>
    <w:p w:rsidR="00A80DE0" w:rsidRDefault="00A80DE0" w:rsidP="007D6070">
      <w:pPr>
        <w:spacing w:after="200"/>
        <w:ind w:left="4920"/>
        <w:rPr>
          <w:rFonts w:eastAsia="Calibri"/>
          <w:szCs w:val="24"/>
          <w:lang w:eastAsia="en-US"/>
        </w:rPr>
      </w:pPr>
    </w:p>
    <w:p w:rsidR="00D146F0" w:rsidRDefault="00D146F0" w:rsidP="007D6070">
      <w:pPr>
        <w:spacing w:after="200"/>
        <w:ind w:left="4920"/>
        <w:rPr>
          <w:rFonts w:eastAsia="Calibri"/>
          <w:szCs w:val="24"/>
          <w:lang w:eastAsia="en-US"/>
        </w:rPr>
        <w:sectPr w:rsidR="00D146F0" w:rsidSect="00D146F0">
          <w:pgSz w:w="11906" w:h="16838" w:code="9"/>
          <w:pgMar w:top="1134" w:right="850" w:bottom="1134" w:left="1701" w:header="708" w:footer="708" w:gutter="0"/>
          <w:cols w:space="720"/>
          <w:docGrid w:linePitch="326"/>
        </w:sectPr>
      </w:pPr>
    </w:p>
    <w:p w:rsidR="009A76DE" w:rsidRDefault="009A76DE" w:rsidP="009A76DE">
      <w:pPr>
        <w:ind w:left="4920"/>
        <w:jc w:val="right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lastRenderedPageBreak/>
        <w:t xml:space="preserve">                                       </w:t>
      </w:r>
      <w:r w:rsidR="007D6070" w:rsidRPr="007D6070">
        <w:rPr>
          <w:rFonts w:eastAsia="Calibri"/>
          <w:szCs w:val="24"/>
          <w:lang w:eastAsia="en-US"/>
        </w:rPr>
        <w:t>Приложение 1</w:t>
      </w:r>
      <w:r w:rsidR="00F27AE3">
        <w:rPr>
          <w:rFonts w:eastAsia="Calibri"/>
          <w:szCs w:val="24"/>
          <w:lang w:eastAsia="en-US"/>
        </w:rPr>
        <w:t xml:space="preserve">   </w:t>
      </w:r>
    </w:p>
    <w:p w:rsidR="009C0EAA" w:rsidRDefault="00F27AE3" w:rsidP="009C0EAA">
      <w:pPr>
        <w:ind w:left="4920"/>
        <w:jc w:val="right"/>
        <w:rPr>
          <w:szCs w:val="24"/>
        </w:rPr>
      </w:pPr>
      <w:r>
        <w:rPr>
          <w:rFonts w:eastAsia="Calibri"/>
          <w:szCs w:val="24"/>
          <w:lang w:eastAsia="en-US"/>
        </w:rPr>
        <w:t xml:space="preserve">к муниципальной программе  </w:t>
      </w:r>
      <w:r w:rsidR="007D6070" w:rsidRPr="007D6070">
        <w:rPr>
          <w:rFonts w:eastAsia="Calibri"/>
          <w:szCs w:val="24"/>
          <w:lang w:eastAsia="en-US"/>
        </w:rPr>
        <w:t xml:space="preserve"> </w:t>
      </w:r>
      <w:r w:rsidR="007D6070" w:rsidRPr="007D6070">
        <w:rPr>
          <w:szCs w:val="24"/>
        </w:rPr>
        <w:t xml:space="preserve">«Формирование </w:t>
      </w:r>
    </w:p>
    <w:p w:rsidR="009C0EAA" w:rsidRDefault="006A75C9" w:rsidP="009C0EAA">
      <w:pPr>
        <w:ind w:left="4920"/>
        <w:jc w:val="right"/>
        <w:rPr>
          <w:szCs w:val="24"/>
        </w:rPr>
      </w:pPr>
      <w:r>
        <w:rPr>
          <w:szCs w:val="24"/>
        </w:rPr>
        <w:t>комфортной</w:t>
      </w:r>
      <w:r w:rsidR="007D6070" w:rsidRPr="007D6070">
        <w:rPr>
          <w:szCs w:val="24"/>
        </w:rPr>
        <w:t xml:space="preserve"> городской</w:t>
      </w:r>
      <w:r w:rsidR="009C0EAA">
        <w:rPr>
          <w:szCs w:val="24"/>
        </w:rPr>
        <w:t xml:space="preserve"> </w:t>
      </w:r>
      <w:r w:rsidR="007D6070" w:rsidRPr="007D6070">
        <w:rPr>
          <w:szCs w:val="24"/>
        </w:rPr>
        <w:t xml:space="preserve">среды на территории </w:t>
      </w:r>
    </w:p>
    <w:p w:rsidR="009C0EAA" w:rsidRDefault="007D6070" w:rsidP="009C0EAA">
      <w:pPr>
        <w:ind w:left="4920"/>
        <w:jc w:val="right"/>
        <w:rPr>
          <w:szCs w:val="24"/>
        </w:rPr>
      </w:pPr>
      <w:r w:rsidRPr="007D6070">
        <w:rPr>
          <w:szCs w:val="24"/>
        </w:rPr>
        <w:t>муниципального</w:t>
      </w:r>
      <w:r w:rsidR="009C0EAA">
        <w:rPr>
          <w:szCs w:val="24"/>
        </w:rPr>
        <w:t xml:space="preserve"> </w:t>
      </w:r>
      <w:r w:rsidRPr="007D6070">
        <w:rPr>
          <w:szCs w:val="24"/>
        </w:rPr>
        <w:t xml:space="preserve">образования </w:t>
      </w:r>
      <w:r w:rsidR="004D46C6">
        <w:rPr>
          <w:szCs w:val="24"/>
        </w:rPr>
        <w:t xml:space="preserve">Залесовский </w:t>
      </w:r>
    </w:p>
    <w:p w:rsidR="009A76DE" w:rsidRDefault="004D46C6" w:rsidP="009C0EAA">
      <w:pPr>
        <w:ind w:left="4920"/>
        <w:jc w:val="right"/>
      </w:pPr>
      <w:r>
        <w:rPr>
          <w:szCs w:val="24"/>
        </w:rPr>
        <w:t>муниципальный округ Алтайского края</w:t>
      </w:r>
      <w:r w:rsidR="00021F2A" w:rsidRPr="00021F2A">
        <w:t xml:space="preserve"> </w:t>
      </w:r>
    </w:p>
    <w:p w:rsidR="007D6070" w:rsidRDefault="00021F2A" w:rsidP="009C0EAA">
      <w:pPr>
        <w:ind w:left="4920"/>
        <w:jc w:val="right"/>
        <w:rPr>
          <w:szCs w:val="24"/>
        </w:rPr>
      </w:pPr>
      <w:r w:rsidRPr="00021F2A">
        <w:rPr>
          <w:szCs w:val="24"/>
        </w:rPr>
        <w:t>на  2025-20</w:t>
      </w:r>
      <w:r w:rsidR="001E56DF">
        <w:rPr>
          <w:szCs w:val="24"/>
        </w:rPr>
        <w:t>27</w:t>
      </w:r>
      <w:r w:rsidRPr="00021F2A">
        <w:rPr>
          <w:szCs w:val="24"/>
        </w:rPr>
        <w:t xml:space="preserve"> годы</w:t>
      </w:r>
      <w:r w:rsidR="007D6070" w:rsidRPr="007D6070">
        <w:rPr>
          <w:szCs w:val="24"/>
        </w:rPr>
        <w:t>»</w:t>
      </w:r>
    </w:p>
    <w:p w:rsidR="009A76DE" w:rsidRDefault="006A75C9" w:rsidP="006A75C9">
      <w:pPr>
        <w:ind w:left="492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      </w:t>
      </w:r>
      <w:r w:rsidR="009C0EAA">
        <w:rPr>
          <w:rFonts w:eastAsia="Calibri"/>
          <w:szCs w:val="24"/>
          <w:lang w:eastAsia="en-US"/>
        </w:rPr>
        <w:t>СВЕДЕНИЯ</w:t>
      </w:r>
    </w:p>
    <w:p w:rsidR="006A75C9" w:rsidRPr="006A75C9" w:rsidRDefault="009C0EAA" w:rsidP="006A75C9">
      <w:pPr>
        <w:jc w:val="center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Об индикаторах муниципальной программы </w:t>
      </w:r>
      <w:r w:rsidR="006A75C9" w:rsidRPr="006A75C9">
        <w:rPr>
          <w:rFonts w:eastAsia="Calibri"/>
          <w:szCs w:val="24"/>
          <w:lang w:eastAsia="en-US"/>
        </w:rPr>
        <w:t xml:space="preserve">«Формирование комфортной городской среды на территории </w:t>
      </w:r>
    </w:p>
    <w:p w:rsidR="009C0EAA" w:rsidRPr="007D6070" w:rsidRDefault="006A75C9" w:rsidP="006A75C9">
      <w:pPr>
        <w:jc w:val="center"/>
        <w:rPr>
          <w:rFonts w:eastAsia="Calibri"/>
          <w:szCs w:val="24"/>
          <w:lang w:eastAsia="en-US"/>
        </w:rPr>
      </w:pPr>
      <w:r w:rsidRPr="006A75C9">
        <w:rPr>
          <w:rFonts w:eastAsia="Calibri"/>
          <w:szCs w:val="24"/>
          <w:lang w:eastAsia="en-US"/>
        </w:rPr>
        <w:t>муниципального образования Залесовский</w:t>
      </w:r>
      <w:r>
        <w:rPr>
          <w:rFonts w:eastAsia="Calibri"/>
          <w:szCs w:val="24"/>
          <w:lang w:eastAsia="en-US"/>
        </w:rPr>
        <w:t xml:space="preserve"> </w:t>
      </w:r>
      <w:r w:rsidRPr="006A75C9">
        <w:rPr>
          <w:rFonts w:eastAsia="Calibri"/>
          <w:szCs w:val="24"/>
          <w:lang w:eastAsia="en-US"/>
        </w:rPr>
        <w:t>муниципальный округ Алтайского края на  2025-20</w:t>
      </w:r>
      <w:r w:rsidR="001E56DF">
        <w:rPr>
          <w:rFonts w:eastAsia="Calibri"/>
          <w:szCs w:val="24"/>
          <w:lang w:eastAsia="en-US"/>
        </w:rPr>
        <w:t>27</w:t>
      </w:r>
      <w:r w:rsidRPr="006A75C9">
        <w:rPr>
          <w:rFonts w:eastAsia="Calibri"/>
          <w:szCs w:val="24"/>
          <w:lang w:eastAsia="en-US"/>
        </w:rPr>
        <w:t xml:space="preserve"> годы»</w:t>
      </w:r>
      <w:r w:rsidR="009C0EAA">
        <w:rPr>
          <w:rFonts w:eastAsia="Calibri"/>
          <w:szCs w:val="24"/>
          <w:lang w:eastAsia="en-US"/>
        </w:rPr>
        <w:t xml:space="preserve"> и их значения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1276"/>
        <w:gridCol w:w="1701"/>
        <w:gridCol w:w="1701"/>
        <w:gridCol w:w="1559"/>
        <w:gridCol w:w="2410"/>
        <w:gridCol w:w="2409"/>
      </w:tblGrid>
      <w:tr w:rsidR="0097375E" w:rsidTr="0097375E">
        <w:trPr>
          <w:trHeight w:val="625"/>
        </w:trPr>
        <w:tc>
          <w:tcPr>
            <w:tcW w:w="959" w:type="dxa"/>
            <w:vMerge w:val="restart"/>
          </w:tcPr>
          <w:p w:rsidR="0097375E" w:rsidRPr="006148CE" w:rsidRDefault="0097375E" w:rsidP="00C15C7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6148CE">
              <w:rPr>
                <w:sz w:val="18"/>
                <w:szCs w:val="18"/>
              </w:rPr>
              <w:t>№ п/п</w:t>
            </w:r>
          </w:p>
        </w:tc>
        <w:tc>
          <w:tcPr>
            <w:tcW w:w="2268" w:type="dxa"/>
            <w:vMerge w:val="restart"/>
          </w:tcPr>
          <w:p w:rsidR="0097375E" w:rsidRPr="006148CE" w:rsidRDefault="0097375E" w:rsidP="00C15C7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6148CE">
              <w:rPr>
                <w:sz w:val="18"/>
                <w:szCs w:val="18"/>
              </w:rPr>
              <w:t>Наименование индикатора</w:t>
            </w:r>
          </w:p>
          <w:p w:rsidR="0097375E" w:rsidRPr="006148CE" w:rsidRDefault="0097375E" w:rsidP="00C15C7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6148CE">
              <w:rPr>
                <w:sz w:val="18"/>
                <w:szCs w:val="18"/>
              </w:rPr>
              <w:t>(показатели)</w:t>
            </w:r>
          </w:p>
        </w:tc>
        <w:tc>
          <w:tcPr>
            <w:tcW w:w="1276" w:type="dxa"/>
            <w:vMerge w:val="restart"/>
          </w:tcPr>
          <w:p w:rsidR="0097375E" w:rsidRPr="006148CE" w:rsidRDefault="0097375E" w:rsidP="00C15C7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6148CE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701" w:type="dxa"/>
            <w:vMerge w:val="restart"/>
          </w:tcPr>
          <w:p w:rsidR="0097375E" w:rsidRPr="0097375E" w:rsidRDefault="0097375E" w:rsidP="0097375E">
            <w:pPr>
              <w:jc w:val="both"/>
              <w:rPr>
                <w:sz w:val="18"/>
                <w:szCs w:val="18"/>
              </w:rPr>
            </w:pPr>
            <w:r w:rsidRPr="0097375E">
              <w:rPr>
                <w:sz w:val="18"/>
                <w:szCs w:val="18"/>
              </w:rPr>
              <w:t>Год предшествующий</w:t>
            </w:r>
          </w:p>
          <w:p w:rsidR="0097375E" w:rsidRPr="0097375E" w:rsidRDefault="0097375E" w:rsidP="0097375E">
            <w:pPr>
              <w:jc w:val="both"/>
              <w:rPr>
                <w:sz w:val="18"/>
                <w:szCs w:val="18"/>
              </w:rPr>
            </w:pPr>
            <w:r w:rsidRPr="0097375E">
              <w:rPr>
                <w:sz w:val="18"/>
                <w:szCs w:val="18"/>
              </w:rPr>
              <w:t>году разработки муниципальной</w:t>
            </w:r>
          </w:p>
          <w:p w:rsidR="0097375E" w:rsidRDefault="0097375E" w:rsidP="00EC2E79">
            <w:pPr>
              <w:jc w:val="both"/>
              <w:rPr>
                <w:szCs w:val="24"/>
              </w:rPr>
            </w:pPr>
            <w:r w:rsidRPr="0097375E">
              <w:rPr>
                <w:sz w:val="18"/>
                <w:szCs w:val="18"/>
              </w:rPr>
              <w:t>программы (факт)</w:t>
            </w:r>
            <w:r w:rsidR="00EC2E79">
              <w:rPr>
                <w:szCs w:val="24"/>
              </w:rPr>
              <w:t xml:space="preserve">   2023 </w:t>
            </w:r>
          </w:p>
        </w:tc>
        <w:tc>
          <w:tcPr>
            <w:tcW w:w="1701" w:type="dxa"/>
            <w:vMerge w:val="restart"/>
          </w:tcPr>
          <w:p w:rsidR="0097375E" w:rsidRPr="0097375E" w:rsidRDefault="0097375E" w:rsidP="0097375E">
            <w:pPr>
              <w:jc w:val="both"/>
              <w:rPr>
                <w:sz w:val="18"/>
                <w:szCs w:val="18"/>
              </w:rPr>
            </w:pPr>
            <w:r w:rsidRPr="0097375E">
              <w:rPr>
                <w:sz w:val="18"/>
                <w:szCs w:val="18"/>
              </w:rPr>
              <w:t>Год разработки муниципальной программы (оценка</w:t>
            </w:r>
          </w:p>
          <w:p w:rsidR="00EC2E79" w:rsidRDefault="00EC2E79" w:rsidP="00EC2E79">
            <w:pPr>
              <w:jc w:val="both"/>
              <w:rPr>
                <w:szCs w:val="24"/>
              </w:rPr>
            </w:pPr>
          </w:p>
          <w:p w:rsidR="0097375E" w:rsidRDefault="00EC2E79" w:rsidP="00EC2E7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2024 </w:t>
            </w:r>
          </w:p>
        </w:tc>
        <w:tc>
          <w:tcPr>
            <w:tcW w:w="6378" w:type="dxa"/>
            <w:gridSpan w:val="3"/>
          </w:tcPr>
          <w:p w:rsidR="0097375E" w:rsidRPr="006148CE" w:rsidRDefault="0097375E" w:rsidP="00C15C7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6148CE">
              <w:rPr>
                <w:sz w:val="18"/>
                <w:szCs w:val="18"/>
              </w:rPr>
              <w:t>Значение по годам</w:t>
            </w:r>
          </w:p>
        </w:tc>
      </w:tr>
      <w:tr w:rsidR="0097375E" w:rsidTr="0097375E">
        <w:trPr>
          <w:trHeight w:val="520"/>
        </w:trPr>
        <w:tc>
          <w:tcPr>
            <w:tcW w:w="959" w:type="dxa"/>
            <w:vMerge/>
          </w:tcPr>
          <w:p w:rsidR="0097375E" w:rsidRDefault="0097375E" w:rsidP="00C15C70">
            <w:pPr>
              <w:spacing w:before="100" w:beforeAutospacing="1" w:after="100" w:afterAutospacing="1"/>
              <w:jc w:val="center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7375E" w:rsidRDefault="0097375E" w:rsidP="00C15C70">
            <w:pPr>
              <w:spacing w:before="100" w:beforeAutospacing="1" w:after="100" w:afterAutospacing="1"/>
              <w:jc w:val="center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97375E" w:rsidRDefault="0097375E" w:rsidP="00C15C70">
            <w:pPr>
              <w:spacing w:before="100" w:beforeAutospacing="1" w:after="100" w:afterAutospacing="1"/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97375E" w:rsidRDefault="0097375E" w:rsidP="00C15C70">
            <w:pPr>
              <w:spacing w:before="100" w:beforeAutospacing="1" w:after="100" w:afterAutospacing="1"/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97375E" w:rsidRDefault="0097375E" w:rsidP="00C15C70">
            <w:pPr>
              <w:spacing w:before="100" w:beforeAutospacing="1" w:after="100" w:afterAutospacing="1"/>
              <w:jc w:val="center"/>
              <w:rPr>
                <w:szCs w:val="24"/>
              </w:rPr>
            </w:pPr>
          </w:p>
        </w:tc>
        <w:tc>
          <w:tcPr>
            <w:tcW w:w="6378" w:type="dxa"/>
            <w:gridSpan w:val="3"/>
          </w:tcPr>
          <w:p w:rsidR="0097375E" w:rsidRPr="006148CE" w:rsidRDefault="0097375E" w:rsidP="009C0EA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6148CE">
              <w:rPr>
                <w:sz w:val="18"/>
                <w:szCs w:val="18"/>
              </w:rPr>
              <w:t>Годы реализации муниципальной программы</w:t>
            </w:r>
          </w:p>
        </w:tc>
      </w:tr>
      <w:tr w:rsidR="0097375E" w:rsidTr="0097375E">
        <w:trPr>
          <w:trHeight w:val="387"/>
        </w:trPr>
        <w:tc>
          <w:tcPr>
            <w:tcW w:w="959" w:type="dxa"/>
            <w:vMerge/>
          </w:tcPr>
          <w:p w:rsidR="0097375E" w:rsidRDefault="0097375E" w:rsidP="00B20A9E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7375E" w:rsidRDefault="0097375E" w:rsidP="00B20A9E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97375E" w:rsidRDefault="0097375E" w:rsidP="00B20A9E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97375E" w:rsidRDefault="0097375E" w:rsidP="00B20A9E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97375E" w:rsidRDefault="0097375E" w:rsidP="00B20A9E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7375E" w:rsidRDefault="0097375E" w:rsidP="00FA7C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2410" w:type="dxa"/>
          </w:tcPr>
          <w:p w:rsidR="0097375E" w:rsidRDefault="0097375E" w:rsidP="00FA7C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2026</w:t>
            </w:r>
          </w:p>
        </w:tc>
        <w:tc>
          <w:tcPr>
            <w:tcW w:w="2409" w:type="dxa"/>
          </w:tcPr>
          <w:p w:rsidR="0097375E" w:rsidRDefault="0097375E" w:rsidP="00FA7C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2027</w:t>
            </w:r>
          </w:p>
        </w:tc>
      </w:tr>
      <w:tr w:rsidR="0097375E" w:rsidTr="0097375E">
        <w:tc>
          <w:tcPr>
            <w:tcW w:w="959" w:type="dxa"/>
          </w:tcPr>
          <w:p w:rsidR="0097375E" w:rsidRDefault="0097375E" w:rsidP="00C15C70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97375E" w:rsidRDefault="0097375E" w:rsidP="00C15C70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276" w:type="dxa"/>
          </w:tcPr>
          <w:p w:rsidR="0097375E" w:rsidRDefault="0097375E" w:rsidP="00C15C70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701" w:type="dxa"/>
          </w:tcPr>
          <w:p w:rsidR="0097375E" w:rsidRDefault="001165BE" w:rsidP="006148CE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701" w:type="dxa"/>
          </w:tcPr>
          <w:p w:rsidR="0097375E" w:rsidRDefault="001165BE" w:rsidP="006148CE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559" w:type="dxa"/>
          </w:tcPr>
          <w:p w:rsidR="0097375E" w:rsidRDefault="001165BE" w:rsidP="00B20A9E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410" w:type="dxa"/>
          </w:tcPr>
          <w:p w:rsidR="0097375E" w:rsidRDefault="001165BE" w:rsidP="009C0EAA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409" w:type="dxa"/>
          </w:tcPr>
          <w:p w:rsidR="0097375E" w:rsidRDefault="001165BE" w:rsidP="00C15C70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97375E" w:rsidTr="0097375E">
        <w:tc>
          <w:tcPr>
            <w:tcW w:w="959" w:type="dxa"/>
          </w:tcPr>
          <w:p w:rsidR="0097375E" w:rsidRDefault="0097375E" w:rsidP="007D6070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 xml:space="preserve">     1</w:t>
            </w:r>
          </w:p>
        </w:tc>
        <w:tc>
          <w:tcPr>
            <w:tcW w:w="2268" w:type="dxa"/>
          </w:tcPr>
          <w:p w:rsidR="0097375E" w:rsidRDefault="0097375E" w:rsidP="007D6070">
            <w:pPr>
              <w:spacing w:before="100" w:beforeAutospacing="1" w:after="100" w:afterAutospacing="1"/>
              <w:rPr>
                <w:szCs w:val="24"/>
              </w:rPr>
            </w:pPr>
            <w:r w:rsidRPr="007D6070">
              <w:rPr>
                <w:szCs w:val="24"/>
              </w:rPr>
              <w:t xml:space="preserve">Доля благоустроенных общественных территорий от общего числа общественных территории муниципального образования </w:t>
            </w:r>
            <w:r>
              <w:rPr>
                <w:szCs w:val="24"/>
              </w:rPr>
              <w:t>Залесовский муниципальный округ</w:t>
            </w:r>
          </w:p>
        </w:tc>
        <w:tc>
          <w:tcPr>
            <w:tcW w:w="1276" w:type="dxa"/>
          </w:tcPr>
          <w:p w:rsidR="0097375E" w:rsidRDefault="0097375E" w:rsidP="00C15C70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%</w:t>
            </w:r>
          </w:p>
        </w:tc>
        <w:tc>
          <w:tcPr>
            <w:tcW w:w="1701" w:type="dxa"/>
          </w:tcPr>
          <w:p w:rsidR="0097375E" w:rsidRDefault="00EC2E79" w:rsidP="006148CE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1701" w:type="dxa"/>
          </w:tcPr>
          <w:p w:rsidR="0097375E" w:rsidRDefault="00EC2E79" w:rsidP="006148CE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65</w:t>
            </w:r>
          </w:p>
        </w:tc>
        <w:tc>
          <w:tcPr>
            <w:tcW w:w="1559" w:type="dxa"/>
          </w:tcPr>
          <w:p w:rsidR="0097375E" w:rsidRPr="007D6070" w:rsidRDefault="00EC2E79" w:rsidP="00B20A9E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68</w:t>
            </w:r>
          </w:p>
        </w:tc>
        <w:tc>
          <w:tcPr>
            <w:tcW w:w="2410" w:type="dxa"/>
          </w:tcPr>
          <w:p w:rsidR="0097375E" w:rsidRPr="007D6070" w:rsidRDefault="00EC2E79" w:rsidP="009C0EAA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2409" w:type="dxa"/>
          </w:tcPr>
          <w:p w:rsidR="0097375E" w:rsidRPr="007D6070" w:rsidRDefault="001E56DF" w:rsidP="00283E33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72</w:t>
            </w:r>
          </w:p>
        </w:tc>
      </w:tr>
      <w:tr w:rsidR="0097375E" w:rsidTr="0097375E">
        <w:tc>
          <w:tcPr>
            <w:tcW w:w="959" w:type="dxa"/>
          </w:tcPr>
          <w:p w:rsidR="0097375E" w:rsidRDefault="0097375E" w:rsidP="007D6070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268" w:type="dxa"/>
          </w:tcPr>
          <w:p w:rsidR="0097375E" w:rsidRPr="007D6070" w:rsidRDefault="0097375E" w:rsidP="007D6070">
            <w:pPr>
              <w:spacing w:before="100" w:beforeAutospacing="1" w:after="100" w:afterAutospacing="1"/>
              <w:rPr>
                <w:szCs w:val="24"/>
              </w:rPr>
            </w:pPr>
            <w:r w:rsidRPr="007D6070">
              <w:rPr>
                <w:szCs w:val="24"/>
              </w:rPr>
              <w:t xml:space="preserve">Доля граждан позитивно оценивающих качество и комфорт городской среды, от общего числа </w:t>
            </w:r>
            <w:r w:rsidRPr="007D6070">
              <w:rPr>
                <w:szCs w:val="24"/>
              </w:rPr>
              <w:lastRenderedPageBreak/>
              <w:t xml:space="preserve">граждан муниципального образования </w:t>
            </w:r>
            <w:r>
              <w:rPr>
                <w:szCs w:val="24"/>
              </w:rPr>
              <w:t>Залесовский муниципальный округ</w:t>
            </w:r>
            <w:r w:rsidRPr="007D6070">
              <w:rPr>
                <w:szCs w:val="24"/>
              </w:rPr>
              <w:t>, принявших участие в исследованиях (по данным социологических исследований)</w:t>
            </w:r>
          </w:p>
        </w:tc>
        <w:tc>
          <w:tcPr>
            <w:tcW w:w="1276" w:type="dxa"/>
          </w:tcPr>
          <w:p w:rsidR="0097375E" w:rsidRDefault="0097375E" w:rsidP="00C15C70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%</w:t>
            </w:r>
          </w:p>
        </w:tc>
        <w:tc>
          <w:tcPr>
            <w:tcW w:w="1701" w:type="dxa"/>
          </w:tcPr>
          <w:p w:rsidR="0097375E" w:rsidRDefault="00EC2E79" w:rsidP="006148CE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65</w:t>
            </w:r>
          </w:p>
        </w:tc>
        <w:tc>
          <w:tcPr>
            <w:tcW w:w="1701" w:type="dxa"/>
          </w:tcPr>
          <w:p w:rsidR="0097375E" w:rsidRDefault="00EC2E79" w:rsidP="006148CE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75</w:t>
            </w:r>
          </w:p>
        </w:tc>
        <w:tc>
          <w:tcPr>
            <w:tcW w:w="1559" w:type="dxa"/>
          </w:tcPr>
          <w:p w:rsidR="0097375E" w:rsidRPr="007D6070" w:rsidRDefault="00EC2E79" w:rsidP="00B20A9E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2410" w:type="dxa"/>
          </w:tcPr>
          <w:p w:rsidR="0097375E" w:rsidRPr="007D6070" w:rsidRDefault="00EC2E79" w:rsidP="009C0EAA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83</w:t>
            </w:r>
          </w:p>
        </w:tc>
        <w:tc>
          <w:tcPr>
            <w:tcW w:w="2409" w:type="dxa"/>
          </w:tcPr>
          <w:p w:rsidR="0097375E" w:rsidRPr="007D6070" w:rsidRDefault="001E56DF" w:rsidP="00283E33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85</w:t>
            </w:r>
          </w:p>
        </w:tc>
      </w:tr>
      <w:tr w:rsidR="0097375E" w:rsidTr="0097375E">
        <w:tc>
          <w:tcPr>
            <w:tcW w:w="959" w:type="dxa"/>
          </w:tcPr>
          <w:p w:rsidR="0097375E" w:rsidRDefault="0097375E" w:rsidP="004E1FD1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    3</w:t>
            </w:r>
          </w:p>
        </w:tc>
        <w:tc>
          <w:tcPr>
            <w:tcW w:w="2268" w:type="dxa"/>
          </w:tcPr>
          <w:p w:rsidR="0097375E" w:rsidRPr="007D6070" w:rsidRDefault="0097375E" w:rsidP="00283E33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>Количество благоустроенных общественных территорий</w:t>
            </w:r>
          </w:p>
        </w:tc>
        <w:tc>
          <w:tcPr>
            <w:tcW w:w="1276" w:type="dxa"/>
          </w:tcPr>
          <w:p w:rsidR="0097375E" w:rsidRPr="007D6070" w:rsidRDefault="0097375E" w:rsidP="00283E33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ед.</w:t>
            </w:r>
          </w:p>
        </w:tc>
        <w:tc>
          <w:tcPr>
            <w:tcW w:w="1701" w:type="dxa"/>
          </w:tcPr>
          <w:p w:rsidR="0097375E" w:rsidRPr="007D6070" w:rsidRDefault="001E56DF" w:rsidP="006148CE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701" w:type="dxa"/>
          </w:tcPr>
          <w:p w:rsidR="0097375E" w:rsidRPr="007D6070" w:rsidRDefault="001E56DF" w:rsidP="006148CE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97375E" w:rsidRDefault="0097375E" w:rsidP="00B20A9E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410" w:type="dxa"/>
          </w:tcPr>
          <w:p w:rsidR="0097375E" w:rsidRDefault="00EC2E79" w:rsidP="00774BF5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409" w:type="dxa"/>
          </w:tcPr>
          <w:p w:rsidR="0097375E" w:rsidRDefault="00EC2E79" w:rsidP="00841CF3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97375E" w:rsidTr="0097375E">
        <w:tc>
          <w:tcPr>
            <w:tcW w:w="959" w:type="dxa"/>
          </w:tcPr>
          <w:p w:rsidR="0097375E" w:rsidRDefault="0097375E" w:rsidP="004E1FD1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268" w:type="dxa"/>
          </w:tcPr>
          <w:p w:rsidR="0097375E" w:rsidRDefault="0097375E" w:rsidP="006A75C9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>Доля граждан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1276" w:type="dxa"/>
          </w:tcPr>
          <w:p w:rsidR="0097375E" w:rsidRDefault="0097375E" w:rsidP="00283E33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%</w:t>
            </w:r>
          </w:p>
        </w:tc>
        <w:tc>
          <w:tcPr>
            <w:tcW w:w="1701" w:type="dxa"/>
          </w:tcPr>
          <w:p w:rsidR="0097375E" w:rsidRDefault="00EC2E79" w:rsidP="006148CE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701" w:type="dxa"/>
          </w:tcPr>
          <w:p w:rsidR="0097375E" w:rsidRDefault="00EC2E79" w:rsidP="006148CE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59" w:type="dxa"/>
          </w:tcPr>
          <w:p w:rsidR="0097375E" w:rsidRPr="007D6070" w:rsidRDefault="00EC2E79" w:rsidP="00B20A9E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2410" w:type="dxa"/>
          </w:tcPr>
          <w:p w:rsidR="0097375E" w:rsidRPr="007D6070" w:rsidRDefault="00EC2E79" w:rsidP="00774BF5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2409" w:type="dxa"/>
          </w:tcPr>
          <w:p w:rsidR="0097375E" w:rsidRPr="007D6070" w:rsidRDefault="0043341A" w:rsidP="008D0865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</w:tr>
    </w:tbl>
    <w:tbl>
      <w:tblPr>
        <w:tblW w:w="13447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8"/>
        <w:gridCol w:w="1993"/>
        <w:gridCol w:w="1421"/>
        <w:gridCol w:w="911"/>
        <w:gridCol w:w="1165"/>
        <w:gridCol w:w="767"/>
        <w:gridCol w:w="798"/>
        <w:gridCol w:w="2537"/>
        <w:gridCol w:w="1415"/>
        <w:gridCol w:w="1802"/>
      </w:tblGrid>
      <w:tr w:rsidR="00412107" w:rsidRPr="007D6070" w:rsidTr="004E1FD1">
        <w:trPr>
          <w:trHeight w:val="15"/>
          <w:tblCellSpacing w:w="15" w:type="dxa"/>
        </w:trPr>
        <w:tc>
          <w:tcPr>
            <w:tcW w:w="593" w:type="dxa"/>
            <w:vAlign w:val="center"/>
            <w:hideMark/>
          </w:tcPr>
          <w:p w:rsidR="007D6070" w:rsidRPr="007D6070" w:rsidRDefault="007D6070" w:rsidP="007D6070">
            <w:pPr>
              <w:rPr>
                <w:szCs w:val="24"/>
              </w:rPr>
            </w:pPr>
          </w:p>
        </w:tc>
        <w:tc>
          <w:tcPr>
            <w:tcW w:w="1963" w:type="dxa"/>
            <w:vAlign w:val="center"/>
            <w:hideMark/>
          </w:tcPr>
          <w:p w:rsidR="007D6070" w:rsidRPr="007D6070" w:rsidRDefault="007D6070" w:rsidP="007D6070">
            <w:pPr>
              <w:rPr>
                <w:szCs w:val="24"/>
              </w:rPr>
            </w:pPr>
          </w:p>
        </w:tc>
        <w:tc>
          <w:tcPr>
            <w:tcW w:w="1391" w:type="dxa"/>
            <w:vAlign w:val="center"/>
            <w:hideMark/>
          </w:tcPr>
          <w:p w:rsidR="007D6070" w:rsidRPr="007D6070" w:rsidRDefault="007D6070" w:rsidP="007D6070">
            <w:pPr>
              <w:rPr>
                <w:szCs w:val="24"/>
              </w:rPr>
            </w:pPr>
          </w:p>
        </w:tc>
        <w:tc>
          <w:tcPr>
            <w:tcW w:w="881" w:type="dxa"/>
            <w:vAlign w:val="center"/>
            <w:hideMark/>
          </w:tcPr>
          <w:p w:rsidR="007D6070" w:rsidRPr="007D6070" w:rsidRDefault="007D6070" w:rsidP="007D6070">
            <w:pPr>
              <w:rPr>
                <w:szCs w:val="24"/>
              </w:rPr>
            </w:pPr>
          </w:p>
        </w:tc>
        <w:tc>
          <w:tcPr>
            <w:tcW w:w="1135" w:type="dxa"/>
            <w:vAlign w:val="center"/>
            <w:hideMark/>
          </w:tcPr>
          <w:p w:rsidR="007D6070" w:rsidRPr="007D6070" w:rsidRDefault="007D6070" w:rsidP="007D6070">
            <w:pPr>
              <w:rPr>
                <w:szCs w:val="24"/>
              </w:rPr>
            </w:pPr>
          </w:p>
        </w:tc>
        <w:tc>
          <w:tcPr>
            <w:tcW w:w="737" w:type="dxa"/>
            <w:vAlign w:val="center"/>
            <w:hideMark/>
          </w:tcPr>
          <w:p w:rsidR="007D6070" w:rsidRPr="007D6070" w:rsidRDefault="007D6070" w:rsidP="007D6070">
            <w:pPr>
              <w:rPr>
                <w:szCs w:val="24"/>
              </w:rPr>
            </w:pPr>
          </w:p>
        </w:tc>
        <w:tc>
          <w:tcPr>
            <w:tcW w:w="768" w:type="dxa"/>
            <w:vAlign w:val="center"/>
            <w:hideMark/>
          </w:tcPr>
          <w:p w:rsidR="007D6070" w:rsidRPr="007D6070" w:rsidRDefault="007D6070" w:rsidP="007D6070">
            <w:pPr>
              <w:rPr>
                <w:szCs w:val="24"/>
              </w:rPr>
            </w:pPr>
          </w:p>
        </w:tc>
        <w:tc>
          <w:tcPr>
            <w:tcW w:w="2507" w:type="dxa"/>
            <w:vAlign w:val="center"/>
            <w:hideMark/>
          </w:tcPr>
          <w:p w:rsidR="007D6070" w:rsidRPr="007D6070" w:rsidRDefault="007D6070" w:rsidP="007D6070">
            <w:pPr>
              <w:rPr>
                <w:szCs w:val="24"/>
              </w:rPr>
            </w:pPr>
          </w:p>
        </w:tc>
        <w:tc>
          <w:tcPr>
            <w:tcW w:w="1385" w:type="dxa"/>
            <w:vAlign w:val="center"/>
            <w:hideMark/>
          </w:tcPr>
          <w:p w:rsidR="007D6070" w:rsidRPr="007D6070" w:rsidRDefault="007D6070" w:rsidP="007D6070">
            <w:pPr>
              <w:rPr>
                <w:szCs w:val="24"/>
              </w:rPr>
            </w:pPr>
          </w:p>
        </w:tc>
        <w:tc>
          <w:tcPr>
            <w:tcW w:w="1757" w:type="dxa"/>
            <w:vAlign w:val="center"/>
            <w:hideMark/>
          </w:tcPr>
          <w:p w:rsidR="007D6070" w:rsidRPr="007D6070" w:rsidRDefault="007D6070" w:rsidP="007D6070">
            <w:pPr>
              <w:rPr>
                <w:szCs w:val="24"/>
              </w:rPr>
            </w:pPr>
          </w:p>
        </w:tc>
      </w:tr>
    </w:tbl>
    <w:p w:rsidR="004456BF" w:rsidRDefault="00EC2E79" w:rsidP="002E7EF1">
      <w:pPr>
        <w:spacing w:before="100" w:beforeAutospacing="1" w:after="100" w:afterAutospacing="1"/>
        <w:jc w:val="right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lastRenderedPageBreak/>
        <w:t>Пр</w:t>
      </w:r>
      <w:r w:rsidR="007D6070" w:rsidRPr="007D6070">
        <w:rPr>
          <w:rFonts w:eastAsia="Calibri"/>
          <w:szCs w:val="24"/>
          <w:lang w:eastAsia="en-US"/>
        </w:rPr>
        <w:t xml:space="preserve">иложение 2    </w:t>
      </w:r>
    </w:p>
    <w:p w:rsidR="007D6070" w:rsidRPr="007D6070" w:rsidRDefault="007D6070" w:rsidP="007D6070">
      <w:pPr>
        <w:spacing w:after="200"/>
        <w:ind w:left="6372"/>
        <w:rPr>
          <w:szCs w:val="24"/>
        </w:rPr>
      </w:pPr>
      <w:r w:rsidRPr="007D6070">
        <w:rPr>
          <w:rFonts w:eastAsia="Calibri"/>
          <w:szCs w:val="24"/>
          <w:lang w:eastAsia="en-US"/>
        </w:rPr>
        <w:t xml:space="preserve">к муниципальной программе    </w:t>
      </w:r>
      <w:r w:rsidRPr="007D6070">
        <w:rPr>
          <w:szCs w:val="24"/>
        </w:rPr>
        <w:t xml:space="preserve">«Формирование комфортной городской среды на территории муниципального образования   </w:t>
      </w:r>
      <w:r w:rsidR="00B52B35">
        <w:rPr>
          <w:szCs w:val="24"/>
        </w:rPr>
        <w:t>Залесовского муниципального округа Алтайского края</w:t>
      </w:r>
      <w:r w:rsidR="00021F2A" w:rsidRPr="00021F2A">
        <w:t xml:space="preserve"> </w:t>
      </w:r>
      <w:r w:rsidR="00021F2A" w:rsidRPr="00021F2A">
        <w:rPr>
          <w:szCs w:val="24"/>
        </w:rPr>
        <w:t>на</w:t>
      </w:r>
      <w:r w:rsidR="006A75C9">
        <w:rPr>
          <w:szCs w:val="24"/>
        </w:rPr>
        <w:t xml:space="preserve"> </w:t>
      </w:r>
      <w:r w:rsidR="00021F2A" w:rsidRPr="00021F2A">
        <w:rPr>
          <w:szCs w:val="24"/>
        </w:rPr>
        <w:t>2025-20</w:t>
      </w:r>
      <w:r w:rsidR="001E56DF">
        <w:rPr>
          <w:szCs w:val="24"/>
        </w:rPr>
        <w:t>27</w:t>
      </w:r>
      <w:r w:rsidR="00021F2A" w:rsidRPr="00021F2A">
        <w:rPr>
          <w:szCs w:val="24"/>
        </w:rPr>
        <w:t xml:space="preserve"> годы</w:t>
      </w:r>
      <w:r w:rsidRPr="007D6070">
        <w:rPr>
          <w:szCs w:val="24"/>
        </w:rPr>
        <w:t>»</w:t>
      </w:r>
    </w:p>
    <w:p w:rsidR="007D6070" w:rsidRPr="007D6070" w:rsidRDefault="007D6070" w:rsidP="007D6070">
      <w:pPr>
        <w:spacing w:after="200"/>
        <w:jc w:val="center"/>
        <w:rPr>
          <w:rFonts w:eastAsia="Calibri"/>
          <w:szCs w:val="24"/>
          <w:lang w:eastAsia="en-US"/>
        </w:rPr>
      </w:pPr>
      <w:r w:rsidRPr="007D6070">
        <w:rPr>
          <w:rFonts w:eastAsia="Calibri"/>
          <w:szCs w:val="24"/>
          <w:lang w:eastAsia="en-US"/>
        </w:rPr>
        <w:t>Перечень мероприятий муниципальной  программы</w:t>
      </w:r>
      <w:r w:rsidR="006A75C9">
        <w:rPr>
          <w:rFonts w:eastAsia="Calibri"/>
          <w:szCs w:val="24"/>
          <w:lang w:eastAsia="en-US"/>
        </w:rPr>
        <w:t xml:space="preserve"> </w:t>
      </w:r>
      <w:r w:rsidR="00BD6470">
        <w:rPr>
          <w:rFonts w:eastAsia="Calibri"/>
          <w:szCs w:val="24"/>
          <w:lang w:eastAsia="en-US"/>
        </w:rPr>
        <w:t xml:space="preserve"> </w:t>
      </w:r>
      <w:r w:rsidR="00021F2A">
        <w:rPr>
          <w:rFonts w:eastAsia="Calibri"/>
          <w:szCs w:val="24"/>
          <w:lang w:eastAsia="en-US"/>
        </w:rPr>
        <w:t xml:space="preserve"> </w:t>
      </w:r>
      <w:r w:rsidR="006A75C9" w:rsidRPr="006A75C9">
        <w:rPr>
          <w:rFonts w:eastAsia="Calibri"/>
          <w:szCs w:val="24"/>
          <w:lang w:eastAsia="en-US"/>
        </w:rPr>
        <w:t>«Формирование комфортной городской среды на территории муниципального образования   Залесовского муниципального округа Алтайского края на 2025-20</w:t>
      </w:r>
      <w:r w:rsidR="001E56DF">
        <w:rPr>
          <w:rFonts w:eastAsia="Calibri"/>
          <w:szCs w:val="24"/>
          <w:lang w:eastAsia="en-US"/>
        </w:rPr>
        <w:t>27</w:t>
      </w:r>
      <w:r w:rsidR="006A75C9" w:rsidRPr="006A75C9">
        <w:rPr>
          <w:rFonts w:eastAsia="Calibri"/>
          <w:szCs w:val="24"/>
          <w:lang w:eastAsia="en-US"/>
        </w:rPr>
        <w:t xml:space="preserve"> годы»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2297"/>
        <w:gridCol w:w="992"/>
        <w:gridCol w:w="1701"/>
        <w:gridCol w:w="1276"/>
        <w:gridCol w:w="1559"/>
        <w:gridCol w:w="1417"/>
        <w:gridCol w:w="2069"/>
        <w:gridCol w:w="10"/>
        <w:gridCol w:w="2168"/>
        <w:gridCol w:w="6"/>
      </w:tblGrid>
      <w:tr w:rsidR="00131B0D" w:rsidRPr="007D6070" w:rsidTr="00131B0D">
        <w:trPr>
          <w:gridAfter w:val="1"/>
          <w:wAfter w:w="6" w:type="dxa"/>
          <w:trHeight w:val="860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DF" w:rsidRPr="007D6070" w:rsidRDefault="001E56DF" w:rsidP="007D6070">
            <w:pPr>
              <w:spacing w:after="200"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7D6070">
              <w:rPr>
                <w:rFonts w:eastAsia="Calibri"/>
                <w:szCs w:val="24"/>
                <w:lang w:eastAsia="en-US"/>
              </w:rPr>
              <w:t>п/п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DF" w:rsidRPr="007D6070" w:rsidRDefault="001E56DF" w:rsidP="007D6070">
            <w:pPr>
              <w:spacing w:after="200"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7D6070">
              <w:rPr>
                <w:rFonts w:eastAsia="Calibri"/>
                <w:szCs w:val="24"/>
                <w:lang w:eastAsia="en-US"/>
              </w:rPr>
              <w:t xml:space="preserve">Цель, задача, </w:t>
            </w:r>
          </w:p>
          <w:p w:rsidR="001E56DF" w:rsidRPr="007D6070" w:rsidRDefault="001E56DF" w:rsidP="007D6070">
            <w:pPr>
              <w:spacing w:after="200"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7D6070">
              <w:rPr>
                <w:rFonts w:eastAsia="Calibri"/>
                <w:szCs w:val="24"/>
                <w:lang w:eastAsia="en-US"/>
              </w:rPr>
              <w:t>мероприятие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DF" w:rsidRPr="007D6070" w:rsidRDefault="001E56DF" w:rsidP="007D6070">
            <w:pPr>
              <w:spacing w:after="200"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7D6070">
              <w:rPr>
                <w:rFonts w:eastAsia="Calibri"/>
                <w:szCs w:val="24"/>
                <w:lang w:eastAsia="en-US"/>
              </w:rPr>
              <w:t xml:space="preserve">Срок </w:t>
            </w:r>
          </w:p>
          <w:p w:rsidR="001E56DF" w:rsidRPr="007D6070" w:rsidRDefault="001E56DF" w:rsidP="007D6070">
            <w:pPr>
              <w:spacing w:after="200"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7D6070">
              <w:rPr>
                <w:rFonts w:eastAsia="Calibri"/>
                <w:szCs w:val="24"/>
                <w:lang w:eastAsia="en-US"/>
              </w:rPr>
              <w:t>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DF" w:rsidRPr="007D6070" w:rsidRDefault="001E56DF" w:rsidP="007D6070">
            <w:pPr>
              <w:spacing w:after="200"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7D6070">
              <w:rPr>
                <w:rFonts w:eastAsia="Calibri"/>
                <w:szCs w:val="24"/>
                <w:lang w:eastAsia="en-US"/>
              </w:rPr>
              <w:t xml:space="preserve">Участник </w:t>
            </w:r>
          </w:p>
          <w:p w:rsidR="001E56DF" w:rsidRPr="007D6070" w:rsidRDefault="001E56DF" w:rsidP="007D6070">
            <w:pPr>
              <w:spacing w:after="200"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7D6070">
              <w:rPr>
                <w:rFonts w:eastAsia="Calibri"/>
                <w:szCs w:val="24"/>
                <w:lang w:eastAsia="en-US"/>
              </w:rPr>
              <w:t>программы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56DF" w:rsidRPr="007D6070" w:rsidRDefault="001E56DF" w:rsidP="007D6070">
            <w:pPr>
              <w:spacing w:after="200"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7D6070">
              <w:rPr>
                <w:rFonts w:eastAsia="Calibri"/>
                <w:szCs w:val="24"/>
                <w:lang w:eastAsia="en-US"/>
              </w:rPr>
              <w:t>Сумма расходов, тыс. рублей</w:t>
            </w:r>
          </w:p>
        </w:tc>
        <w:tc>
          <w:tcPr>
            <w:tcW w:w="206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31B0D" w:rsidRPr="007D6070" w:rsidRDefault="00131B0D"/>
        </w:tc>
        <w:tc>
          <w:tcPr>
            <w:tcW w:w="2178" w:type="dxa"/>
            <w:gridSpan w:val="2"/>
            <w:shd w:val="clear" w:color="auto" w:fill="auto"/>
          </w:tcPr>
          <w:p w:rsidR="00131B0D" w:rsidRPr="007D6070" w:rsidRDefault="00131B0D">
            <w:r>
              <w:t>Источники финансирования</w:t>
            </w:r>
          </w:p>
        </w:tc>
      </w:tr>
      <w:tr w:rsidR="001E56DF" w:rsidRPr="007D6070" w:rsidTr="00131B0D">
        <w:trPr>
          <w:trHeight w:val="860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DF" w:rsidRPr="007D6070" w:rsidRDefault="001E56DF" w:rsidP="007D6070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DF" w:rsidRPr="007D6070" w:rsidRDefault="001E56DF" w:rsidP="007D6070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DF" w:rsidRPr="007D6070" w:rsidRDefault="001E56DF" w:rsidP="007D6070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DF" w:rsidRPr="007D6070" w:rsidRDefault="001E56DF" w:rsidP="007D6070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DF" w:rsidRPr="00412107" w:rsidRDefault="001E56DF" w:rsidP="00131B0D">
            <w:pPr>
              <w:spacing w:after="200"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20</w:t>
            </w:r>
            <w:r w:rsidR="00131B0D">
              <w:rPr>
                <w:rFonts w:eastAsia="Calibri"/>
                <w:szCs w:val="24"/>
                <w:lang w:eastAsia="en-US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DF" w:rsidRPr="00412107" w:rsidRDefault="001E56DF" w:rsidP="00131B0D">
            <w:pPr>
              <w:spacing w:after="200"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412107">
              <w:rPr>
                <w:rFonts w:eastAsia="Calibri"/>
                <w:szCs w:val="24"/>
                <w:lang w:eastAsia="en-US"/>
              </w:rPr>
              <w:t>20</w:t>
            </w:r>
            <w:r w:rsidR="00131B0D">
              <w:rPr>
                <w:rFonts w:eastAsia="Calibri"/>
                <w:szCs w:val="24"/>
                <w:lang w:eastAsia="en-US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DF" w:rsidRPr="00412107" w:rsidRDefault="001E56DF" w:rsidP="00131B0D">
            <w:pPr>
              <w:spacing w:after="200"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412107">
              <w:rPr>
                <w:rFonts w:eastAsia="Calibri"/>
                <w:szCs w:val="24"/>
                <w:lang w:eastAsia="en-US"/>
              </w:rPr>
              <w:t>20</w:t>
            </w:r>
            <w:r w:rsidR="00131B0D">
              <w:rPr>
                <w:rFonts w:eastAsia="Calibri"/>
                <w:szCs w:val="24"/>
                <w:lang w:eastAsia="en-US"/>
              </w:rPr>
              <w:t>27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DF" w:rsidRPr="00412107" w:rsidRDefault="001E56DF" w:rsidP="007D6070">
            <w:pPr>
              <w:spacing w:after="200"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412107">
              <w:rPr>
                <w:rFonts w:eastAsia="Calibri"/>
                <w:szCs w:val="24"/>
                <w:lang w:eastAsia="en-US"/>
              </w:rPr>
              <w:t>всего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6DF" w:rsidRPr="007D6070" w:rsidRDefault="001E56DF" w:rsidP="007D6070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</w:p>
        </w:tc>
      </w:tr>
      <w:tr w:rsidR="001E56DF" w:rsidRPr="007D6070" w:rsidTr="00131B0D">
        <w:trPr>
          <w:trHeight w:val="47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DF" w:rsidRPr="00BD6470" w:rsidRDefault="001E56DF" w:rsidP="007D6070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D6470"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DF" w:rsidRPr="00BD6470" w:rsidRDefault="001E56DF" w:rsidP="007D6070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D6470">
              <w:rPr>
                <w:rFonts w:eastAsia="Calibri"/>
                <w:sz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DF" w:rsidRPr="00BD6470" w:rsidRDefault="001E56DF" w:rsidP="007D6070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D6470">
              <w:rPr>
                <w:rFonts w:eastAsia="Calibri"/>
                <w:sz w:val="20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DF" w:rsidRPr="00BD6470" w:rsidRDefault="001E56DF" w:rsidP="007D6070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D6470">
              <w:rPr>
                <w:rFonts w:eastAsia="Calibri"/>
                <w:sz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DF" w:rsidRPr="00BD6470" w:rsidRDefault="001E56DF" w:rsidP="00774BF5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DF" w:rsidRPr="00BD6470" w:rsidRDefault="001E56DF" w:rsidP="007D6070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DF" w:rsidRPr="00BD6470" w:rsidRDefault="001E56DF" w:rsidP="007D6070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7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DF" w:rsidRPr="00BD6470" w:rsidRDefault="001E56DF" w:rsidP="007D6070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12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DF" w:rsidRPr="00BD6470" w:rsidRDefault="001E56DF" w:rsidP="007D6070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13</w:t>
            </w:r>
          </w:p>
        </w:tc>
      </w:tr>
      <w:tr w:rsidR="00131B0D" w:rsidRPr="007D6070" w:rsidTr="00131B0D">
        <w:trPr>
          <w:trHeight w:val="586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B0D" w:rsidRPr="007D6070" w:rsidRDefault="00131B0D" w:rsidP="007D6070">
            <w:pPr>
              <w:spacing w:after="200"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1.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B0D" w:rsidRPr="007D6070" w:rsidRDefault="00131B0D" w:rsidP="00611492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Цель – </w:t>
            </w:r>
            <w:r w:rsidRPr="00F80CBA">
              <w:rPr>
                <w:rFonts w:eastAsia="Calibri"/>
                <w:szCs w:val="24"/>
                <w:lang w:eastAsia="en-US"/>
              </w:rPr>
              <w:t>Создание благоприятных условий жизнедеятельности населения села, повышение качества и комфорта городской среды на территории с. Залесово Залесовского  муниципального округа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B0D" w:rsidRPr="007D6070" w:rsidRDefault="00131B0D" w:rsidP="001E56DF">
            <w:pPr>
              <w:spacing w:after="200"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 </w:t>
            </w:r>
            <w:r w:rsidRPr="007D6070">
              <w:rPr>
                <w:rFonts w:eastAsia="Calibri"/>
                <w:szCs w:val="24"/>
                <w:lang w:eastAsia="en-US"/>
              </w:rPr>
              <w:t>20</w:t>
            </w:r>
            <w:r>
              <w:rPr>
                <w:rFonts w:eastAsia="Calibri"/>
                <w:szCs w:val="24"/>
                <w:lang w:eastAsia="en-US"/>
              </w:rPr>
              <w:t>25</w:t>
            </w:r>
            <w:r w:rsidRPr="007D6070">
              <w:rPr>
                <w:rFonts w:eastAsia="Calibri"/>
                <w:szCs w:val="24"/>
                <w:lang w:eastAsia="en-US"/>
              </w:rPr>
              <w:t>-20</w:t>
            </w:r>
            <w:r>
              <w:rPr>
                <w:rFonts w:eastAsia="Calibri"/>
                <w:szCs w:val="24"/>
                <w:lang w:eastAsia="en-US"/>
              </w:rPr>
              <w:t>27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B0D" w:rsidRPr="007D6070" w:rsidRDefault="00131B0D" w:rsidP="007D6070">
            <w:pPr>
              <w:spacing w:after="200"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Администрация Залесовского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0D" w:rsidRPr="0023046C" w:rsidRDefault="00131B0D" w:rsidP="00EC2E79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bidi="ru-RU"/>
              </w:rPr>
              <w:t>8686,</w:t>
            </w:r>
            <w:r w:rsidR="00EC2E79">
              <w:rPr>
                <w:sz w:val="20"/>
                <w:lang w:bidi="ru-RU"/>
              </w:rPr>
              <w:t>9</w:t>
            </w:r>
            <w:r>
              <w:rPr>
                <w:sz w:val="20"/>
                <w:lang w:bidi="ru-RU"/>
              </w:rPr>
              <w:t xml:space="preserve"> </w:t>
            </w:r>
            <w:r w:rsidRPr="0023046C">
              <w:rPr>
                <w:sz w:val="20"/>
                <w:lang w:bidi="ru-RU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0D" w:rsidRPr="0023046C" w:rsidRDefault="00131B0D" w:rsidP="00A7338B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bidi="ru-RU"/>
              </w:rPr>
              <w:t xml:space="preserve">4183,0  </w:t>
            </w:r>
            <w:r w:rsidRPr="0023046C">
              <w:rPr>
                <w:sz w:val="20"/>
                <w:lang w:bidi="ru-RU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0D" w:rsidRPr="00AA0DCA" w:rsidRDefault="00131B0D" w:rsidP="00131B0D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4016,0  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0D" w:rsidRPr="00AA0DCA" w:rsidRDefault="007D0C97" w:rsidP="00EC2E79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16885,</w:t>
            </w:r>
            <w:r w:rsidR="00EC2E79">
              <w:rPr>
                <w:rFonts w:eastAsia="Calibri"/>
                <w:sz w:val="20"/>
                <w:lang w:eastAsia="en-US"/>
              </w:rPr>
              <w:t>9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0D" w:rsidRPr="00AA0DCA" w:rsidRDefault="00131B0D" w:rsidP="007D6070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AA0DCA">
              <w:rPr>
                <w:rFonts w:eastAsia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1B1C3D8F" wp14:editId="25726626">
                      <wp:simplePos x="0" y="0"/>
                      <wp:positionH relativeFrom="column">
                        <wp:posOffset>4100195</wp:posOffset>
                      </wp:positionH>
                      <wp:positionV relativeFrom="paragraph">
                        <wp:posOffset>2107565</wp:posOffset>
                      </wp:positionV>
                      <wp:extent cx="2635250" cy="1891030"/>
                      <wp:effectExtent l="0" t="0" r="12700" b="1397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5250" cy="1891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2E79" w:rsidRDefault="00EC2E79" w:rsidP="004302E5">
                                  <w:r>
                                    <w:t>Пересчитайте суммы!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left:0;text-align:left;margin-left:322.85pt;margin-top:165.95pt;width:207.5pt;height:148.9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ETGOwIAAFIEAAAOAAAAZHJzL2Uyb0RvYy54bWysVF1u2zAMfh+wOwh6X/zTpEuNOEWXLMOA&#10;7gfodgBFlmNhsqhJSuzsMj3FngbsDDnSKDlNg257GeYHgRSpj+RH0rPrvlVkJ6yToEuajVJKhOZQ&#10;Sb0p6edPqxdTSpxnumIKtCjpXjh6PX/+bNaZQuTQgKqEJQiiXdGZkjbemyJJHG9Ey9wIjNBorMG2&#10;zKNqN0llWYforUryNL1MOrCVscCFc3i7HIx0HvHrWnD/oa6d8ESVFHPz8bTxXIczmc9YsbHMNJIf&#10;02D/kEXLpMagJ6gl84xsrfwNqpXcgoPajzi0CdS15CLWgNVk6ZNq7hpmRKwFyXHmRJP7f7D8/e6j&#10;JbIqaU6JZi226HB/+Hn4cfhO8sBOZ1yBTncG3Xz/CnrscqzUmVvgXxzRsGiY3ogba6FrBKswuyy8&#10;TM6eDjgugKy7d1BhGLb1EIH62raBOiSDIDp2aX/qjOg94XiZX15M8gmaONqy6VWWXsTeJax4eG6s&#10;828EtCQIJbXY+gjPdrfOh3RY8eASojlQslpJpaJiN+uFsmTHcExW8YsVPHFTmnSYy2ScpgMFf8VY&#10;pJN0vPwTRis9DrySbUmnafiCEysCca91FWXPpBpkzFnpI5OBvIFG3697dAz0rqHaI6cWhsHGRUSh&#10;AfuNkg6HuqTu65ZZQYl6q7EvV9l4HLYgKuPJyxwVe25Zn1uY5ghVUk/JIC78sDlbY+WmwUjDJGi4&#10;wV7WMrL8mNUxbxzcSP5xycJmnOvR6/FXMP8FAAD//wMAUEsDBBQABgAIAAAAIQBHnrOC4gAAAAwB&#10;AAAPAAAAZHJzL2Rvd25yZXYueG1sTI/BbsIwDIbvk/YOkSftMo2UshbomiKExGHSLoPtsFtoTFOt&#10;caomQPf2M6dxtP9Pvz+Xq9F14oxDaD0pmE4SEEi1Ny01Cj732+cFiBA1Gd15QgW/GGBV3d+VujD+&#10;Qh943sVGcAmFQiuwMfaFlKG26HSY+B6Js6MfnI48Do00g75wuetkmiS5dLolvmB1jxuL9c/u5BR8&#10;Zdl36p624/HtfWFpvcmafdsr9fgwrl9BRBzjPwxXfVaHip0O/kQmiE5B/pLNGVUwm02XIK5Ekie8&#10;OnCWLucgq1LePlH9AQAA//8DAFBLAQItABQABgAIAAAAIQC2gziS/gAAAOEBAAATAAAAAAAAAAAA&#10;AAAAAAAAAABbQ29udGVudF9UeXBlc10ueG1sUEsBAi0AFAAGAAgAAAAhADj9If/WAAAAlAEAAAsA&#10;AAAAAAAAAAAAAAAALwEAAF9yZWxzLy5yZWxzUEsBAi0AFAAGAAgAAAAhAMPURMY7AgAAUgQAAA4A&#10;AAAAAAAAAAAAAAAALgIAAGRycy9lMm9Eb2MueG1sUEsBAi0AFAAGAAgAAAAhAEees4LiAAAADAEA&#10;AA8AAAAAAAAAAAAAAAAAlQQAAGRycy9kb3ducmV2LnhtbFBLBQYAAAAABAAEAPMAAACkBQAAAAA=&#10;" strokecolor="#c0504d" strokeweight="2pt">
                      <v:textbox>
                        <w:txbxContent>
                          <w:p w:rsidR="00EC2E79" w:rsidRDefault="00EC2E79" w:rsidP="004302E5">
                            <w:r>
                              <w:t>Пересчитайте суммы!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Calibri"/>
                <w:sz w:val="20"/>
                <w:lang w:eastAsia="en-US"/>
              </w:rPr>
              <w:t>Всего:</w:t>
            </w:r>
          </w:p>
        </w:tc>
      </w:tr>
      <w:tr w:rsidR="00131B0D" w:rsidRPr="007D6070" w:rsidTr="00131B0D">
        <w:trPr>
          <w:trHeight w:val="329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B0D" w:rsidRDefault="00131B0D" w:rsidP="007D6070">
            <w:pPr>
              <w:spacing w:after="200" w:line="276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B0D" w:rsidRDefault="00131B0D" w:rsidP="00611492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B0D" w:rsidRDefault="00131B0D" w:rsidP="00B52B35">
            <w:pPr>
              <w:spacing w:after="200" w:line="276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B0D" w:rsidRDefault="00131B0D" w:rsidP="007D6070">
            <w:pPr>
              <w:spacing w:after="200" w:line="276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0D" w:rsidRPr="00AA0DCA" w:rsidRDefault="00131B0D" w:rsidP="00EC2E79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0D" w:rsidRPr="00AA0DCA" w:rsidRDefault="00131B0D" w:rsidP="007D6070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0D" w:rsidRPr="00AA0DCA" w:rsidRDefault="00131B0D" w:rsidP="007D6070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0D" w:rsidRPr="00AA0DCA" w:rsidRDefault="00131B0D" w:rsidP="007D6070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0D" w:rsidRPr="00AA0DCA" w:rsidRDefault="00131B0D" w:rsidP="007D6070">
            <w:pPr>
              <w:spacing w:after="200" w:line="276" w:lineRule="auto"/>
              <w:jc w:val="center"/>
              <w:rPr>
                <w:rFonts w:eastAsia="Calibri"/>
                <w:noProof/>
                <w:sz w:val="20"/>
              </w:rPr>
            </w:pPr>
            <w:r>
              <w:rPr>
                <w:rFonts w:eastAsia="Calibri"/>
                <w:noProof/>
                <w:sz w:val="20"/>
              </w:rPr>
              <w:t>в том числе:</w:t>
            </w:r>
          </w:p>
        </w:tc>
      </w:tr>
      <w:tr w:rsidR="00131B0D" w:rsidRPr="007D6070" w:rsidTr="00131B0D">
        <w:trPr>
          <w:trHeight w:val="686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B0D" w:rsidRDefault="00131B0D" w:rsidP="007D6070">
            <w:pPr>
              <w:spacing w:after="200" w:line="276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B0D" w:rsidRDefault="00131B0D" w:rsidP="00611492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B0D" w:rsidRDefault="00131B0D" w:rsidP="00B52B35">
            <w:pPr>
              <w:spacing w:after="200" w:line="276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B0D" w:rsidRDefault="00131B0D" w:rsidP="007D6070">
            <w:pPr>
              <w:spacing w:after="200" w:line="276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0D" w:rsidRPr="00AA0DCA" w:rsidRDefault="00131B0D" w:rsidP="00EC2E79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8514,0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0D" w:rsidRPr="00AA0DCA" w:rsidRDefault="0043341A" w:rsidP="006A75C9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43341A">
              <w:rPr>
                <w:rFonts w:eastAsia="Calibri"/>
                <w:sz w:val="20"/>
                <w:lang w:eastAsia="en-US"/>
              </w:rPr>
              <w:t xml:space="preserve"> 4141,2 </w:t>
            </w:r>
            <w:r w:rsidR="00131B0D">
              <w:rPr>
                <w:rFonts w:eastAsia="Calibri"/>
                <w:sz w:val="20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0D" w:rsidRPr="00AA0DCA" w:rsidRDefault="0043341A" w:rsidP="006A75C9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43341A">
              <w:rPr>
                <w:rFonts w:eastAsia="Calibri"/>
                <w:sz w:val="20"/>
                <w:lang w:eastAsia="en-US"/>
              </w:rPr>
              <w:t xml:space="preserve">3975,9 </w:t>
            </w:r>
            <w:r w:rsidR="00131B0D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0D" w:rsidRPr="00AA0DCA" w:rsidRDefault="0043341A" w:rsidP="00A7338B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16631,1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0D" w:rsidRPr="00AA0DCA" w:rsidRDefault="00131B0D" w:rsidP="007D6070">
            <w:pPr>
              <w:spacing w:after="200" w:line="276" w:lineRule="auto"/>
              <w:jc w:val="center"/>
              <w:rPr>
                <w:rFonts w:eastAsia="Calibri"/>
                <w:noProof/>
                <w:sz w:val="20"/>
              </w:rPr>
            </w:pPr>
            <w:r>
              <w:rPr>
                <w:rFonts w:eastAsia="Calibri"/>
                <w:noProof/>
                <w:sz w:val="20"/>
              </w:rPr>
              <w:t>федеральный бюджет</w:t>
            </w:r>
          </w:p>
        </w:tc>
      </w:tr>
      <w:tr w:rsidR="00131B0D" w:rsidRPr="007D6070" w:rsidTr="00131B0D">
        <w:trPr>
          <w:trHeight w:val="463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B0D" w:rsidRDefault="00131B0D" w:rsidP="007D6070">
            <w:pPr>
              <w:spacing w:after="200" w:line="276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B0D" w:rsidRDefault="00131B0D" w:rsidP="00611492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B0D" w:rsidRDefault="00131B0D" w:rsidP="00B52B35">
            <w:pPr>
              <w:spacing w:after="200" w:line="276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B0D" w:rsidRDefault="00131B0D" w:rsidP="007D6070">
            <w:pPr>
              <w:spacing w:after="200" w:line="276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0D" w:rsidRPr="00AA0DCA" w:rsidRDefault="00131B0D" w:rsidP="00EC2E79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86,0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0D" w:rsidRPr="00AA0DCA" w:rsidRDefault="0043341A" w:rsidP="008F106D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41,8</w:t>
            </w:r>
            <w:r w:rsidR="00131B0D">
              <w:rPr>
                <w:rFonts w:eastAsia="Calibri"/>
                <w:sz w:val="20"/>
                <w:lang w:eastAsia="en-US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0D" w:rsidRPr="00AA0DCA" w:rsidRDefault="00131B0D" w:rsidP="007D6070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</w:t>
            </w:r>
            <w:r w:rsidR="0043341A">
              <w:rPr>
                <w:rFonts w:eastAsia="Calibri"/>
                <w:sz w:val="20"/>
                <w:lang w:eastAsia="en-US"/>
              </w:rPr>
              <w:t>40,1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0D" w:rsidRPr="00AA0DCA" w:rsidRDefault="0043341A" w:rsidP="007D6070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167,9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0D" w:rsidRPr="00AA0DCA" w:rsidRDefault="00131B0D" w:rsidP="007D6070">
            <w:pPr>
              <w:spacing w:after="200" w:line="276" w:lineRule="auto"/>
              <w:jc w:val="center"/>
              <w:rPr>
                <w:rFonts w:eastAsia="Calibri"/>
                <w:noProof/>
                <w:sz w:val="20"/>
              </w:rPr>
            </w:pPr>
            <w:r>
              <w:rPr>
                <w:rFonts w:eastAsia="Calibri"/>
                <w:noProof/>
                <w:sz w:val="20"/>
              </w:rPr>
              <w:t>краевой бюджет</w:t>
            </w:r>
          </w:p>
        </w:tc>
      </w:tr>
      <w:tr w:rsidR="00131B0D" w:rsidRPr="007D6070" w:rsidTr="00131B0D">
        <w:trPr>
          <w:trHeight w:val="412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B0D" w:rsidRDefault="00131B0D" w:rsidP="007D6070">
            <w:pPr>
              <w:spacing w:after="200" w:line="276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B0D" w:rsidRDefault="00131B0D" w:rsidP="00611492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B0D" w:rsidRDefault="00131B0D" w:rsidP="00B52B35">
            <w:pPr>
              <w:spacing w:after="200" w:line="276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B0D" w:rsidRDefault="00131B0D" w:rsidP="007D6070">
            <w:pPr>
              <w:spacing w:after="200" w:line="276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0D" w:rsidRPr="00AA0DCA" w:rsidRDefault="00131B0D" w:rsidP="00EC2E79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86,</w:t>
            </w:r>
            <w:r w:rsidR="00EC2E79">
              <w:rPr>
                <w:rFonts w:eastAsia="Calibri"/>
                <w:sz w:val="20"/>
                <w:lang w:eastAsia="en-US"/>
              </w:rPr>
              <w:t>9</w:t>
            </w:r>
            <w:r>
              <w:rPr>
                <w:rFonts w:eastAsia="Calibri"/>
                <w:sz w:val="20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0D" w:rsidRPr="00AA0DCA" w:rsidRDefault="0043341A" w:rsidP="008F106D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</w:t>
            </w:r>
            <w:r w:rsidR="00131B0D">
              <w:rPr>
                <w:rFonts w:eastAsia="Calibri"/>
                <w:sz w:val="20"/>
                <w:lang w:eastAsia="en-US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0D" w:rsidRPr="00AA0DCA" w:rsidRDefault="00131B0D" w:rsidP="00794A0F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</w:t>
            </w:r>
            <w:r w:rsidR="0043341A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0D" w:rsidRPr="00AA0DCA" w:rsidRDefault="00131B0D" w:rsidP="00EC2E79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86,</w:t>
            </w:r>
            <w:r w:rsidR="00EC2E79">
              <w:rPr>
                <w:rFonts w:eastAsia="Calibri"/>
                <w:sz w:val="20"/>
                <w:lang w:eastAsia="en-US"/>
              </w:rPr>
              <w:t>9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0D" w:rsidRPr="00AA0DCA" w:rsidRDefault="00131B0D" w:rsidP="007D6070">
            <w:pPr>
              <w:spacing w:after="200" w:line="276" w:lineRule="auto"/>
              <w:jc w:val="center"/>
              <w:rPr>
                <w:rFonts w:eastAsia="Calibri"/>
                <w:noProof/>
                <w:sz w:val="20"/>
              </w:rPr>
            </w:pPr>
            <w:r>
              <w:rPr>
                <w:rFonts w:eastAsia="Calibri"/>
                <w:noProof/>
                <w:sz w:val="20"/>
              </w:rPr>
              <w:t>местный бюджет</w:t>
            </w:r>
          </w:p>
        </w:tc>
      </w:tr>
      <w:tr w:rsidR="00131B0D" w:rsidRPr="007D6070" w:rsidTr="00131B0D">
        <w:trPr>
          <w:trHeight w:val="536"/>
        </w:trPr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0D" w:rsidRDefault="00131B0D" w:rsidP="007D6070">
            <w:pPr>
              <w:spacing w:after="200" w:line="276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0D" w:rsidRDefault="00131B0D" w:rsidP="00611492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0D" w:rsidRDefault="00131B0D" w:rsidP="00B52B35">
            <w:pPr>
              <w:spacing w:after="200" w:line="276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0D" w:rsidRDefault="00131B0D" w:rsidP="007D6070">
            <w:pPr>
              <w:spacing w:after="200" w:line="276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0D" w:rsidRPr="00AA0DCA" w:rsidRDefault="00131B0D" w:rsidP="00EC2E79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0D" w:rsidRPr="00AA0DCA" w:rsidRDefault="00131B0D" w:rsidP="007D6070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0D" w:rsidRPr="00AA0DCA" w:rsidRDefault="00131B0D" w:rsidP="007D6070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0D" w:rsidRPr="00AA0DCA" w:rsidRDefault="00131B0D" w:rsidP="007D6070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0D" w:rsidRPr="00AA0DCA" w:rsidRDefault="00131B0D" w:rsidP="007D6070">
            <w:pPr>
              <w:spacing w:after="200" w:line="276" w:lineRule="auto"/>
              <w:jc w:val="center"/>
              <w:rPr>
                <w:rFonts w:eastAsia="Calibri"/>
                <w:noProof/>
                <w:sz w:val="20"/>
              </w:rPr>
            </w:pPr>
            <w:r>
              <w:rPr>
                <w:rFonts w:eastAsia="Calibri"/>
                <w:noProof/>
                <w:sz w:val="20"/>
              </w:rPr>
              <w:t>внебюджетные источники</w:t>
            </w:r>
          </w:p>
        </w:tc>
      </w:tr>
      <w:tr w:rsidR="001165BE" w:rsidRPr="007D6070" w:rsidTr="00131B0D">
        <w:trPr>
          <w:trHeight w:val="561"/>
        </w:trPr>
        <w:tc>
          <w:tcPr>
            <w:tcW w:w="5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65BE" w:rsidRDefault="001165BE" w:rsidP="007D6070">
            <w:pPr>
              <w:spacing w:after="200"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22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65BE" w:rsidRPr="00F80CBA" w:rsidRDefault="001165BE" w:rsidP="00F80CBA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Задача 1.1 </w:t>
            </w:r>
            <w:r w:rsidRPr="00F80CBA">
              <w:rPr>
                <w:rFonts w:eastAsia="Calibri"/>
                <w:szCs w:val="24"/>
                <w:lang w:eastAsia="en-US"/>
              </w:rPr>
              <w:t>Повышение уровня благоустройства общественных территорий села</w:t>
            </w:r>
            <w:r>
              <w:rPr>
                <w:rFonts w:eastAsia="Calibri"/>
                <w:szCs w:val="24"/>
                <w:lang w:eastAsia="en-US"/>
              </w:rPr>
              <w:t xml:space="preserve"> Залесово Залесовского муниципального округа</w:t>
            </w:r>
            <w:r w:rsidRPr="00F80CBA">
              <w:rPr>
                <w:rFonts w:eastAsia="Calibri"/>
                <w:szCs w:val="24"/>
                <w:lang w:eastAsia="en-US"/>
              </w:rPr>
              <w:t>;</w:t>
            </w:r>
          </w:p>
          <w:p w:rsidR="001165BE" w:rsidRDefault="001165BE" w:rsidP="00283E33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65BE" w:rsidRDefault="001165BE" w:rsidP="00131B0D">
            <w:pPr>
              <w:spacing w:after="200"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7D6070">
              <w:rPr>
                <w:rFonts w:eastAsia="Calibri"/>
                <w:szCs w:val="24"/>
                <w:lang w:eastAsia="en-US"/>
              </w:rPr>
              <w:t>20</w:t>
            </w:r>
            <w:r>
              <w:rPr>
                <w:rFonts w:eastAsia="Calibri"/>
                <w:szCs w:val="24"/>
                <w:lang w:eastAsia="en-US"/>
              </w:rPr>
              <w:t>25</w:t>
            </w:r>
            <w:r w:rsidRPr="007D6070">
              <w:rPr>
                <w:rFonts w:eastAsia="Calibri"/>
                <w:szCs w:val="24"/>
                <w:lang w:eastAsia="en-US"/>
              </w:rPr>
              <w:t>-20</w:t>
            </w:r>
            <w:r>
              <w:rPr>
                <w:rFonts w:eastAsia="Calibri"/>
                <w:szCs w:val="24"/>
                <w:lang w:eastAsia="en-US"/>
              </w:rPr>
              <w:t>27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65BE" w:rsidRDefault="001165BE" w:rsidP="007D6070">
            <w:pPr>
              <w:spacing w:after="200"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Администрация Залесовского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BE" w:rsidRPr="0023046C" w:rsidRDefault="001165BE" w:rsidP="00EC2E79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bidi="ru-RU"/>
              </w:rPr>
              <w:t>8686,</w:t>
            </w:r>
            <w:r w:rsidR="00EC2E79">
              <w:rPr>
                <w:sz w:val="20"/>
                <w:lang w:bidi="ru-RU"/>
              </w:rPr>
              <w:t>9</w:t>
            </w:r>
            <w:r>
              <w:rPr>
                <w:sz w:val="20"/>
                <w:lang w:bidi="ru-RU"/>
              </w:rPr>
              <w:t xml:space="preserve"> </w:t>
            </w:r>
            <w:r w:rsidRPr="0023046C">
              <w:rPr>
                <w:sz w:val="20"/>
                <w:lang w:bidi="ru-RU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BE" w:rsidRPr="0023046C" w:rsidRDefault="001165BE" w:rsidP="00EC2E79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bidi="ru-RU"/>
              </w:rPr>
              <w:t xml:space="preserve">4183,0  </w:t>
            </w:r>
            <w:r w:rsidRPr="0023046C">
              <w:rPr>
                <w:sz w:val="20"/>
                <w:lang w:bidi="ru-RU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BE" w:rsidRPr="00AA0DCA" w:rsidRDefault="001165BE" w:rsidP="00EC2E79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4016,0  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BE" w:rsidRPr="00AA0DCA" w:rsidRDefault="001165BE" w:rsidP="00EC2E79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16885,</w:t>
            </w:r>
            <w:r w:rsidR="00EC2E79">
              <w:rPr>
                <w:rFonts w:eastAsia="Calibri"/>
                <w:sz w:val="20"/>
                <w:lang w:eastAsia="en-US"/>
              </w:rPr>
              <w:t>9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BE" w:rsidRPr="00AA0DCA" w:rsidRDefault="001165BE" w:rsidP="00794A0F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AA0DCA">
              <w:rPr>
                <w:rFonts w:eastAsia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4CF69FB3" wp14:editId="2C5970C4">
                      <wp:simplePos x="0" y="0"/>
                      <wp:positionH relativeFrom="column">
                        <wp:posOffset>4100195</wp:posOffset>
                      </wp:positionH>
                      <wp:positionV relativeFrom="paragraph">
                        <wp:posOffset>2107565</wp:posOffset>
                      </wp:positionV>
                      <wp:extent cx="2635250" cy="1891030"/>
                      <wp:effectExtent l="0" t="0" r="12700" b="13970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5250" cy="1891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2E79" w:rsidRDefault="00EC2E79" w:rsidP="004302E5">
                                  <w:r>
                                    <w:t>Пересчитайте суммы!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" o:spid="_x0000_s1027" type="#_x0000_t202" style="position:absolute;left:0;text-align:left;margin-left:322.85pt;margin-top:165.95pt;width:207.5pt;height:148.9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ckZQAIAAFkEAAAOAAAAZHJzL2Uyb0RvYy54bWysVF2O0zAQfkfiDpbfaZJuu3SjpqulpQhp&#10;+ZEWDuA6TmLheIztNimX4RQ8IXGGHomx0y0R8ITIg+XxjD9/881Mlrd9q8hBWCdBFzSbpJQIzaGU&#10;ui7oxw/bZwtKnGe6ZAq0KOhROHq7evpk2ZlcTKEBVQpLEES7vDMFbbw3eZI43oiWuQkYodFZgW2Z&#10;R9PWSWlZh+itSqZpep10YEtjgQvn8HQzOOkq4leV4P5dVTnhiSoocvNxtXHdhTVZLVleW2Yayc80&#10;2D+waJnU+OgFasM8I3sr/4BqJbfgoPITDm0CVSW5iDlgNln6WzYPDTMi5oLiOHORyf0/WP728N4S&#10;WWLtKNGsxRKdvp5+nL6fvpEsqNMZl2PQg8Ew37+APkSGTJ25B/7JEQ3rhula3FkLXSNYiezizWR0&#10;dcBxAWTXvYESn2F7DxGor2wbAFEMguhYpeOlMqL3hOPh9PpqPp2ji6MvW9xk6VWsXcLyx+vGOv9K&#10;QEvCpqAWSx/h2eHeeUwEQx9DIn1QstxKpaJh691aWXJg2Cbb+IXc8YobhylNOuQyn6XpIMHY6cYY&#10;63SezjZ/w2ilx4ZXsi3oIg3f0IJBuJe6jO3omVTDHgkojTyCkkG8QUbf7/pzyc4F2kF5RGktDP2N&#10;84ibBuwXSjrs7YK6z3tmBSXqtcby3GSzWRiGaMzmz6do2LFnN/YwzRGqoJ6SYbv2wwDtjZV1gy8N&#10;DaHhDktaySh2YDywOtPH/o2CnmctDMjYjlG//girnwAAAP//AwBQSwMEFAAGAAgAAAAhAEees4Li&#10;AAAADAEAAA8AAABkcnMvZG93bnJldi54bWxMj8FuwjAMhu+T9g6RJ+0yjZSyFuiaIoTEYdIug+2w&#10;W2hMU61xqiZA9/Yzp3G0/0+/P5er0XXijENoPSmYThIQSLU3LTUKPvfb5wWIEDUZ3XlCBb8YYFXd&#10;35W6MP5CH3jexUZwCYVCK7Ax9oWUobbodJj4Homzox+cjjwOjTSDvnC562SaJLl0uiW+YHWPG4v1&#10;z+7kFHxl2Xfqnrbj8e19YWm9yZp92yv1+DCuX0FEHOM/DFd9VoeKnQ7+RCaITkH+ks0ZVTCbTZcg&#10;rkSSJ7w6cJYu5yCrUt4+Uf0BAAD//wMAUEsBAi0AFAAGAAgAAAAhALaDOJL+AAAA4QEAABMAAAAA&#10;AAAAAAAAAAAAAAAAAFtDb250ZW50X1R5cGVzXS54bWxQSwECLQAUAAYACAAAACEAOP0h/9YAAACU&#10;AQAACwAAAAAAAAAAAAAAAAAvAQAAX3JlbHMvLnJlbHNQSwECLQAUAAYACAAAACEANXHJGUACAABZ&#10;BAAADgAAAAAAAAAAAAAAAAAuAgAAZHJzL2Uyb0RvYy54bWxQSwECLQAUAAYACAAAACEAR56zguIA&#10;AAAMAQAADwAAAAAAAAAAAAAAAACaBAAAZHJzL2Rvd25yZXYueG1sUEsFBgAAAAAEAAQA8wAAAKkF&#10;AAAAAA==&#10;" strokecolor="#c0504d" strokeweight="2pt">
                      <v:textbox>
                        <w:txbxContent>
                          <w:p w:rsidR="00EC2E79" w:rsidRDefault="00EC2E79" w:rsidP="004302E5">
                            <w:r>
                              <w:t>Пересчитайте суммы!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Calibri"/>
                <w:sz w:val="20"/>
                <w:lang w:eastAsia="en-US"/>
              </w:rPr>
              <w:t xml:space="preserve">Всего </w:t>
            </w:r>
          </w:p>
        </w:tc>
      </w:tr>
      <w:tr w:rsidR="001165BE" w:rsidRPr="007D6070" w:rsidTr="00131B0D">
        <w:trPr>
          <w:trHeight w:val="399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5BE" w:rsidRDefault="001165BE" w:rsidP="007D6070">
            <w:pPr>
              <w:spacing w:after="200" w:line="276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5BE" w:rsidRDefault="001165BE" w:rsidP="00611492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5BE" w:rsidRPr="007D6070" w:rsidRDefault="001165BE" w:rsidP="00B52B35">
            <w:pPr>
              <w:spacing w:after="200" w:line="276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5BE" w:rsidRDefault="001165BE" w:rsidP="007D6070">
            <w:pPr>
              <w:spacing w:after="200" w:line="276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BE" w:rsidRPr="00AA0DCA" w:rsidRDefault="001165BE" w:rsidP="00EC2E79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BE" w:rsidRPr="00AA0DCA" w:rsidRDefault="001165BE" w:rsidP="00EC2E79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BE" w:rsidRPr="00AA0DCA" w:rsidRDefault="001165BE" w:rsidP="00EC2E79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BE" w:rsidRPr="00AA0DCA" w:rsidRDefault="001165BE" w:rsidP="00EC2E79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BE" w:rsidRPr="00AA0DCA" w:rsidRDefault="001165BE" w:rsidP="007F4BD5">
            <w:pPr>
              <w:spacing w:after="200" w:line="276" w:lineRule="auto"/>
              <w:jc w:val="center"/>
              <w:rPr>
                <w:rFonts w:eastAsia="Calibri"/>
                <w:noProof/>
                <w:sz w:val="20"/>
              </w:rPr>
            </w:pPr>
            <w:r>
              <w:rPr>
                <w:rFonts w:eastAsia="Calibri"/>
                <w:noProof/>
                <w:sz w:val="20"/>
              </w:rPr>
              <w:t>в том числе:</w:t>
            </w:r>
          </w:p>
        </w:tc>
      </w:tr>
      <w:tr w:rsidR="001165BE" w:rsidRPr="007D6070" w:rsidTr="00131B0D">
        <w:trPr>
          <w:trHeight w:val="67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5BE" w:rsidRDefault="001165BE" w:rsidP="007D6070">
            <w:pPr>
              <w:spacing w:after="200" w:line="276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5BE" w:rsidRDefault="001165BE" w:rsidP="00611492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5BE" w:rsidRPr="007D6070" w:rsidRDefault="001165BE" w:rsidP="00B52B35">
            <w:pPr>
              <w:spacing w:after="200" w:line="276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5BE" w:rsidRDefault="001165BE" w:rsidP="007D6070">
            <w:pPr>
              <w:spacing w:after="200" w:line="276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BE" w:rsidRPr="00AA0DCA" w:rsidRDefault="001165BE" w:rsidP="00EC2E79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8514,0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BE" w:rsidRPr="00AA0DCA" w:rsidRDefault="001165BE" w:rsidP="00EC2E79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43341A">
              <w:rPr>
                <w:rFonts w:eastAsia="Calibri"/>
                <w:sz w:val="20"/>
                <w:lang w:eastAsia="en-US"/>
              </w:rPr>
              <w:t xml:space="preserve"> 4141,2 </w:t>
            </w:r>
            <w:r>
              <w:rPr>
                <w:rFonts w:eastAsia="Calibri"/>
                <w:sz w:val="20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BE" w:rsidRPr="00AA0DCA" w:rsidRDefault="001165BE" w:rsidP="00EC2E79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43341A">
              <w:rPr>
                <w:rFonts w:eastAsia="Calibri"/>
                <w:sz w:val="20"/>
                <w:lang w:eastAsia="en-US"/>
              </w:rPr>
              <w:t xml:space="preserve">3975,9 </w:t>
            </w:r>
            <w:r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BE" w:rsidRPr="00AA0DCA" w:rsidRDefault="001165BE" w:rsidP="00EC2E79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16631,1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BE" w:rsidRPr="00AA0DCA" w:rsidRDefault="001165BE" w:rsidP="007F4BD5">
            <w:pPr>
              <w:spacing w:after="200" w:line="276" w:lineRule="auto"/>
              <w:jc w:val="center"/>
              <w:rPr>
                <w:rFonts w:eastAsia="Calibri"/>
                <w:noProof/>
                <w:sz w:val="20"/>
              </w:rPr>
            </w:pPr>
            <w:r>
              <w:rPr>
                <w:rFonts w:eastAsia="Calibri"/>
                <w:noProof/>
                <w:sz w:val="20"/>
              </w:rPr>
              <w:t>федеральный бюджет</w:t>
            </w:r>
          </w:p>
        </w:tc>
      </w:tr>
      <w:tr w:rsidR="001165BE" w:rsidRPr="007D6070" w:rsidTr="00131B0D">
        <w:trPr>
          <w:trHeight w:val="1022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5BE" w:rsidRDefault="001165BE" w:rsidP="007D6070">
            <w:pPr>
              <w:spacing w:after="200" w:line="276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5BE" w:rsidRDefault="001165BE" w:rsidP="00611492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5BE" w:rsidRPr="007D6070" w:rsidRDefault="001165BE" w:rsidP="00B52B35">
            <w:pPr>
              <w:spacing w:after="200" w:line="276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5BE" w:rsidRDefault="001165BE" w:rsidP="007D6070">
            <w:pPr>
              <w:spacing w:after="200" w:line="276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BE" w:rsidRPr="00AA0DCA" w:rsidRDefault="001165BE" w:rsidP="00EC2E79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86,0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BE" w:rsidRPr="00AA0DCA" w:rsidRDefault="001165BE" w:rsidP="00EC2E79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41,8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BE" w:rsidRPr="00AA0DCA" w:rsidRDefault="001165BE" w:rsidP="00EC2E79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40,1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BE" w:rsidRPr="00AA0DCA" w:rsidRDefault="001165BE" w:rsidP="00EC2E79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167,9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BE" w:rsidRPr="00AA0DCA" w:rsidRDefault="001165BE" w:rsidP="007F4BD5">
            <w:pPr>
              <w:spacing w:after="200" w:line="276" w:lineRule="auto"/>
              <w:jc w:val="center"/>
              <w:rPr>
                <w:rFonts w:eastAsia="Calibri"/>
                <w:noProof/>
                <w:sz w:val="20"/>
              </w:rPr>
            </w:pPr>
            <w:r>
              <w:rPr>
                <w:rFonts w:eastAsia="Calibri"/>
                <w:noProof/>
                <w:sz w:val="20"/>
              </w:rPr>
              <w:t>краевой бюджет</w:t>
            </w:r>
          </w:p>
        </w:tc>
      </w:tr>
      <w:tr w:rsidR="001165BE" w:rsidRPr="007D6070" w:rsidTr="00131B0D">
        <w:trPr>
          <w:trHeight w:val="885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5BE" w:rsidRDefault="001165BE" w:rsidP="007D6070">
            <w:pPr>
              <w:spacing w:after="200" w:line="276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5BE" w:rsidRDefault="001165BE" w:rsidP="00611492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5BE" w:rsidRPr="007D6070" w:rsidRDefault="001165BE" w:rsidP="00B52B35">
            <w:pPr>
              <w:spacing w:after="200" w:line="276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5BE" w:rsidRDefault="001165BE" w:rsidP="007D6070">
            <w:pPr>
              <w:spacing w:after="200" w:line="276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BE" w:rsidRPr="00AA0DCA" w:rsidRDefault="001165BE" w:rsidP="00EC2E79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86,</w:t>
            </w:r>
            <w:r w:rsidR="00EC2E79">
              <w:rPr>
                <w:rFonts w:eastAsia="Calibri"/>
                <w:sz w:val="20"/>
                <w:lang w:eastAsia="en-US"/>
              </w:rPr>
              <w:t>9</w:t>
            </w:r>
            <w:r>
              <w:rPr>
                <w:rFonts w:eastAsia="Calibri"/>
                <w:sz w:val="20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BE" w:rsidRPr="00AA0DCA" w:rsidRDefault="001165BE" w:rsidP="00EC2E79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0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BE" w:rsidRPr="00AA0DCA" w:rsidRDefault="001165BE" w:rsidP="00FA7C13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BE" w:rsidRPr="00AA0DCA" w:rsidRDefault="001165BE" w:rsidP="00EC2E79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86,</w:t>
            </w:r>
            <w:r w:rsidR="00EC2E79">
              <w:rPr>
                <w:rFonts w:eastAsia="Calibri"/>
                <w:sz w:val="20"/>
                <w:lang w:eastAsia="en-US"/>
              </w:rPr>
              <w:t>9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BE" w:rsidRPr="00AA0DCA" w:rsidRDefault="001165BE" w:rsidP="007F4BD5">
            <w:pPr>
              <w:spacing w:after="200" w:line="276" w:lineRule="auto"/>
              <w:jc w:val="center"/>
              <w:rPr>
                <w:rFonts w:eastAsia="Calibri"/>
                <w:noProof/>
                <w:sz w:val="20"/>
              </w:rPr>
            </w:pPr>
            <w:r>
              <w:rPr>
                <w:rFonts w:eastAsia="Calibri"/>
                <w:noProof/>
                <w:sz w:val="20"/>
              </w:rPr>
              <w:t>местный бюджет</w:t>
            </w:r>
          </w:p>
        </w:tc>
      </w:tr>
      <w:tr w:rsidR="00131B0D" w:rsidRPr="007D6070" w:rsidTr="00131B0D">
        <w:trPr>
          <w:trHeight w:val="599"/>
        </w:trPr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0D" w:rsidRDefault="00131B0D" w:rsidP="007D6070">
            <w:pPr>
              <w:spacing w:after="200" w:line="276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0D" w:rsidRDefault="00131B0D" w:rsidP="00611492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0D" w:rsidRPr="007D6070" w:rsidRDefault="00131B0D" w:rsidP="00B52B35">
            <w:pPr>
              <w:spacing w:after="200" w:line="276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0D" w:rsidRDefault="00131B0D" w:rsidP="007D6070">
            <w:pPr>
              <w:spacing w:after="200" w:line="276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0D" w:rsidRPr="00AA0DCA" w:rsidRDefault="00131B0D" w:rsidP="00EC2E79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0D" w:rsidRPr="00AA0DCA" w:rsidRDefault="00131B0D" w:rsidP="00FA7C13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0D" w:rsidRPr="00AA0DCA" w:rsidRDefault="00131B0D" w:rsidP="00FA7C13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0D" w:rsidRPr="00AA0DCA" w:rsidRDefault="00131B0D" w:rsidP="00992380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0D" w:rsidRPr="00AA0DCA" w:rsidRDefault="00131B0D" w:rsidP="007F4BD5">
            <w:pPr>
              <w:spacing w:after="200" w:line="276" w:lineRule="auto"/>
              <w:jc w:val="center"/>
              <w:rPr>
                <w:rFonts w:eastAsia="Calibri"/>
                <w:noProof/>
                <w:sz w:val="20"/>
              </w:rPr>
            </w:pPr>
            <w:r>
              <w:rPr>
                <w:rFonts w:eastAsia="Calibri"/>
                <w:noProof/>
                <w:sz w:val="20"/>
              </w:rPr>
              <w:t>внебюджетные источники</w:t>
            </w:r>
          </w:p>
        </w:tc>
      </w:tr>
      <w:tr w:rsidR="001165BE" w:rsidRPr="007D6070" w:rsidTr="00131B0D">
        <w:trPr>
          <w:trHeight w:val="404"/>
        </w:trPr>
        <w:tc>
          <w:tcPr>
            <w:tcW w:w="5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65BE" w:rsidRDefault="001165BE" w:rsidP="007D6070">
            <w:pPr>
              <w:spacing w:after="200"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3</w:t>
            </w:r>
          </w:p>
        </w:tc>
        <w:tc>
          <w:tcPr>
            <w:tcW w:w="22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65BE" w:rsidRDefault="001165BE" w:rsidP="00611492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Мероприятие1.1.1</w:t>
            </w:r>
          </w:p>
          <w:p w:rsidR="001165BE" w:rsidRDefault="001165BE" w:rsidP="00611492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Создание механизмов развития комфортной городской среды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65BE" w:rsidRDefault="001165BE" w:rsidP="00563D76">
            <w:pPr>
              <w:spacing w:after="200"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7D6070">
              <w:rPr>
                <w:rFonts w:eastAsia="Calibri"/>
                <w:szCs w:val="24"/>
                <w:lang w:eastAsia="en-US"/>
              </w:rPr>
              <w:t>20</w:t>
            </w:r>
            <w:r>
              <w:rPr>
                <w:rFonts w:eastAsia="Calibri"/>
                <w:szCs w:val="24"/>
                <w:lang w:eastAsia="en-US"/>
              </w:rPr>
              <w:t>25</w:t>
            </w:r>
            <w:r w:rsidRPr="007D6070">
              <w:rPr>
                <w:rFonts w:eastAsia="Calibri"/>
                <w:szCs w:val="24"/>
                <w:lang w:eastAsia="en-US"/>
              </w:rPr>
              <w:t>-20</w:t>
            </w:r>
            <w:r>
              <w:rPr>
                <w:rFonts w:eastAsia="Calibri"/>
                <w:szCs w:val="24"/>
                <w:lang w:eastAsia="en-US"/>
              </w:rPr>
              <w:t>30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65BE" w:rsidRDefault="001165BE" w:rsidP="00BB1159">
            <w:pPr>
              <w:spacing w:after="200"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Администрация Залесовского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BE" w:rsidRPr="0023046C" w:rsidRDefault="001165BE" w:rsidP="00EC2E79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bidi="ru-RU"/>
              </w:rPr>
              <w:t>8686,</w:t>
            </w:r>
            <w:r w:rsidR="00EC2E79">
              <w:rPr>
                <w:sz w:val="20"/>
                <w:lang w:bidi="ru-RU"/>
              </w:rPr>
              <w:t>9</w:t>
            </w:r>
            <w:r>
              <w:rPr>
                <w:sz w:val="20"/>
                <w:lang w:bidi="ru-RU"/>
              </w:rPr>
              <w:t xml:space="preserve"> </w:t>
            </w:r>
            <w:r w:rsidRPr="0023046C">
              <w:rPr>
                <w:sz w:val="20"/>
                <w:lang w:bidi="ru-RU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BE" w:rsidRPr="0023046C" w:rsidRDefault="001165BE" w:rsidP="00EC2E79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bidi="ru-RU"/>
              </w:rPr>
              <w:t xml:space="preserve">4183,0  </w:t>
            </w:r>
            <w:r w:rsidRPr="0023046C">
              <w:rPr>
                <w:sz w:val="20"/>
                <w:lang w:bidi="ru-RU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BE" w:rsidRPr="00AA0DCA" w:rsidRDefault="001165BE" w:rsidP="00EC2E79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4016,0  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BE" w:rsidRPr="00AA0DCA" w:rsidRDefault="001165BE" w:rsidP="00EC2E79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16885,</w:t>
            </w:r>
            <w:r w:rsidR="00EC2E79">
              <w:rPr>
                <w:rFonts w:eastAsia="Calibri"/>
                <w:sz w:val="20"/>
                <w:lang w:eastAsia="en-US"/>
              </w:rPr>
              <w:t>9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BE" w:rsidRPr="00AA0DCA" w:rsidRDefault="001165BE" w:rsidP="007B7AE7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AA0DCA">
              <w:rPr>
                <w:rFonts w:eastAsia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59B4AE17" wp14:editId="03879D79">
                      <wp:simplePos x="0" y="0"/>
                      <wp:positionH relativeFrom="column">
                        <wp:posOffset>4100195</wp:posOffset>
                      </wp:positionH>
                      <wp:positionV relativeFrom="paragraph">
                        <wp:posOffset>2107565</wp:posOffset>
                      </wp:positionV>
                      <wp:extent cx="2635250" cy="1891030"/>
                      <wp:effectExtent l="0" t="0" r="12700" b="13970"/>
                      <wp:wrapNone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5250" cy="1891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2E79" w:rsidRDefault="00EC2E79" w:rsidP="004302E5">
                                  <w:r>
                                    <w:t>Пересчитайте суммы!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" o:spid="_x0000_s1028" type="#_x0000_t202" style="position:absolute;left:0;text-align:left;margin-left:322.85pt;margin-top:165.95pt;width:207.5pt;height:148.9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qYWPgIAAFkEAAAOAAAAZHJzL2Uyb0RvYy54bWysVF2O0zAQfkfiDpbfadK/pRs1XS0tRUjL&#10;j7RwAMdxEgvHY2y3yXKZPQVPSJyhR2LsdLvVAi+IPFgez/jzzPfNZHnVt4rshXUSdE7Ho5QSoTmU&#10;Utc5/fxp+2JBifNMl0yBFjm9E45erZ4/W3YmExNoQJXCEgTRLutMThvvTZYkjjeiZW4ERmh0VmBb&#10;5tG0dVJa1iF6q5JJml4kHdjSWODCOTzdDE66ivhVJbj/UFVOeKJyirn5uNq4FmFNVkuW1ZaZRvJj&#10;GuwfsmiZ1PjoCWrDPCM7K3+DaiW34KDyIw5tAlUluYg1YDXj9Ek1tw0zItaC5Dhzosn9P1j+fv/R&#10;ElnmdEqJZi1KdLg//Dz8OHwn08BOZ1yGQbcGw3z/CnpUOVbqzA3wL45oWDdM1+LaWugawUrMbhxu&#10;JmdXBxwXQIruHZT4DNt5iEB9ZdtAHZJBEB1VujspI3pPOB5OLqbzyRxdHH3jxeU4nUbtEpY9XDfW&#10;+TcCWhI2ObUofYRn+xvnQzosewgJrzlQstxKpaJh62KtLNkzbJNt/GIFT8KUJh3mMp+l6UDBXzHW&#10;6Tydbf6E0UqPDa9km9NFGr4QxLJA3Gtdxr1nUg17zFnpI5OBvIFG3xd9lGwS7gaWCyjvkFoLQ3/j&#10;POKmAfuNkg57O6fu645ZQYl6q1Gey/FsFoYhGrP5ywka9txTnHuY5giVU0/JsF37YYB2xsq6wZeG&#10;htBwjZJWMpL9mNUxfezfqMFx1sKAnNsx6vGPsPoFAAD//wMAUEsDBBQABgAIAAAAIQBHnrOC4gAA&#10;AAwBAAAPAAAAZHJzL2Rvd25yZXYueG1sTI/BbsIwDIbvk/YOkSftMo2UshbomiKExGHSLoPtsFto&#10;TFOtcaomQPf2M6dxtP9Pvz+Xq9F14oxDaD0pmE4SEEi1Ny01Cj732+cFiBA1Gd15QgW/GGBV3d+V&#10;ujD+Qh943sVGcAmFQiuwMfaFlKG26HSY+B6Js6MfnI48Do00g75wuetkmiS5dLolvmB1jxuL9c/u&#10;5BR8Zdl36p624/HtfWFpvcmafdsr9fgwrl9BRBzjPwxXfVaHip0O/kQmiE5B/pLNGVUwm02XIK5E&#10;kie8OnCWLucgq1LePlH9AQAA//8DAFBLAQItABQABgAIAAAAIQC2gziS/gAAAOEBAAATAAAAAAAA&#10;AAAAAAAAAAAAAABbQ29udGVudF9UeXBlc10ueG1sUEsBAi0AFAAGAAgAAAAhADj9If/WAAAAlAEA&#10;AAsAAAAAAAAAAAAAAAAALwEAAF9yZWxzLy5yZWxzUEsBAi0AFAAGAAgAAAAhAPOKphY+AgAAWQQA&#10;AA4AAAAAAAAAAAAAAAAALgIAAGRycy9lMm9Eb2MueG1sUEsBAi0AFAAGAAgAAAAhAEees4LiAAAA&#10;DAEAAA8AAAAAAAAAAAAAAAAAmAQAAGRycy9kb3ducmV2LnhtbFBLBQYAAAAABAAEAPMAAACnBQAA&#10;AAA=&#10;" strokecolor="#c0504d" strokeweight="2pt">
                      <v:textbox>
                        <w:txbxContent>
                          <w:p w:rsidR="00EC2E79" w:rsidRDefault="00EC2E79" w:rsidP="004302E5">
                            <w:r>
                              <w:t>Пересчитайте суммы!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Calibri"/>
                <w:sz w:val="20"/>
                <w:lang w:eastAsia="en-US"/>
              </w:rPr>
              <w:t xml:space="preserve">Всего </w:t>
            </w:r>
          </w:p>
        </w:tc>
      </w:tr>
      <w:tr w:rsidR="001165BE" w:rsidRPr="007D6070" w:rsidTr="00131B0D">
        <w:trPr>
          <w:trHeight w:val="497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5BE" w:rsidRDefault="001165BE" w:rsidP="007D6070">
            <w:pPr>
              <w:spacing w:after="200" w:line="276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5BE" w:rsidRDefault="001165BE" w:rsidP="00611492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5BE" w:rsidRPr="007D6070" w:rsidRDefault="001165BE" w:rsidP="00B52B35">
            <w:pPr>
              <w:spacing w:after="200" w:line="276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5BE" w:rsidRDefault="001165BE" w:rsidP="007D6070">
            <w:pPr>
              <w:spacing w:after="200" w:line="276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BE" w:rsidRPr="00AA0DCA" w:rsidRDefault="001165BE" w:rsidP="00EC2E79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BE" w:rsidRPr="00AA0DCA" w:rsidRDefault="001165BE" w:rsidP="00EC2E79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BE" w:rsidRPr="00AA0DCA" w:rsidRDefault="001165BE" w:rsidP="00EC2E79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BE" w:rsidRPr="00AA0DCA" w:rsidRDefault="001165BE" w:rsidP="00EC2E79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BE" w:rsidRPr="00AA0DCA" w:rsidRDefault="001165BE" w:rsidP="007B7AE7">
            <w:pPr>
              <w:spacing w:after="200" w:line="276" w:lineRule="auto"/>
              <w:jc w:val="center"/>
              <w:rPr>
                <w:rFonts w:eastAsia="Calibri"/>
                <w:noProof/>
                <w:sz w:val="20"/>
              </w:rPr>
            </w:pPr>
            <w:r>
              <w:rPr>
                <w:rFonts w:eastAsia="Calibri"/>
                <w:noProof/>
                <w:sz w:val="20"/>
              </w:rPr>
              <w:t>в том числе:</w:t>
            </w:r>
          </w:p>
        </w:tc>
      </w:tr>
      <w:tr w:rsidR="001165BE" w:rsidRPr="007D6070" w:rsidTr="00131B0D">
        <w:trPr>
          <w:trHeight w:val="448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5BE" w:rsidRDefault="001165BE" w:rsidP="007D6070">
            <w:pPr>
              <w:spacing w:after="200" w:line="276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5BE" w:rsidRDefault="001165BE" w:rsidP="00611492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5BE" w:rsidRPr="007D6070" w:rsidRDefault="001165BE" w:rsidP="00B52B35">
            <w:pPr>
              <w:spacing w:after="200" w:line="276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5BE" w:rsidRDefault="001165BE" w:rsidP="007D6070">
            <w:pPr>
              <w:spacing w:after="200" w:line="276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BE" w:rsidRPr="00AA0DCA" w:rsidRDefault="001165BE" w:rsidP="00EC2E79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8514,0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BE" w:rsidRPr="00AA0DCA" w:rsidRDefault="001165BE" w:rsidP="00EC2E79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43341A">
              <w:rPr>
                <w:rFonts w:eastAsia="Calibri"/>
                <w:sz w:val="20"/>
                <w:lang w:eastAsia="en-US"/>
              </w:rPr>
              <w:t xml:space="preserve"> 4141,2 </w:t>
            </w:r>
            <w:r>
              <w:rPr>
                <w:rFonts w:eastAsia="Calibri"/>
                <w:sz w:val="20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BE" w:rsidRPr="00AA0DCA" w:rsidRDefault="001165BE" w:rsidP="00EC2E79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43341A">
              <w:rPr>
                <w:rFonts w:eastAsia="Calibri"/>
                <w:sz w:val="20"/>
                <w:lang w:eastAsia="en-US"/>
              </w:rPr>
              <w:t xml:space="preserve">3975,9 </w:t>
            </w:r>
            <w:r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BE" w:rsidRPr="00AA0DCA" w:rsidRDefault="001165BE" w:rsidP="00EC2E79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16631,1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BE" w:rsidRPr="00AA0DCA" w:rsidRDefault="001165BE" w:rsidP="007B7AE7">
            <w:pPr>
              <w:spacing w:after="200" w:line="276" w:lineRule="auto"/>
              <w:jc w:val="center"/>
              <w:rPr>
                <w:rFonts w:eastAsia="Calibri"/>
                <w:noProof/>
                <w:sz w:val="20"/>
              </w:rPr>
            </w:pPr>
            <w:r>
              <w:rPr>
                <w:rFonts w:eastAsia="Calibri"/>
                <w:noProof/>
                <w:sz w:val="20"/>
              </w:rPr>
              <w:t>федеральный бюджет</w:t>
            </w:r>
          </w:p>
        </w:tc>
      </w:tr>
      <w:tr w:rsidR="001165BE" w:rsidRPr="007D6070" w:rsidTr="00131B0D">
        <w:trPr>
          <w:trHeight w:val="412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5BE" w:rsidRDefault="001165BE" w:rsidP="007D6070">
            <w:pPr>
              <w:spacing w:after="200" w:line="276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5BE" w:rsidRDefault="001165BE" w:rsidP="00611492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5BE" w:rsidRPr="007D6070" w:rsidRDefault="001165BE" w:rsidP="00B52B35">
            <w:pPr>
              <w:spacing w:after="200" w:line="276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5BE" w:rsidRDefault="001165BE" w:rsidP="007D6070">
            <w:pPr>
              <w:spacing w:after="200" w:line="276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BE" w:rsidRPr="00AA0DCA" w:rsidRDefault="001165BE" w:rsidP="00EC2E79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86,0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BE" w:rsidRPr="00AA0DCA" w:rsidRDefault="001165BE" w:rsidP="00EC2E79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41,8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BE" w:rsidRPr="00AA0DCA" w:rsidRDefault="001165BE" w:rsidP="00EC2E79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40,1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BE" w:rsidRPr="00AA0DCA" w:rsidRDefault="001165BE" w:rsidP="00EC2E79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167,9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BE" w:rsidRPr="00AA0DCA" w:rsidRDefault="001165BE" w:rsidP="007B7AE7">
            <w:pPr>
              <w:spacing w:after="200" w:line="276" w:lineRule="auto"/>
              <w:jc w:val="center"/>
              <w:rPr>
                <w:rFonts w:eastAsia="Calibri"/>
                <w:noProof/>
                <w:sz w:val="20"/>
              </w:rPr>
            </w:pPr>
            <w:r>
              <w:rPr>
                <w:rFonts w:eastAsia="Calibri"/>
                <w:noProof/>
                <w:sz w:val="20"/>
              </w:rPr>
              <w:t>краевой бюджет</w:t>
            </w:r>
          </w:p>
        </w:tc>
      </w:tr>
      <w:tr w:rsidR="001165BE" w:rsidRPr="007D6070" w:rsidTr="00131B0D">
        <w:trPr>
          <w:trHeight w:val="254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5BE" w:rsidRDefault="001165BE" w:rsidP="007D6070">
            <w:pPr>
              <w:spacing w:after="200" w:line="276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5BE" w:rsidRDefault="001165BE" w:rsidP="00611492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5BE" w:rsidRPr="007D6070" w:rsidRDefault="001165BE" w:rsidP="00B52B35">
            <w:pPr>
              <w:spacing w:after="200" w:line="276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5BE" w:rsidRDefault="001165BE" w:rsidP="007D6070">
            <w:pPr>
              <w:spacing w:after="200" w:line="276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BE" w:rsidRPr="00AA0DCA" w:rsidRDefault="001165BE" w:rsidP="00EC2E79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86,</w:t>
            </w:r>
            <w:r w:rsidR="00EC2E79">
              <w:rPr>
                <w:rFonts w:eastAsia="Calibri"/>
                <w:sz w:val="20"/>
                <w:lang w:eastAsia="en-US"/>
              </w:rPr>
              <w:t>9</w:t>
            </w:r>
            <w:r>
              <w:rPr>
                <w:rFonts w:eastAsia="Calibri"/>
                <w:sz w:val="20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BE" w:rsidRPr="00AA0DCA" w:rsidRDefault="001165BE" w:rsidP="00EC2E79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0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BE" w:rsidRPr="00AA0DCA" w:rsidRDefault="001165BE" w:rsidP="00EC2E79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BE" w:rsidRPr="00AA0DCA" w:rsidRDefault="001165BE" w:rsidP="00EC2E79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86,</w:t>
            </w:r>
            <w:r w:rsidR="00EC2E79">
              <w:rPr>
                <w:rFonts w:eastAsia="Calibri"/>
                <w:sz w:val="20"/>
                <w:lang w:eastAsia="en-US"/>
              </w:rPr>
              <w:t>9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BE" w:rsidRPr="00AA0DCA" w:rsidRDefault="001165BE" w:rsidP="007B7AE7">
            <w:pPr>
              <w:spacing w:after="200" w:line="276" w:lineRule="auto"/>
              <w:jc w:val="center"/>
              <w:rPr>
                <w:rFonts w:eastAsia="Calibri"/>
                <w:noProof/>
                <w:sz w:val="20"/>
              </w:rPr>
            </w:pPr>
            <w:r>
              <w:rPr>
                <w:rFonts w:eastAsia="Calibri"/>
                <w:noProof/>
                <w:sz w:val="20"/>
              </w:rPr>
              <w:t>местный бюджет</w:t>
            </w:r>
          </w:p>
        </w:tc>
      </w:tr>
      <w:tr w:rsidR="001165BE" w:rsidRPr="007D6070" w:rsidTr="00131B0D">
        <w:trPr>
          <w:trHeight w:val="230"/>
        </w:trPr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BE" w:rsidRDefault="001165BE" w:rsidP="007D6070">
            <w:pPr>
              <w:spacing w:after="200" w:line="276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BE" w:rsidRDefault="001165BE" w:rsidP="00611492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BE" w:rsidRPr="007D6070" w:rsidRDefault="001165BE" w:rsidP="00B52B35">
            <w:pPr>
              <w:spacing w:after="200" w:line="276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BE" w:rsidRDefault="001165BE" w:rsidP="007D6070">
            <w:pPr>
              <w:spacing w:after="200" w:line="276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BE" w:rsidRPr="00AA0DCA" w:rsidRDefault="001165BE" w:rsidP="00EC2E79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BE" w:rsidRPr="00AA0DCA" w:rsidRDefault="001165BE" w:rsidP="00EC2E79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BE" w:rsidRPr="00AA0DCA" w:rsidRDefault="001165BE" w:rsidP="00EC2E79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BE" w:rsidRPr="00AA0DCA" w:rsidRDefault="001165BE" w:rsidP="00EC2E79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BE" w:rsidRPr="00AA0DCA" w:rsidRDefault="001165BE" w:rsidP="007B7AE7">
            <w:pPr>
              <w:spacing w:after="200" w:line="276" w:lineRule="auto"/>
              <w:jc w:val="center"/>
              <w:rPr>
                <w:rFonts w:eastAsia="Calibri"/>
                <w:noProof/>
                <w:sz w:val="20"/>
              </w:rPr>
            </w:pPr>
            <w:r>
              <w:rPr>
                <w:rFonts w:eastAsia="Calibri"/>
                <w:noProof/>
                <w:sz w:val="20"/>
              </w:rPr>
              <w:t>внебюджетные источники</w:t>
            </w:r>
          </w:p>
        </w:tc>
      </w:tr>
    </w:tbl>
    <w:p w:rsidR="00131B0D" w:rsidRDefault="00131B0D" w:rsidP="007D6070">
      <w:pPr>
        <w:autoSpaceDE w:val="0"/>
        <w:autoSpaceDN w:val="0"/>
        <w:adjustRightInd w:val="0"/>
        <w:rPr>
          <w:rFonts w:eastAsia="Calibri"/>
          <w:szCs w:val="24"/>
          <w:lang w:eastAsia="en-US"/>
        </w:rPr>
      </w:pPr>
    </w:p>
    <w:p w:rsidR="007D6070" w:rsidRPr="007D6070" w:rsidRDefault="007D6070" w:rsidP="007D6070">
      <w:pPr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7D6070">
        <w:rPr>
          <w:rFonts w:eastAsia="Calibri"/>
          <w:szCs w:val="24"/>
          <w:lang w:eastAsia="en-US"/>
        </w:rPr>
        <w:t>* Органы местного самоуправления, заинтересованные лица участвуют в реализации программы по согласованию.* * Объемы финансирования ежегодно уточняются в соответствии с законами о федеральном и краевом бюджетах, решениями органов местного самоуправления о местном бюджете.</w:t>
      </w:r>
    </w:p>
    <w:p w:rsidR="004456BF" w:rsidRDefault="007D6070" w:rsidP="001A66F2">
      <w:pPr>
        <w:jc w:val="right"/>
        <w:rPr>
          <w:rFonts w:eastAsia="Calibri"/>
          <w:szCs w:val="24"/>
          <w:lang w:eastAsia="en-US"/>
        </w:rPr>
      </w:pPr>
      <w:r w:rsidRPr="007D6070">
        <w:rPr>
          <w:rFonts w:eastAsia="Calibri"/>
          <w:szCs w:val="24"/>
          <w:lang w:eastAsia="en-US"/>
        </w:rPr>
        <w:br w:type="page"/>
      </w:r>
      <w:r w:rsidRPr="007D6070">
        <w:rPr>
          <w:rFonts w:eastAsia="Calibri"/>
          <w:szCs w:val="24"/>
          <w:lang w:eastAsia="en-US"/>
        </w:rPr>
        <w:lastRenderedPageBreak/>
        <w:t>Приложение</w:t>
      </w:r>
      <w:r w:rsidR="00586BF8">
        <w:rPr>
          <w:rFonts w:eastAsia="Calibri"/>
          <w:szCs w:val="24"/>
          <w:lang w:eastAsia="en-US"/>
        </w:rPr>
        <w:t xml:space="preserve"> </w:t>
      </w:r>
      <w:r w:rsidRPr="007D6070">
        <w:rPr>
          <w:rFonts w:eastAsia="Calibri"/>
          <w:szCs w:val="24"/>
          <w:lang w:eastAsia="en-US"/>
        </w:rPr>
        <w:t xml:space="preserve">3 </w:t>
      </w:r>
    </w:p>
    <w:p w:rsidR="00794A0F" w:rsidRDefault="007D6070" w:rsidP="001A66F2">
      <w:pPr>
        <w:jc w:val="right"/>
        <w:rPr>
          <w:szCs w:val="24"/>
        </w:rPr>
      </w:pPr>
      <w:r w:rsidRPr="007D6070">
        <w:rPr>
          <w:rFonts w:eastAsia="Calibri"/>
          <w:szCs w:val="24"/>
          <w:lang w:eastAsia="en-US"/>
        </w:rPr>
        <w:t xml:space="preserve">к муниципальной программе  </w:t>
      </w:r>
      <w:r w:rsidRPr="007D6070">
        <w:rPr>
          <w:szCs w:val="24"/>
        </w:rPr>
        <w:t xml:space="preserve">«Формирование </w:t>
      </w:r>
      <w:r w:rsidR="00794A0F">
        <w:rPr>
          <w:szCs w:val="24"/>
        </w:rPr>
        <w:t xml:space="preserve">  </w:t>
      </w:r>
    </w:p>
    <w:p w:rsidR="00794A0F" w:rsidRDefault="007D6070" w:rsidP="001A66F2">
      <w:pPr>
        <w:jc w:val="right"/>
        <w:rPr>
          <w:szCs w:val="24"/>
        </w:rPr>
      </w:pPr>
      <w:r w:rsidRPr="007D6070">
        <w:rPr>
          <w:szCs w:val="24"/>
        </w:rPr>
        <w:t>комфортной городской среды на территории муниципального</w:t>
      </w:r>
    </w:p>
    <w:p w:rsidR="007D6070" w:rsidRPr="007D6070" w:rsidRDefault="00794A0F" w:rsidP="001A66F2">
      <w:pPr>
        <w:jc w:val="right"/>
        <w:rPr>
          <w:rFonts w:eastAsia="Calibri"/>
          <w:szCs w:val="24"/>
          <w:lang w:eastAsia="en-US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</w:t>
      </w:r>
      <w:r w:rsidR="007D6070" w:rsidRPr="007D6070">
        <w:rPr>
          <w:szCs w:val="24"/>
        </w:rPr>
        <w:t xml:space="preserve">образования  </w:t>
      </w:r>
      <w:r w:rsidR="00586BF8">
        <w:rPr>
          <w:szCs w:val="24"/>
        </w:rPr>
        <w:t>Залесовского муниципального округа</w:t>
      </w:r>
      <w:r w:rsidR="00021F2A" w:rsidRPr="00021F2A">
        <w:t xml:space="preserve"> </w:t>
      </w:r>
      <w:r w:rsidR="00021F2A" w:rsidRPr="00021F2A">
        <w:rPr>
          <w:szCs w:val="24"/>
        </w:rPr>
        <w:t xml:space="preserve">на </w:t>
      </w:r>
      <w:r w:rsidR="00255D77">
        <w:rPr>
          <w:szCs w:val="24"/>
        </w:rPr>
        <w:t xml:space="preserve"> </w:t>
      </w:r>
      <w:r w:rsidR="00021F2A" w:rsidRPr="00021F2A">
        <w:rPr>
          <w:szCs w:val="24"/>
        </w:rPr>
        <w:t>2025-2027 годы</w:t>
      </w:r>
      <w:r w:rsidR="00586BF8">
        <w:rPr>
          <w:szCs w:val="24"/>
        </w:rPr>
        <w:t>»</w:t>
      </w:r>
    </w:p>
    <w:p w:rsidR="007D6070" w:rsidRPr="007D6070" w:rsidRDefault="007D6070" w:rsidP="007D6070">
      <w:pPr>
        <w:tabs>
          <w:tab w:val="left" w:pos="7728"/>
        </w:tabs>
        <w:spacing w:after="200"/>
        <w:rPr>
          <w:rFonts w:eastAsia="Calibri"/>
          <w:szCs w:val="24"/>
          <w:lang w:eastAsia="en-US"/>
        </w:rPr>
      </w:pPr>
    </w:p>
    <w:p w:rsidR="00255D77" w:rsidRPr="00255D77" w:rsidRDefault="007D6070" w:rsidP="00255D77">
      <w:pPr>
        <w:jc w:val="center"/>
        <w:rPr>
          <w:rFonts w:eastAsia="Calibri"/>
          <w:szCs w:val="24"/>
          <w:lang w:eastAsia="en-US"/>
        </w:rPr>
      </w:pPr>
      <w:r w:rsidRPr="007D6070">
        <w:rPr>
          <w:rFonts w:eastAsia="Calibri"/>
          <w:szCs w:val="24"/>
          <w:lang w:eastAsia="en-US"/>
        </w:rPr>
        <w:t>Объем финансовых ресурсов, необходимых для реализации муниципальной программы</w:t>
      </w:r>
      <w:r w:rsidR="00794A0F">
        <w:rPr>
          <w:rFonts w:eastAsia="Calibri"/>
          <w:szCs w:val="24"/>
          <w:lang w:eastAsia="en-US"/>
        </w:rPr>
        <w:t xml:space="preserve"> </w:t>
      </w:r>
      <w:r w:rsidR="00255D77" w:rsidRPr="00255D77">
        <w:rPr>
          <w:rFonts w:eastAsia="Calibri"/>
          <w:szCs w:val="24"/>
          <w:lang w:eastAsia="en-US"/>
        </w:rPr>
        <w:t xml:space="preserve">«Формирование   </w:t>
      </w:r>
    </w:p>
    <w:p w:rsidR="007D6070" w:rsidRDefault="00255D77" w:rsidP="00255D77">
      <w:pPr>
        <w:jc w:val="center"/>
        <w:rPr>
          <w:rFonts w:eastAsia="Calibri"/>
          <w:szCs w:val="24"/>
          <w:lang w:eastAsia="en-US"/>
        </w:rPr>
      </w:pPr>
      <w:r w:rsidRPr="00255D77">
        <w:rPr>
          <w:rFonts w:eastAsia="Calibri"/>
          <w:szCs w:val="24"/>
          <w:lang w:eastAsia="en-US"/>
        </w:rPr>
        <w:t>комфортной городской среды на территории муниципального                                                                                                                                        образования  Залесовского муниципального округа на  2025-2027 годы»</w:t>
      </w:r>
      <w:r w:rsidR="00021F2A">
        <w:rPr>
          <w:rFonts w:eastAsia="Calibri"/>
          <w:szCs w:val="24"/>
          <w:lang w:eastAsia="en-US"/>
        </w:rPr>
        <w:t xml:space="preserve"> </w:t>
      </w:r>
    </w:p>
    <w:p w:rsidR="001165BE" w:rsidRPr="007D6070" w:rsidRDefault="001165BE" w:rsidP="00255D77">
      <w:pPr>
        <w:jc w:val="center"/>
        <w:rPr>
          <w:rFonts w:eastAsia="Calibri"/>
          <w:szCs w:val="24"/>
          <w:lang w:eastAsia="en-US"/>
        </w:rPr>
      </w:pPr>
    </w:p>
    <w:tbl>
      <w:tblPr>
        <w:tblW w:w="11502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3"/>
        <w:gridCol w:w="1702"/>
        <w:gridCol w:w="2834"/>
        <w:gridCol w:w="9"/>
        <w:gridCol w:w="1975"/>
        <w:gridCol w:w="1280"/>
        <w:gridCol w:w="19"/>
      </w:tblGrid>
      <w:tr w:rsidR="001165BE" w:rsidRPr="00586BF8" w:rsidTr="001165BE">
        <w:trPr>
          <w:cantSplit/>
          <w:trHeight w:val="240"/>
        </w:trPr>
        <w:tc>
          <w:tcPr>
            <w:tcW w:w="36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86BF8">
              <w:rPr>
                <w:sz w:val="20"/>
              </w:rPr>
              <w:t xml:space="preserve">Источники и направления </w:t>
            </w:r>
          </w:p>
          <w:p w:rsidR="001165BE" w:rsidRPr="00586BF8" w:rsidRDefault="001165BE" w:rsidP="007D607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86BF8">
              <w:rPr>
                <w:sz w:val="20"/>
              </w:rPr>
              <w:t>расходов</w:t>
            </w:r>
          </w:p>
        </w:tc>
        <w:tc>
          <w:tcPr>
            <w:tcW w:w="6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86BF8">
              <w:rPr>
                <w:sz w:val="20"/>
              </w:rPr>
              <w:t>Сумма расходов, тыс. рублей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BE" w:rsidRPr="00586BF8" w:rsidRDefault="001165BE"/>
        </w:tc>
      </w:tr>
      <w:tr w:rsidR="001165BE" w:rsidRPr="00586BF8" w:rsidTr="001165BE">
        <w:trPr>
          <w:cantSplit/>
          <w:trHeight w:val="600"/>
        </w:trPr>
        <w:tc>
          <w:tcPr>
            <w:tcW w:w="36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65BE" w:rsidRPr="00586BF8" w:rsidRDefault="001165BE" w:rsidP="007D6070">
            <w:pPr>
              <w:spacing w:after="20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65BE" w:rsidRPr="0057448A" w:rsidRDefault="001165BE" w:rsidP="00230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7448A">
              <w:rPr>
                <w:szCs w:val="24"/>
              </w:rPr>
              <w:t>202</w:t>
            </w:r>
            <w:r>
              <w:rPr>
                <w:szCs w:val="24"/>
              </w:rPr>
              <w:t>5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5BE" w:rsidRPr="0057448A" w:rsidRDefault="001165BE" w:rsidP="00230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7448A">
              <w:rPr>
                <w:szCs w:val="24"/>
              </w:rPr>
              <w:t>202</w:t>
            </w:r>
            <w:r>
              <w:rPr>
                <w:szCs w:val="24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165BE" w:rsidRPr="0057448A" w:rsidRDefault="001165BE" w:rsidP="00230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2027</w:t>
            </w:r>
          </w:p>
        </w:tc>
        <w:tc>
          <w:tcPr>
            <w:tcW w:w="12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65BE" w:rsidRPr="0057448A" w:rsidRDefault="001165BE" w:rsidP="007D607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7448A">
              <w:rPr>
                <w:szCs w:val="24"/>
              </w:rPr>
              <w:t>всего</w:t>
            </w:r>
          </w:p>
        </w:tc>
      </w:tr>
      <w:tr w:rsidR="001165BE" w:rsidRPr="00586BF8" w:rsidTr="001165BE">
        <w:trPr>
          <w:cantSplit/>
          <w:trHeight w:val="240"/>
        </w:trPr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ind w:left="-354" w:firstLine="354"/>
              <w:jc w:val="center"/>
              <w:rPr>
                <w:sz w:val="20"/>
              </w:rPr>
            </w:pPr>
            <w:r w:rsidRPr="00586BF8">
              <w:rPr>
                <w:sz w:val="20"/>
              </w:rPr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165BE" w:rsidRPr="00586BF8" w:rsidRDefault="001165BE" w:rsidP="00B041A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1165BE" w:rsidRPr="00586BF8" w:rsidTr="001165BE">
        <w:trPr>
          <w:cantSplit/>
          <w:trHeight w:val="240"/>
        </w:trPr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ind w:left="-354" w:firstLine="354"/>
              <w:rPr>
                <w:sz w:val="20"/>
              </w:rPr>
            </w:pPr>
            <w:r w:rsidRPr="00586BF8">
              <w:rPr>
                <w:sz w:val="20"/>
              </w:rPr>
              <w:t>Всего финансовых затрат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65BE" w:rsidRPr="0023046C" w:rsidRDefault="001165BE" w:rsidP="00EC2E79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bidi="ru-RU"/>
              </w:rPr>
              <w:t>8686,</w:t>
            </w:r>
            <w:r w:rsidR="00EC2E79">
              <w:rPr>
                <w:sz w:val="20"/>
                <w:lang w:bidi="ru-RU"/>
              </w:rPr>
              <w:t>9</w:t>
            </w:r>
            <w:r w:rsidRPr="0023046C">
              <w:rPr>
                <w:sz w:val="20"/>
                <w:lang w:bidi="ru-RU"/>
              </w:rPr>
              <w:t xml:space="preserve"> 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5BE" w:rsidRPr="0023046C" w:rsidRDefault="001165BE" w:rsidP="00EC2E79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bidi="ru-RU"/>
              </w:rPr>
              <w:t xml:space="preserve">4183,0  </w:t>
            </w:r>
            <w:r w:rsidRPr="0023046C">
              <w:rPr>
                <w:sz w:val="20"/>
                <w:lang w:bidi="ru-RU"/>
              </w:rPr>
              <w:t xml:space="preserve">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65BE" w:rsidRPr="00AA0DCA" w:rsidRDefault="001165BE" w:rsidP="00EC2E79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4016,0  </w:t>
            </w:r>
          </w:p>
        </w:tc>
        <w:tc>
          <w:tcPr>
            <w:tcW w:w="12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65BE" w:rsidRPr="00AA0DCA" w:rsidRDefault="001165BE" w:rsidP="00EC2E79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16885,</w:t>
            </w:r>
            <w:r w:rsidR="00EC2E79">
              <w:rPr>
                <w:rFonts w:eastAsia="Calibri"/>
                <w:sz w:val="20"/>
                <w:lang w:eastAsia="en-US"/>
              </w:rPr>
              <w:t>9</w:t>
            </w:r>
          </w:p>
        </w:tc>
      </w:tr>
      <w:tr w:rsidR="001165BE" w:rsidRPr="00586BF8" w:rsidTr="001165BE">
        <w:trPr>
          <w:cantSplit/>
          <w:trHeight w:val="240"/>
        </w:trPr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ind w:firstLine="110"/>
              <w:rPr>
                <w:sz w:val="20"/>
              </w:rPr>
            </w:pPr>
            <w:r w:rsidRPr="00586BF8">
              <w:rPr>
                <w:sz w:val="20"/>
              </w:rPr>
              <w:t>в том числе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65BE" w:rsidRPr="00794A0F" w:rsidRDefault="001165BE" w:rsidP="007D6070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5BE" w:rsidRPr="00794A0F" w:rsidRDefault="001165BE" w:rsidP="007D6070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65BE" w:rsidRPr="00794A0F" w:rsidRDefault="001165BE" w:rsidP="007D6070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65BE" w:rsidRPr="00794A0F" w:rsidRDefault="001165BE" w:rsidP="002304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1165BE" w:rsidRPr="00586BF8" w:rsidTr="001165BE">
        <w:trPr>
          <w:cantSplit/>
          <w:trHeight w:val="240"/>
        </w:trPr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ind w:firstLine="110"/>
              <w:rPr>
                <w:sz w:val="20"/>
              </w:rPr>
            </w:pPr>
            <w:r w:rsidRPr="00586BF8">
              <w:rPr>
                <w:sz w:val="20"/>
              </w:rPr>
              <w:t xml:space="preserve">из бюджета </w:t>
            </w:r>
            <w:r w:rsidRPr="00586BF8">
              <w:rPr>
                <w:i/>
                <w:sz w:val="20"/>
                <w:u w:val="single"/>
              </w:rPr>
              <w:t>муниципального образования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65BE" w:rsidRPr="00AA0DCA" w:rsidRDefault="001165BE" w:rsidP="00EC2E79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86,</w:t>
            </w:r>
            <w:r w:rsidR="00EC2E79">
              <w:rPr>
                <w:rFonts w:eastAsia="Calibri"/>
                <w:sz w:val="20"/>
                <w:lang w:eastAsia="en-US"/>
              </w:rPr>
              <w:t>9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5BE" w:rsidRPr="00AA0DCA" w:rsidRDefault="001165BE" w:rsidP="00D87B99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65BE" w:rsidRPr="00AA0DCA" w:rsidRDefault="001165BE" w:rsidP="00D87B99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2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65BE" w:rsidRPr="00AA0DCA" w:rsidRDefault="001165BE" w:rsidP="00EC2E79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86,</w:t>
            </w:r>
            <w:r w:rsidR="00EC2E79">
              <w:rPr>
                <w:rFonts w:eastAsia="Calibri"/>
                <w:sz w:val="20"/>
                <w:lang w:eastAsia="en-US"/>
              </w:rPr>
              <w:t>9</w:t>
            </w:r>
          </w:p>
        </w:tc>
      </w:tr>
      <w:tr w:rsidR="001165BE" w:rsidRPr="00586BF8" w:rsidTr="001165BE">
        <w:trPr>
          <w:cantSplit/>
          <w:trHeight w:val="240"/>
        </w:trPr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ind w:firstLine="110"/>
              <w:rPr>
                <w:sz w:val="20"/>
              </w:rPr>
            </w:pPr>
            <w:r w:rsidRPr="00586BF8">
              <w:rPr>
                <w:sz w:val="20"/>
              </w:rPr>
              <w:t>из краевого бюджета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65BE" w:rsidRPr="00AA0DCA" w:rsidRDefault="001165BE" w:rsidP="00D87B99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86,0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5BE" w:rsidRPr="00AA0DCA" w:rsidRDefault="001165BE" w:rsidP="00EC2E79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41,8 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65BE" w:rsidRPr="00AA0DCA" w:rsidRDefault="001165BE" w:rsidP="00EC2E79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40,1</w:t>
            </w:r>
          </w:p>
        </w:tc>
        <w:tc>
          <w:tcPr>
            <w:tcW w:w="12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65BE" w:rsidRPr="00AA0DCA" w:rsidRDefault="001165BE" w:rsidP="00EC2E79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167,9</w:t>
            </w:r>
          </w:p>
        </w:tc>
      </w:tr>
      <w:tr w:rsidR="001165BE" w:rsidRPr="00586BF8" w:rsidTr="001165BE">
        <w:trPr>
          <w:cantSplit/>
          <w:trHeight w:val="240"/>
        </w:trPr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ind w:left="110"/>
              <w:rPr>
                <w:sz w:val="20"/>
              </w:rPr>
            </w:pPr>
            <w:r w:rsidRPr="00586BF8">
              <w:rPr>
                <w:sz w:val="20"/>
              </w:rPr>
              <w:t>из федерального бюджета (на условиях софинансирования)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65BE" w:rsidRPr="00AA0DCA" w:rsidRDefault="001165BE" w:rsidP="00D87B99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8514,0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5BE" w:rsidRPr="00AA0DCA" w:rsidRDefault="001165BE" w:rsidP="00EC2E79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43341A">
              <w:rPr>
                <w:rFonts w:eastAsia="Calibri"/>
                <w:sz w:val="20"/>
                <w:lang w:eastAsia="en-US"/>
              </w:rPr>
              <w:t xml:space="preserve"> 4141,2 </w:t>
            </w:r>
            <w:r>
              <w:rPr>
                <w:rFonts w:eastAsia="Calibri"/>
                <w:sz w:val="20"/>
                <w:lang w:eastAsia="en-US"/>
              </w:rPr>
              <w:t xml:space="preserve">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65BE" w:rsidRPr="00AA0DCA" w:rsidRDefault="001165BE" w:rsidP="00EC2E79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43341A">
              <w:rPr>
                <w:rFonts w:eastAsia="Calibri"/>
                <w:sz w:val="20"/>
                <w:lang w:eastAsia="en-US"/>
              </w:rPr>
              <w:t xml:space="preserve">3975,9 </w:t>
            </w:r>
            <w:r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2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65BE" w:rsidRPr="00AA0DCA" w:rsidRDefault="001165BE" w:rsidP="00EC2E79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16631,1</w:t>
            </w:r>
          </w:p>
        </w:tc>
      </w:tr>
      <w:tr w:rsidR="001165BE" w:rsidRPr="00586BF8" w:rsidTr="001165BE">
        <w:trPr>
          <w:cantSplit/>
          <w:trHeight w:val="240"/>
        </w:trPr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ind w:left="110"/>
              <w:rPr>
                <w:sz w:val="20"/>
              </w:rPr>
            </w:pPr>
            <w:r w:rsidRPr="00586BF8">
              <w:rPr>
                <w:sz w:val="20"/>
              </w:rPr>
              <w:t>из внебюджетных источников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1165BE" w:rsidRPr="00586BF8" w:rsidTr="001165BE">
        <w:trPr>
          <w:cantSplit/>
          <w:trHeight w:val="240"/>
        </w:trPr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586BF8">
              <w:rPr>
                <w:sz w:val="20"/>
              </w:rPr>
              <w:t>Капитальные вложения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1165BE" w:rsidRPr="00586BF8" w:rsidTr="001165BE">
        <w:trPr>
          <w:cantSplit/>
          <w:trHeight w:val="240"/>
        </w:trPr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ind w:firstLine="110"/>
              <w:rPr>
                <w:sz w:val="20"/>
              </w:rPr>
            </w:pPr>
            <w:r w:rsidRPr="00586BF8">
              <w:rPr>
                <w:sz w:val="20"/>
              </w:rPr>
              <w:t>в том числе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1165BE" w:rsidRPr="00586BF8" w:rsidTr="001165BE">
        <w:trPr>
          <w:cantSplit/>
          <w:trHeight w:val="240"/>
        </w:trPr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ind w:firstLine="110"/>
              <w:rPr>
                <w:sz w:val="20"/>
              </w:rPr>
            </w:pPr>
            <w:r w:rsidRPr="00586BF8">
              <w:rPr>
                <w:sz w:val="20"/>
              </w:rPr>
              <w:t xml:space="preserve">из бюджета </w:t>
            </w:r>
            <w:r w:rsidRPr="00586BF8">
              <w:rPr>
                <w:i/>
                <w:sz w:val="20"/>
                <w:u w:val="single"/>
              </w:rPr>
              <w:t>муниципального образования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1165BE" w:rsidRPr="00586BF8" w:rsidTr="001165BE">
        <w:trPr>
          <w:cantSplit/>
          <w:trHeight w:val="240"/>
        </w:trPr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ind w:firstLine="110"/>
              <w:rPr>
                <w:sz w:val="20"/>
              </w:rPr>
            </w:pPr>
            <w:r w:rsidRPr="00586BF8">
              <w:rPr>
                <w:sz w:val="20"/>
              </w:rPr>
              <w:t>из краевого бюджета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1165BE" w:rsidRPr="00586BF8" w:rsidTr="001165BE">
        <w:trPr>
          <w:cantSplit/>
          <w:trHeight w:val="240"/>
        </w:trPr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ind w:left="110"/>
              <w:rPr>
                <w:sz w:val="20"/>
              </w:rPr>
            </w:pPr>
            <w:r w:rsidRPr="00586BF8">
              <w:rPr>
                <w:sz w:val="20"/>
              </w:rPr>
              <w:t>из федерального бюджета (на условиях софинансирования)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1165BE" w:rsidRPr="00586BF8" w:rsidTr="001165BE">
        <w:trPr>
          <w:cantSplit/>
          <w:trHeight w:val="240"/>
        </w:trPr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ind w:left="110"/>
              <w:rPr>
                <w:sz w:val="20"/>
              </w:rPr>
            </w:pPr>
            <w:r w:rsidRPr="00586BF8">
              <w:rPr>
                <w:sz w:val="20"/>
              </w:rPr>
              <w:t>из внебюджетных источников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1165BE" w:rsidRPr="00586BF8" w:rsidTr="001165BE">
        <w:trPr>
          <w:cantSplit/>
          <w:trHeight w:val="240"/>
        </w:trPr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586BF8">
              <w:rPr>
                <w:sz w:val="20"/>
              </w:rPr>
              <w:t>НИОКР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1165BE" w:rsidRPr="00586BF8" w:rsidTr="001165BE">
        <w:trPr>
          <w:cantSplit/>
          <w:trHeight w:val="240"/>
        </w:trPr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ind w:firstLine="110"/>
              <w:rPr>
                <w:sz w:val="20"/>
              </w:rPr>
            </w:pPr>
            <w:r w:rsidRPr="00586BF8">
              <w:rPr>
                <w:sz w:val="20"/>
              </w:rPr>
              <w:t>в том числе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1165BE" w:rsidRPr="00586BF8" w:rsidTr="001165BE">
        <w:trPr>
          <w:cantSplit/>
          <w:trHeight w:val="240"/>
        </w:trPr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ind w:firstLine="110"/>
              <w:rPr>
                <w:sz w:val="20"/>
              </w:rPr>
            </w:pPr>
            <w:r w:rsidRPr="00586BF8">
              <w:rPr>
                <w:sz w:val="20"/>
              </w:rPr>
              <w:lastRenderedPageBreak/>
              <w:t xml:space="preserve">из бюджета </w:t>
            </w:r>
            <w:r w:rsidRPr="00586BF8">
              <w:rPr>
                <w:i/>
                <w:sz w:val="20"/>
                <w:u w:val="single"/>
              </w:rPr>
              <w:t>муниципального образования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1165BE" w:rsidRPr="00586BF8" w:rsidTr="001165BE">
        <w:trPr>
          <w:gridAfter w:val="1"/>
          <w:wAfter w:w="19" w:type="dxa"/>
          <w:cantSplit/>
          <w:trHeight w:val="240"/>
        </w:trPr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ind w:firstLine="110"/>
              <w:rPr>
                <w:sz w:val="20"/>
              </w:rPr>
            </w:pPr>
            <w:r w:rsidRPr="00586BF8">
              <w:rPr>
                <w:sz w:val="20"/>
              </w:rPr>
              <w:t>из краевого бюджета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1165BE" w:rsidRPr="00586BF8" w:rsidTr="001165BE">
        <w:trPr>
          <w:gridAfter w:val="1"/>
          <w:wAfter w:w="19" w:type="dxa"/>
          <w:cantSplit/>
          <w:trHeight w:val="240"/>
        </w:trPr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ind w:left="110"/>
              <w:rPr>
                <w:sz w:val="20"/>
              </w:rPr>
            </w:pPr>
            <w:r w:rsidRPr="00586BF8">
              <w:rPr>
                <w:sz w:val="20"/>
              </w:rPr>
              <w:t>из федерального бюджета (на условиях софинансирования)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1165BE" w:rsidRPr="00586BF8" w:rsidTr="001165BE">
        <w:trPr>
          <w:gridAfter w:val="1"/>
          <w:wAfter w:w="19" w:type="dxa"/>
          <w:cantSplit/>
          <w:trHeight w:val="240"/>
        </w:trPr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ind w:left="110"/>
              <w:rPr>
                <w:sz w:val="20"/>
              </w:rPr>
            </w:pPr>
            <w:r w:rsidRPr="00586BF8">
              <w:rPr>
                <w:sz w:val="20"/>
              </w:rPr>
              <w:t>из внебюджетных источников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1165BE" w:rsidRPr="00586BF8" w:rsidTr="001165BE">
        <w:trPr>
          <w:gridAfter w:val="1"/>
          <w:wAfter w:w="19" w:type="dxa"/>
          <w:cantSplit/>
          <w:trHeight w:val="240"/>
        </w:trPr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586BF8">
              <w:rPr>
                <w:sz w:val="20"/>
              </w:rPr>
              <w:t>Прочие расходы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1165BE" w:rsidRPr="00586BF8" w:rsidTr="001165BE">
        <w:trPr>
          <w:gridAfter w:val="1"/>
          <w:wAfter w:w="19" w:type="dxa"/>
          <w:cantSplit/>
          <w:trHeight w:val="240"/>
        </w:trPr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ind w:firstLine="110"/>
              <w:rPr>
                <w:sz w:val="20"/>
              </w:rPr>
            </w:pPr>
            <w:r w:rsidRPr="00586BF8">
              <w:rPr>
                <w:sz w:val="20"/>
              </w:rPr>
              <w:t>в том числе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1165BE" w:rsidRPr="00586BF8" w:rsidTr="001165BE">
        <w:trPr>
          <w:gridAfter w:val="1"/>
          <w:wAfter w:w="19" w:type="dxa"/>
          <w:cantSplit/>
          <w:trHeight w:val="240"/>
        </w:trPr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ind w:firstLine="110"/>
              <w:rPr>
                <w:sz w:val="20"/>
              </w:rPr>
            </w:pPr>
            <w:r w:rsidRPr="00586BF8">
              <w:rPr>
                <w:sz w:val="20"/>
              </w:rPr>
              <w:t xml:space="preserve">из бюджета </w:t>
            </w:r>
            <w:r w:rsidRPr="00586BF8">
              <w:rPr>
                <w:i/>
                <w:sz w:val="20"/>
                <w:u w:val="single"/>
              </w:rPr>
              <w:t>муниципального образования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1165BE" w:rsidRPr="00586BF8" w:rsidTr="001165BE">
        <w:trPr>
          <w:gridAfter w:val="1"/>
          <w:wAfter w:w="19" w:type="dxa"/>
          <w:cantSplit/>
          <w:trHeight w:val="240"/>
        </w:trPr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ind w:firstLine="110"/>
              <w:rPr>
                <w:sz w:val="20"/>
              </w:rPr>
            </w:pPr>
            <w:r w:rsidRPr="00586BF8">
              <w:rPr>
                <w:sz w:val="20"/>
              </w:rPr>
              <w:t>из краевого бюджета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1165BE" w:rsidRPr="00586BF8" w:rsidTr="001165BE">
        <w:trPr>
          <w:gridAfter w:val="1"/>
          <w:wAfter w:w="19" w:type="dxa"/>
          <w:cantSplit/>
          <w:trHeight w:val="240"/>
        </w:trPr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ind w:left="110"/>
              <w:rPr>
                <w:sz w:val="20"/>
              </w:rPr>
            </w:pPr>
            <w:r w:rsidRPr="00586BF8">
              <w:rPr>
                <w:sz w:val="20"/>
              </w:rPr>
              <w:t>из федерального бюджета (на условиях софинансирования)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1165BE" w:rsidRPr="00586BF8" w:rsidTr="001165BE">
        <w:trPr>
          <w:gridAfter w:val="1"/>
          <w:wAfter w:w="19" w:type="dxa"/>
          <w:cantSplit/>
          <w:trHeight w:val="240"/>
        </w:trPr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ind w:left="110"/>
              <w:rPr>
                <w:sz w:val="20"/>
              </w:rPr>
            </w:pPr>
            <w:r w:rsidRPr="00586BF8">
              <w:rPr>
                <w:sz w:val="20"/>
              </w:rPr>
              <w:t>из внебюджетных источников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65BE" w:rsidRPr="00586BF8" w:rsidRDefault="001165BE" w:rsidP="007D60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:rsidR="007D6070" w:rsidRPr="00586BF8" w:rsidRDefault="007D6070" w:rsidP="007D6070">
      <w:pPr>
        <w:shd w:val="clear" w:color="auto" w:fill="FFFFFF"/>
        <w:spacing w:after="108"/>
        <w:ind w:left="6372"/>
        <w:contextualSpacing/>
        <w:rPr>
          <w:rFonts w:eastAsia="Calibri"/>
          <w:sz w:val="20"/>
          <w:lang w:eastAsia="en-US"/>
        </w:rPr>
      </w:pPr>
    </w:p>
    <w:p w:rsidR="007D6070" w:rsidRPr="00586BF8" w:rsidRDefault="007D6070" w:rsidP="007D6070">
      <w:pPr>
        <w:shd w:val="clear" w:color="auto" w:fill="FFFFFF"/>
        <w:spacing w:after="108"/>
        <w:ind w:left="6372"/>
        <w:contextualSpacing/>
        <w:rPr>
          <w:rFonts w:eastAsia="Calibri"/>
          <w:sz w:val="20"/>
          <w:lang w:eastAsia="en-US"/>
        </w:rPr>
      </w:pPr>
    </w:p>
    <w:p w:rsidR="007D6070" w:rsidRPr="00586BF8" w:rsidRDefault="007D6070" w:rsidP="007D6070">
      <w:pPr>
        <w:shd w:val="clear" w:color="auto" w:fill="FFFFFF"/>
        <w:spacing w:after="108"/>
        <w:ind w:left="6372"/>
        <w:contextualSpacing/>
        <w:rPr>
          <w:rFonts w:eastAsia="Calibri"/>
          <w:sz w:val="20"/>
          <w:lang w:eastAsia="en-US"/>
        </w:rPr>
      </w:pPr>
    </w:p>
    <w:p w:rsidR="00586BF8" w:rsidRDefault="00586BF8" w:rsidP="007D6070">
      <w:pPr>
        <w:shd w:val="clear" w:color="auto" w:fill="FFFFFF"/>
        <w:spacing w:after="108"/>
        <w:ind w:left="6372"/>
        <w:contextualSpacing/>
        <w:rPr>
          <w:rFonts w:eastAsia="Calibri"/>
          <w:szCs w:val="24"/>
          <w:lang w:eastAsia="en-US"/>
        </w:rPr>
      </w:pPr>
    </w:p>
    <w:p w:rsidR="00586BF8" w:rsidRDefault="00586BF8" w:rsidP="007D6070">
      <w:pPr>
        <w:shd w:val="clear" w:color="auto" w:fill="FFFFFF"/>
        <w:spacing w:after="108"/>
        <w:ind w:left="6372"/>
        <w:contextualSpacing/>
        <w:rPr>
          <w:rFonts w:eastAsia="Calibri"/>
          <w:szCs w:val="24"/>
          <w:lang w:eastAsia="en-US"/>
        </w:rPr>
      </w:pPr>
    </w:p>
    <w:p w:rsidR="00586BF8" w:rsidRDefault="00586BF8" w:rsidP="007D6070">
      <w:pPr>
        <w:shd w:val="clear" w:color="auto" w:fill="FFFFFF"/>
        <w:spacing w:after="108"/>
        <w:ind w:left="6372"/>
        <w:contextualSpacing/>
        <w:rPr>
          <w:rFonts w:eastAsia="Calibri"/>
          <w:szCs w:val="24"/>
          <w:lang w:eastAsia="en-US"/>
        </w:rPr>
      </w:pPr>
    </w:p>
    <w:p w:rsidR="00586BF8" w:rsidRDefault="00586BF8" w:rsidP="007D6070">
      <w:pPr>
        <w:shd w:val="clear" w:color="auto" w:fill="FFFFFF"/>
        <w:spacing w:after="108"/>
        <w:ind w:left="6372"/>
        <w:contextualSpacing/>
        <w:rPr>
          <w:rFonts w:eastAsia="Calibri"/>
          <w:szCs w:val="24"/>
          <w:lang w:eastAsia="en-US"/>
        </w:rPr>
      </w:pPr>
    </w:p>
    <w:p w:rsidR="00586BF8" w:rsidRDefault="00586BF8" w:rsidP="007D6070">
      <w:pPr>
        <w:shd w:val="clear" w:color="auto" w:fill="FFFFFF"/>
        <w:spacing w:after="108"/>
        <w:ind w:left="6372"/>
        <w:contextualSpacing/>
        <w:rPr>
          <w:rFonts w:eastAsia="Calibri"/>
          <w:szCs w:val="24"/>
          <w:lang w:eastAsia="en-US"/>
        </w:rPr>
      </w:pPr>
    </w:p>
    <w:p w:rsidR="000F3594" w:rsidRDefault="000F3594" w:rsidP="007D6070">
      <w:pPr>
        <w:shd w:val="clear" w:color="auto" w:fill="FFFFFF"/>
        <w:spacing w:after="108"/>
        <w:ind w:left="6372"/>
        <w:contextualSpacing/>
        <w:rPr>
          <w:rFonts w:eastAsia="Calibri"/>
          <w:szCs w:val="24"/>
          <w:lang w:eastAsia="en-US"/>
        </w:rPr>
      </w:pPr>
    </w:p>
    <w:p w:rsidR="000F3594" w:rsidRDefault="000F3594" w:rsidP="007D6070">
      <w:pPr>
        <w:shd w:val="clear" w:color="auto" w:fill="FFFFFF"/>
        <w:spacing w:after="108"/>
        <w:ind w:left="6372"/>
        <w:contextualSpacing/>
        <w:rPr>
          <w:rFonts w:eastAsia="Calibri"/>
          <w:szCs w:val="24"/>
          <w:lang w:eastAsia="en-US"/>
        </w:rPr>
      </w:pPr>
    </w:p>
    <w:p w:rsidR="000F3594" w:rsidRDefault="000F3594" w:rsidP="007D6070">
      <w:pPr>
        <w:shd w:val="clear" w:color="auto" w:fill="FFFFFF"/>
        <w:spacing w:after="108"/>
        <w:ind w:left="6372"/>
        <w:contextualSpacing/>
        <w:rPr>
          <w:rFonts w:eastAsia="Calibri"/>
          <w:szCs w:val="24"/>
          <w:lang w:eastAsia="en-US"/>
        </w:rPr>
      </w:pPr>
    </w:p>
    <w:p w:rsidR="000F3594" w:rsidRDefault="000F3594" w:rsidP="007D6070">
      <w:pPr>
        <w:shd w:val="clear" w:color="auto" w:fill="FFFFFF"/>
        <w:spacing w:after="108"/>
        <w:ind w:left="6372"/>
        <w:contextualSpacing/>
        <w:rPr>
          <w:rFonts w:eastAsia="Calibri"/>
          <w:szCs w:val="24"/>
          <w:lang w:eastAsia="en-US"/>
        </w:rPr>
      </w:pPr>
    </w:p>
    <w:p w:rsidR="000F3594" w:rsidRDefault="000F3594" w:rsidP="007D6070">
      <w:pPr>
        <w:shd w:val="clear" w:color="auto" w:fill="FFFFFF"/>
        <w:spacing w:after="108"/>
        <w:ind w:left="6372"/>
        <w:contextualSpacing/>
        <w:rPr>
          <w:rFonts w:eastAsia="Calibri"/>
          <w:szCs w:val="24"/>
          <w:lang w:eastAsia="en-US"/>
        </w:rPr>
      </w:pPr>
    </w:p>
    <w:p w:rsidR="000F3594" w:rsidRDefault="000F3594" w:rsidP="007D6070">
      <w:pPr>
        <w:shd w:val="clear" w:color="auto" w:fill="FFFFFF"/>
        <w:spacing w:after="108"/>
        <w:ind w:left="6372"/>
        <w:contextualSpacing/>
        <w:rPr>
          <w:rFonts w:eastAsia="Calibri"/>
          <w:szCs w:val="24"/>
          <w:lang w:eastAsia="en-US"/>
        </w:rPr>
      </w:pPr>
    </w:p>
    <w:p w:rsidR="000F3594" w:rsidRDefault="000F3594" w:rsidP="007D6070">
      <w:pPr>
        <w:shd w:val="clear" w:color="auto" w:fill="FFFFFF"/>
        <w:spacing w:after="108"/>
        <w:ind w:left="6372"/>
        <w:contextualSpacing/>
        <w:rPr>
          <w:rFonts w:eastAsia="Calibri"/>
          <w:szCs w:val="24"/>
          <w:lang w:eastAsia="en-US"/>
        </w:rPr>
      </w:pPr>
    </w:p>
    <w:p w:rsidR="000F3594" w:rsidRDefault="000F3594" w:rsidP="007D6070">
      <w:pPr>
        <w:shd w:val="clear" w:color="auto" w:fill="FFFFFF"/>
        <w:spacing w:after="108"/>
        <w:ind w:left="6372"/>
        <w:contextualSpacing/>
        <w:rPr>
          <w:rFonts w:eastAsia="Calibri"/>
          <w:szCs w:val="24"/>
          <w:lang w:eastAsia="en-US"/>
        </w:rPr>
      </w:pPr>
    </w:p>
    <w:p w:rsidR="001A66F2" w:rsidRDefault="001A66F2" w:rsidP="007D6070">
      <w:pPr>
        <w:shd w:val="clear" w:color="auto" w:fill="FFFFFF"/>
        <w:spacing w:after="108"/>
        <w:ind w:left="6372"/>
        <w:contextualSpacing/>
        <w:rPr>
          <w:rFonts w:eastAsia="Calibri"/>
          <w:szCs w:val="24"/>
          <w:lang w:eastAsia="en-US"/>
        </w:rPr>
      </w:pPr>
    </w:p>
    <w:p w:rsidR="001A66F2" w:rsidRDefault="001A66F2" w:rsidP="007D6070">
      <w:pPr>
        <w:shd w:val="clear" w:color="auto" w:fill="FFFFFF"/>
        <w:spacing w:after="108"/>
        <w:ind w:left="6372"/>
        <w:contextualSpacing/>
        <w:rPr>
          <w:rFonts w:eastAsia="Calibri"/>
          <w:szCs w:val="24"/>
          <w:lang w:eastAsia="en-US"/>
        </w:rPr>
      </w:pPr>
    </w:p>
    <w:p w:rsidR="001A66F2" w:rsidRDefault="001A66F2" w:rsidP="007D6070">
      <w:pPr>
        <w:shd w:val="clear" w:color="auto" w:fill="FFFFFF"/>
        <w:spacing w:after="108"/>
        <w:ind w:left="6372"/>
        <w:contextualSpacing/>
        <w:rPr>
          <w:rFonts w:eastAsia="Calibri"/>
          <w:szCs w:val="24"/>
          <w:lang w:eastAsia="en-US"/>
        </w:rPr>
      </w:pPr>
    </w:p>
    <w:p w:rsidR="001A66F2" w:rsidRDefault="001A66F2" w:rsidP="007D6070">
      <w:pPr>
        <w:shd w:val="clear" w:color="auto" w:fill="FFFFFF"/>
        <w:spacing w:after="108"/>
        <w:ind w:left="6372"/>
        <w:contextualSpacing/>
        <w:rPr>
          <w:rFonts w:eastAsia="Calibri"/>
          <w:szCs w:val="24"/>
          <w:lang w:eastAsia="en-US"/>
        </w:rPr>
      </w:pPr>
    </w:p>
    <w:p w:rsidR="000F3594" w:rsidRDefault="000F3594" w:rsidP="007D6070">
      <w:pPr>
        <w:shd w:val="clear" w:color="auto" w:fill="FFFFFF"/>
        <w:spacing w:after="108"/>
        <w:ind w:left="6372"/>
        <w:contextualSpacing/>
        <w:rPr>
          <w:rFonts w:eastAsia="Calibri"/>
          <w:szCs w:val="24"/>
          <w:lang w:eastAsia="en-US"/>
        </w:rPr>
      </w:pPr>
    </w:p>
    <w:p w:rsidR="007D6070" w:rsidRPr="007D6070" w:rsidRDefault="007D6070" w:rsidP="007D6070">
      <w:pPr>
        <w:shd w:val="clear" w:color="auto" w:fill="FFFFFF"/>
        <w:spacing w:after="108"/>
        <w:ind w:left="6372"/>
        <w:contextualSpacing/>
        <w:rPr>
          <w:szCs w:val="24"/>
        </w:rPr>
      </w:pPr>
      <w:r w:rsidRPr="007D6070">
        <w:rPr>
          <w:rFonts w:eastAsia="Calibri"/>
          <w:szCs w:val="24"/>
          <w:lang w:eastAsia="en-US"/>
        </w:rPr>
        <w:lastRenderedPageBreak/>
        <w:t>Приложение  4</w:t>
      </w:r>
      <w:r w:rsidR="000F3594">
        <w:rPr>
          <w:rFonts w:eastAsia="Calibri"/>
          <w:szCs w:val="24"/>
          <w:lang w:eastAsia="en-US"/>
        </w:rPr>
        <w:t xml:space="preserve"> </w:t>
      </w:r>
      <w:r w:rsidRPr="007D6070">
        <w:rPr>
          <w:rFonts w:eastAsia="Calibri"/>
          <w:szCs w:val="24"/>
          <w:lang w:eastAsia="en-US"/>
        </w:rPr>
        <w:t xml:space="preserve">к муниципальной программе </w:t>
      </w:r>
      <w:r w:rsidRPr="007D6070">
        <w:rPr>
          <w:szCs w:val="24"/>
        </w:rPr>
        <w:t xml:space="preserve">«Формирование комфортной </w:t>
      </w:r>
      <w:r w:rsidR="00255D77">
        <w:rPr>
          <w:szCs w:val="24"/>
        </w:rPr>
        <w:t xml:space="preserve"> </w:t>
      </w:r>
      <w:r w:rsidR="000F3594">
        <w:rPr>
          <w:szCs w:val="24"/>
        </w:rPr>
        <w:t>городской</w:t>
      </w:r>
      <w:r w:rsidRPr="007D6070">
        <w:rPr>
          <w:szCs w:val="24"/>
        </w:rPr>
        <w:t xml:space="preserve"> среды на территории муниципального образования  </w:t>
      </w:r>
      <w:r w:rsidR="00586BF8">
        <w:rPr>
          <w:szCs w:val="24"/>
        </w:rPr>
        <w:t>Залесовского муниципального округа</w:t>
      </w:r>
      <w:r w:rsidR="00255D77">
        <w:rPr>
          <w:szCs w:val="24"/>
        </w:rPr>
        <w:t xml:space="preserve"> на 2025-2027 годы</w:t>
      </w:r>
      <w:r w:rsidRPr="007D6070">
        <w:rPr>
          <w:szCs w:val="24"/>
        </w:rPr>
        <w:t>»</w:t>
      </w:r>
    </w:p>
    <w:p w:rsidR="007D6070" w:rsidRPr="007D6070" w:rsidRDefault="007D6070" w:rsidP="007D6070">
      <w:pPr>
        <w:shd w:val="clear" w:color="auto" w:fill="FFFFFF"/>
        <w:spacing w:after="108"/>
        <w:ind w:firstLine="709"/>
        <w:rPr>
          <w:szCs w:val="24"/>
        </w:rPr>
      </w:pPr>
    </w:p>
    <w:p w:rsidR="00586BF8" w:rsidRDefault="007D6070" w:rsidP="00586BF8">
      <w:pPr>
        <w:shd w:val="clear" w:color="auto" w:fill="FFFFFF"/>
        <w:spacing w:after="108"/>
        <w:ind w:firstLine="709"/>
        <w:contextualSpacing/>
        <w:jc w:val="center"/>
        <w:rPr>
          <w:szCs w:val="24"/>
        </w:rPr>
      </w:pPr>
      <w:r w:rsidRPr="007D6070">
        <w:rPr>
          <w:szCs w:val="24"/>
        </w:rPr>
        <w:t xml:space="preserve">Адресный перечень территорий общего пользования  населения, </w:t>
      </w:r>
    </w:p>
    <w:p w:rsidR="007D6070" w:rsidRPr="007D6070" w:rsidRDefault="00255D77" w:rsidP="00586BF8">
      <w:pPr>
        <w:shd w:val="clear" w:color="auto" w:fill="FFFFFF"/>
        <w:spacing w:after="108"/>
        <w:ind w:firstLine="709"/>
        <w:contextualSpacing/>
        <w:jc w:val="center"/>
        <w:rPr>
          <w:szCs w:val="24"/>
        </w:rPr>
      </w:pPr>
      <w:r>
        <w:rPr>
          <w:szCs w:val="24"/>
        </w:rPr>
        <w:t xml:space="preserve">нуждающихся в благоустройстве </w:t>
      </w:r>
      <w:r w:rsidRPr="00255D77">
        <w:rPr>
          <w:szCs w:val="24"/>
        </w:rPr>
        <w:t>«Формирование комфортной  городской среды на территории муниципального образования  Залесовского муниципального округа на 2025-2027 годы»</w:t>
      </w:r>
    </w:p>
    <w:p w:rsidR="007D6070" w:rsidRPr="007D6070" w:rsidRDefault="007D6070" w:rsidP="007D6070">
      <w:pPr>
        <w:shd w:val="clear" w:color="auto" w:fill="FFFFFF"/>
        <w:spacing w:after="108"/>
        <w:ind w:firstLine="709"/>
        <w:contextualSpacing/>
        <w:rPr>
          <w:szCs w:val="24"/>
        </w:rPr>
      </w:pPr>
    </w:p>
    <w:p w:rsidR="007D6070" w:rsidRPr="007D6070" w:rsidRDefault="007D6070" w:rsidP="007D6070">
      <w:pPr>
        <w:shd w:val="clear" w:color="auto" w:fill="FFFFFF"/>
        <w:spacing w:after="108"/>
        <w:ind w:firstLine="709"/>
        <w:contextualSpacing/>
        <w:rPr>
          <w:szCs w:val="24"/>
        </w:rPr>
      </w:pPr>
      <w:r w:rsidRPr="007D6070">
        <w:rPr>
          <w:szCs w:val="24"/>
        </w:rPr>
        <w:t> </w:t>
      </w:r>
    </w:p>
    <w:tbl>
      <w:tblPr>
        <w:tblW w:w="12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631"/>
        <w:gridCol w:w="2976"/>
        <w:gridCol w:w="6237"/>
      </w:tblGrid>
      <w:tr w:rsidR="000F3594" w:rsidRPr="007D6070" w:rsidTr="000F3594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3594" w:rsidRDefault="000F3594" w:rsidP="000F35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  <w:p w:rsidR="000F3594" w:rsidRPr="007D6070" w:rsidRDefault="000F3594" w:rsidP="000F35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п/п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594" w:rsidRPr="007D6070" w:rsidRDefault="000F3594" w:rsidP="000F35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Год реализации проекта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3594" w:rsidRPr="007D6070" w:rsidRDefault="000F3594" w:rsidP="007D6070">
            <w:pPr>
              <w:ind w:left="597" w:firstLine="709"/>
              <w:rPr>
                <w:szCs w:val="24"/>
              </w:rPr>
            </w:pPr>
            <w:r w:rsidRPr="007D6070">
              <w:rPr>
                <w:szCs w:val="24"/>
              </w:rPr>
              <w:t>Адрес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3594" w:rsidRPr="007D6070" w:rsidRDefault="000F3594" w:rsidP="007D6070">
            <w:pPr>
              <w:ind w:firstLine="709"/>
              <w:rPr>
                <w:szCs w:val="24"/>
              </w:rPr>
            </w:pPr>
            <w:r w:rsidRPr="007D6070">
              <w:rPr>
                <w:szCs w:val="24"/>
              </w:rPr>
              <w:t>Наименование видов благоустройства</w:t>
            </w:r>
          </w:p>
        </w:tc>
      </w:tr>
      <w:tr w:rsidR="000F3594" w:rsidRPr="007D6070" w:rsidTr="004E1FD1">
        <w:trPr>
          <w:trHeight w:val="659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3594" w:rsidRPr="001621A5" w:rsidRDefault="000F3594" w:rsidP="001621A5">
            <w:pPr>
              <w:pStyle w:val="ac"/>
              <w:numPr>
                <w:ilvl w:val="0"/>
                <w:numId w:val="3"/>
              </w:numPr>
              <w:rPr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3594" w:rsidRPr="000F3594" w:rsidRDefault="000F3594" w:rsidP="004E1FD1">
            <w:pPr>
              <w:rPr>
                <w:szCs w:val="24"/>
              </w:rPr>
            </w:pPr>
            <w:r w:rsidRPr="000F3594">
              <w:rPr>
                <w:szCs w:val="24"/>
              </w:rPr>
              <w:t>20</w:t>
            </w:r>
            <w:r w:rsidR="004E1FD1">
              <w:rPr>
                <w:szCs w:val="24"/>
              </w:rPr>
              <w:t>25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3594" w:rsidRPr="007D6070" w:rsidRDefault="000F3594" w:rsidP="001621A5">
            <w:pPr>
              <w:rPr>
                <w:szCs w:val="24"/>
              </w:rPr>
            </w:pPr>
            <w:r>
              <w:rPr>
                <w:szCs w:val="24"/>
              </w:rPr>
              <w:t>с. Залесово, ул. Комсомольская, 11А</w:t>
            </w:r>
          </w:p>
          <w:p w:rsidR="000F3594" w:rsidRPr="007D6070" w:rsidRDefault="000F3594" w:rsidP="007D6070">
            <w:pPr>
              <w:ind w:firstLine="709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3594" w:rsidRPr="007D6070" w:rsidRDefault="000F3594" w:rsidP="007D6070">
            <w:pPr>
              <w:ind w:firstLine="709"/>
              <w:rPr>
                <w:szCs w:val="24"/>
              </w:rPr>
            </w:pPr>
          </w:p>
          <w:p w:rsidR="000F3594" w:rsidRPr="007D6070" w:rsidRDefault="000F3594" w:rsidP="00563D76">
            <w:pPr>
              <w:ind w:firstLine="709"/>
              <w:rPr>
                <w:szCs w:val="24"/>
              </w:rPr>
            </w:pPr>
            <w:r>
              <w:rPr>
                <w:szCs w:val="24"/>
              </w:rPr>
              <w:t>Благоустройство площади Победы</w:t>
            </w:r>
            <w:r w:rsidR="00563D76">
              <w:rPr>
                <w:szCs w:val="24"/>
              </w:rPr>
              <w:t xml:space="preserve"> 2 этап</w:t>
            </w:r>
          </w:p>
        </w:tc>
      </w:tr>
      <w:tr w:rsidR="000F3594" w:rsidRPr="007D6070" w:rsidTr="000F3594">
        <w:trPr>
          <w:trHeight w:val="88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F3594" w:rsidRPr="001621A5" w:rsidRDefault="000F3594" w:rsidP="001621A5">
            <w:pPr>
              <w:pStyle w:val="ac"/>
              <w:numPr>
                <w:ilvl w:val="0"/>
                <w:numId w:val="3"/>
              </w:numPr>
              <w:rPr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3594" w:rsidRPr="000F3594" w:rsidRDefault="000F3594" w:rsidP="00563D76">
            <w:pPr>
              <w:rPr>
                <w:szCs w:val="24"/>
              </w:rPr>
            </w:pPr>
            <w:r w:rsidRPr="000F3594">
              <w:rPr>
                <w:szCs w:val="24"/>
              </w:rPr>
              <w:t>20</w:t>
            </w:r>
            <w:r w:rsidR="00563D76">
              <w:rPr>
                <w:szCs w:val="24"/>
              </w:rPr>
              <w:t>25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1FD1" w:rsidRPr="007D6070" w:rsidRDefault="000F3594" w:rsidP="004E1FD1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4E1FD1">
              <w:rPr>
                <w:szCs w:val="24"/>
              </w:rPr>
              <w:t xml:space="preserve"> с. Залесово, ул. Комсомольская, 11А</w:t>
            </w:r>
          </w:p>
          <w:p w:rsidR="000F3594" w:rsidRPr="007D6070" w:rsidRDefault="000F3594" w:rsidP="004E1FD1">
            <w:pPr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3594" w:rsidRPr="007D6070" w:rsidRDefault="004E1FD1" w:rsidP="007D6070">
            <w:pPr>
              <w:ind w:firstLine="709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 Благоустройство площади имени Ленина</w:t>
            </w:r>
            <w:r w:rsidR="00563D76">
              <w:rPr>
                <w:rFonts w:eastAsia="Calibri"/>
                <w:szCs w:val="24"/>
                <w:lang w:eastAsia="en-US"/>
              </w:rPr>
              <w:t xml:space="preserve"> 1 этап</w:t>
            </w:r>
          </w:p>
        </w:tc>
      </w:tr>
      <w:tr w:rsidR="004E1FD1" w:rsidRPr="007D6070" w:rsidTr="000F3594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1FD1" w:rsidRPr="001621A5" w:rsidRDefault="004E1FD1" w:rsidP="001621A5">
            <w:pPr>
              <w:pStyle w:val="ac"/>
              <w:numPr>
                <w:ilvl w:val="0"/>
                <w:numId w:val="3"/>
              </w:numPr>
              <w:rPr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FD1" w:rsidRPr="000F3594" w:rsidRDefault="004E1FD1" w:rsidP="00563D76">
            <w:pPr>
              <w:rPr>
                <w:szCs w:val="24"/>
              </w:rPr>
            </w:pPr>
            <w:r w:rsidRPr="000F3594">
              <w:rPr>
                <w:szCs w:val="24"/>
              </w:rPr>
              <w:t>20</w:t>
            </w:r>
            <w:r w:rsidR="00563D76">
              <w:rPr>
                <w:szCs w:val="24"/>
              </w:rPr>
              <w:t>26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D76" w:rsidRPr="00563D76" w:rsidRDefault="00563D76" w:rsidP="00563D76">
            <w:pPr>
              <w:rPr>
                <w:szCs w:val="24"/>
              </w:rPr>
            </w:pPr>
            <w:r w:rsidRPr="00563D76">
              <w:rPr>
                <w:szCs w:val="24"/>
              </w:rPr>
              <w:t xml:space="preserve">  с. Залесово, ул. Комсомольская, 11А</w:t>
            </w:r>
          </w:p>
          <w:p w:rsidR="004E1FD1" w:rsidRDefault="004E1FD1" w:rsidP="00283E33">
            <w:pPr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FD1" w:rsidRDefault="00563D76" w:rsidP="00563D76">
            <w:pPr>
              <w:ind w:firstLine="709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 </w:t>
            </w:r>
            <w:r w:rsidRPr="00563D76">
              <w:rPr>
                <w:rFonts w:eastAsia="Calibri"/>
                <w:szCs w:val="24"/>
                <w:lang w:eastAsia="en-US"/>
              </w:rPr>
              <w:t xml:space="preserve">Благоустройство площади Победы </w:t>
            </w:r>
            <w:r>
              <w:rPr>
                <w:rFonts w:eastAsia="Calibri"/>
                <w:szCs w:val="24"/>
                <w:lang w:eastAsia="en-US"/>
              </w:rPr>
              <w:t>3</w:t>
            </w:r>
            <w:r w:rsidRPr="00563D76">
              <w:rPr>
                <w:rFonts w:eastAsia="Calibri"/>
                <w:szCs w:val="24"/>
                <w:lang w:eastAsia="en-US"/>
              </w:rPr>
              <w:t xml:space="preserve"> этап</w:t>
            </w:r>
          </w:p>
        </w:tc>
      </w:tr>
      <w:tr w:rsidR="00563D76" w:rsidRPr="007D6070" w:rsidTr="000F3594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D76" w:rsidRPr="001621A5" w:rsidRDefault="00563D76" w:rsidP="001621A5">
            <w:pPr>
              <w:pStyle w:val="ac"/>
              <w:numPr>
                <w:ilvl w:val="0"/>
                <w:numId w:val="3"/>
              </w:numPr>
              <w:rPr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3D76" w:rsidRPr="000F3594" w:rsidRDefault="00563D76" w:rsidP="001165BE">
            <w:pPr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1165BE">
              <w:rPr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76" w:rsidRPr="00563D76" w:rsidRDefault="00563D76" w:rsidP="00563D76">
            <w:pPr>
              <w:rPr>
                <w:szCs w:val="24"/>
              </w:rPr>
            </w:pPr>
            <w:r w:rsidRPr="00563D76">
              <w:rPr>
                <w:szCs w:val="24"/>
              </w:rPr>
              <w:t>с. Залесово, ул. Комсомольская, 11А</w:t>
            </w:r>
          </w:p>
          <w:p w:rsidR="00563D76" w:rsidRPr="00563D76" w:rsidRDefault="00563D76" w:rsidP="00563D76">
            <w:pPr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D76" w:rsidRDefault="00563D76" w:rsidP="00563D76">
            <w:pPr>
              <w:ind w:firstLine="709"/>
              <w:rPr>
                <w:rFonts w:eastAsia="Calibri"/>
                <w:szCs w:val="24"/>
                <w:lang w:eastAsia="en-US"/>
              </w:rPr>
            </w:pPr>
            <w:r w:rsidRPr="00563D76">
              <w:rPr>
                <w:rFonts w:eastAsia="Calibri"/>
                <w:szCs w:val="24"/>
                <w:lang w:eastAsia="en-US"/>
              </w:rPr>
              <w:t xml:space="preserve">Благоустройство площади имени Ленина </w:t>
            </w:r>
            <w:r>
              <w:rPr>
                <w:rFonts w:eastAsia="Calibri"/>
                <w:szCs w:val="24"/>
                <w:lang w:eastAsia="en-US"/>
              </w:rPr>
              <w:t>2</w:t>
            </w:r>
            <w:r w:rsidRPr="00563D76">
              <w:rPr>
                <w:rFonts w:eastAsia="Calibri"/>
                <w:szCs w:val="24"/>
                <w:lang w:eastAsia="en-US"/>
              </w:rPr>
              <w:t xml:space="preserve"> этап</w:t>
            </w:r>
          </w:p>
        </w:tc>
      </w:tr>
      <w:tr w:rsidR="00563D76" w:rsidRPr="007D6070" w:rsidTr="000F3594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D76" w:rsidRPr="001621A5" w:rsidRDefault="00563D76" w:rsidP="001621A5">
            <w:pPr>
              <w:pStyle w:val="ac"/>
              <w:numPr>
                <w:ilvl w:val="0"/>
                <w:numId w:val="3"/>
              </w:numPr>
              <w:rPr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3D76" w:rsidRPr="000F3594" w:rsidRDefault="00563D76" w:rsidP="001165BE">
            <w:pPr>
              <w:rPr>
                <w:szCs w:val="24"/>
              </w:rPr>
            </w:pPr>
            <w:r w:rsidRPr="000F3594">
              <w:rPr>
                <w:szCs w:val="24"/>
              </w:rPr>
              <w:t>20</w:t>
            </w:r>
            <w:r>
              <w:rPr>
                <w:szCs w:val="24"/>
              </w:rPr>
              <w:t>2</w:t>
            </w:r>
            <w:r w:rsidR="001165BE">
              <w:rPr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76" w:rsidRPr="00563D76" w:rsidRDefault="00563D76" w:rsidP="00FA7C13">
            <w:pPr>
              <w:rPr>
                <w:szCs w:val="24"/>
              </w:rPr>
            </w:pPr>
            <w:r w:rsidRPr="00563D76">
              <w:rPr>
                <w:szCs w:val="24"/>
              </w:rPr>
              <w:t xml:space="preserve">  с. Залесово, ул. Комсомольская, 11А</w:t>
            </w:r>
          </w:p>
          <w:p w:rsidR="00563D76" w:rsidRDefault="00563D76" w:rsidP="00FA7C13">
            <w:pPr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D76" w:rsidRDefault="00563D76" w:rsidP="00563D76">
            <w:pPr>
              <w:ind w:firstLine="709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 </w:t>
            </w:r>
            <w:r w:rsidRPr="00563D76">
              <w:rPr>
                <w:rFonts w:eastAsia="Calibri"/>
                <w:szCs w:val="24"/>
                <w:lang w:eastAsia="en-US"/>
              </w:rPr>
              <w:t xml:space="preserve">Благоустройство площади Победы </w:t>
            </w:r>
            <w:r>
              <w:rPr>
                <w:rFonts w:eastAsia="Calibri"/>
                <w:szCs w:val="24"/>
                <w:lang w:eastAsia="en-US"/>
              </w:rPr>
              <w:t>4</w:t>
            </w:r>
            <w:r w:rsidRPr="00563D76">
              <w:rPr>
                <w:rFonts w:eastAsia="Calibri"/>
                <w:szCs w:val="24"/>
                <w:lang w:eastAsia="en-US"/>
              </w:rPr>
              <w:t xml:space="preserve"> этап</w:t>
            </w:r>
          </w:p>
        </w:tc>
      </w:tr>
      <w:tr w:rsidR="00563D76" w:rsidRPr="007D6070" w:rsidTr="000F3594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D76" w:rsidRPr="001621A5" w:rsidRDefault="00563D76" w:rsidP="001621A5">
            <w:pPr>
              <w:pStyle w:val="ac"/>
              <w:numPr>
                <w:ilvl w:val="0"/>
                <w:numId w:val="3"/>
              </w:numPr>
              <w:rPr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3D76" w:rsidRPr="000F3594" w:rsidRDefault="00563D76" w:rsidP="001165BE">
            <w:pPr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1165BE">
              <w:rPr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76" w:rsidRPr="00563D76" w:rsidRDefault="00563D76" w:rsidP="00FA7C13">
            <w:pPr>
              <w:rPr>
                <w:szCs w:val="24"/>
              </w:rPr>
            </w:pPr>
            <w:r w:rsidRPr="00563D76">
              <w:rPr>
                <w:szCs w:val="24"/>
              </w:rPr>
              <w:t>с. Залесово, ул. Комсомольская, 11А</w:t>
            </w:r>
          </w:p>
          <w:p w:rsidR="00563D76" w:rsidRPr="00563D76" w:rsidRDefault="00563D76" w:rsidP="00FA7C13">
            <w:pPr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D76" w:rsidRDefault="00563D76" w:rsidP="00563D76">
            <w:pPr>
              <w:ind w:firstLine="709"/>
              <w:rPr>
                <w:rFonts w:eastAsia="Calibri"/>
                <w:szCs w:val="24"/>
                <w:lang w:eastAsia="en-US"/>
              </w:rPr>
            </w:pPr>
            <w:r w:rsidRPr="00563D76">
              <w:rPr>
                <w:rFonts w:eastAsia="Calibri"/>
                <w:szCs w:val="24"/>
                <w:lang w:eastAsia="en-US"/>
              </w:rPr>
              <w:t xml:space="preserve">Благоустройство площади имени Ленина </w:t>
            </w:r>
            <w:r>
              <w:rPr>
                <w:rFonts w:eastAsia="Calibri"/>
                <w:szCs w:val="24"/>
                <w:lang w:eastAsia="en-US"/>
              </w:rPr>
              <w:t>3</w:t>
            </w:r>
            <w:r w:rsidRPr="00563D76">
              <w:rPr>
                <w:rFonts w:eastAsia="Calibri"/>
                <w:szCs w:val="24"/>
                <w:lang w:eastAsia="en-US"/>
              </w:rPr>
              <w:t xml:space="preserve"> этап</w:t>
            </w:r>
          </w:p>
        </w:tc>
      </w:tr>
    </w:tbl>
    <w:p w:rsidR="002E7EF1" w:rsidRPr="007D6070" w:rsidRDefault="002E7EF1" w:rsidP="008F106D">
      <w:pPr>
        <w:shd w:val="clear" w:color="auto" w:fill="FFFFFF"/>
        <w:spacing w:after="108"/>
        <w:ind w:firstLine="709"/>
        <w:rPr>
          <w:szCs w:val="24"/>
        </w:rPr>
      </w:pPr>
    </w:p>
    <w:sectPr w:rsidR="002E7EF1" w:rsidRPr="007D6070" w:rsidSect="00532489">
      <w:pgSz w:w="16838" w:h="11906" w:orient="landscape" w:code="9"/>
      <w:pgMar w:top="1701" w:right="1134" w:bottom="851" w:left="1134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0A40"/>
    <w:multiLevelType w:val="multilevel"/>
    <w:tmpl w:val="F1362BF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B5E0CA9"/>
    <w:multiLevelType w:val="multilevel"/>
    <w:tmpl w:val="CE7E5EF8"/>
    <w:lvl w:ilvl="0">
      <w:start w:val="6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02E3019"/>
    <w:multiLevelType w:val="hybridMultilevel"/>
    <w:tmpl w:val="8D903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F2537"/>
    <w:multiLevelType w:val="multilevel"/>
    <w:tmpl w:val="C3B2210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70F3FDE"/>
    <w:multiLevelType w:val="hybridMultilevel"/>
    <w:tmpl w:val="82A210BA"/>
    <w:lvl w:ilvl="0" w:tplc="777AFE0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9D755E"/>
    <w:multiLevelType w:val="hybridMultilevel"/>
    <w:tmpl w:val="D8C2214A"/>
    <w:lvl w:ilvl="0" w:tplc="9A4CD29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9A7B72"/>
    <w:multiLevelType w:val="hybridMultilevel"/>
    <w:tmpl w:val="169CB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61"/>
    <w:rsid w:val="0001616C"/>
    <w:rsid w:val="00021F2A"/>
    <w:rsid w:val="0003010D"/>
    <w:rsid w:val="00057634"/>
    <w:rsid w:val="00090A14"/>
    <w:rsid w:val="0009451B"/>
    <w:rsid w:val="000B6834"/>
    <w:rsid w:val="000F3594"/>
    <w:rsid w:val="000F4804"/>
    <w:rsid w:val="000F75CA"/>
    <w:rsid w:val="00107F37"/>
    <w:rsid w:val="00112D44"/>
    <w:rsid w:val="001165BE"/>
    <w:rsid w:val="00131B0D"/>
    <w:rsid w:val="00132212"/>
    <w:rsid w:val="00150478"/>
    <w:rsid w:val="00155D79"/>
    <w:rsid w:val="001621A5"/>
    <w:rsid w:val="001A66F2"/>
    <w:rsid w:val="001B1B06"/>
    <w:rsid w:val="001B562D"/>
    <w:rsid w:val="001D13B1"/>
    <w:rsid w:val="001D141D"/>
    <w:rsid w:val="001D187C"/>
    <w:rsid w:val="001E56DF"/>
    <w:rsid w:val="00222018"/>
    <w:rsid w:val="0023046C"/>
    <w:rsid w:val="00255D77"/>
    <w:rsid w:val="002756A3"/>
    <w:rsid w:val="00283E33"/>
    <w:rsid w:val="002C0509"/>
    <w:rsid w:val="002C28CD"/>
    <w:rsid w:val="002C6F36"/>
    <w:rsid w:val="002E7EF1"/>
    <w:rsid w:val="0031413F"/>
    <w:rsid w:val="0033210E"/>
    <w:rsid w:val="00384F81"/>
    <w:rsid w:val="003909C8"/>
    <w:rsid w:val="0039246B"/>
    <w:rsid w:val="003A5389"/>
    <w:rsid w:val="003E3BFE"/>
    <w:rsid w:val="0041067F"/>
    <w:rsid w:val="00412107"/>
    <w:rsid w:val="004302E5"/>
    <w:rsid w:val="00431F63"/>
    <w:rsid w:val="0043341A"/>
    <w:rsid w:val="004456BF"/>
    <w:rsid w:val="0046777E"/>
    <w:rsid w:val="00485969"/>
    <w:rsid w:val="004D46C6"/>
    <w:rsid w:val="004E1FD1"/>
    <w:rsid w:val="004E2947"/>
    <w:rsid w:val="004F1C91"/>
    <w:rsid w:val="004F2D60"/>
    <w:rsid w:val="004F542F"/>
    <w:rsid w:val="005040D3"/>
    <w:rsid w:val="00532489"/>
    <w:rsid w:val="00547B4F"/>
    <w:rsid w:val="00555711"/>
    <w:rsid w:val="00563D76"/>
    <w:rsid w:val="00573F08"/>
    <w:rsid w:val="0057448A"/>
    <w:rsid w:val="00586BF8"/>
    <w:rsid w:val="00595B4C"/>
    <w:rsid w:val="005A02BA"/>
    <w:rsid w:val="005C04DC"/>
    <w:rsid w:val="0060624A"/>
    <w:rsid w:val="00611492"/>
    <w:rsid w:val="00612C45"/>
    <w:rsid w:val="006148CE"/>
    <w:rsid w:val="00617863"/>
    <w:rsid w:val="00617EAE"/>
    <w:rsid w:val="0062178A"/>
    <w:rsid w:val="00621FD5"/>
    <w:rsid w:val="006240AA"/>
    <w:rsid w:val="006344FF"/>
    <w:rsid w:val="00654F61"/>
    <w:rsid w:val="00657668"/>
    <w:rsid w:val="0066077B"/>
    <w:rsid w:val="006A75C9"/>
    <w:rsid w:val="006C2B75"/>
    <w:rsid w:val="006C744C"/>
    <w:rsid w:val="00714D5E"/>
    <w:rsid w:val="00736CA7"/>
    <w:rsid w:val="007616DB"/>
    <w:rsid w:val="00774BF5"/>
    <w:rsid w:val="00791263"/>
    <w:rsid w:val="00794A0F"/>
    <w:rsid w:val="007A73D1"/>
    <w:rsid w:val="007B7AE7"/>
    <w:rsid w:val="007C1F38"/>
    <w:rsid w:val="007C3485"/>
    <w:rsid w:val="007D0C97"/>
    <w:rsid w:val="007D2DE9"/>
    <w:rsid w:val="007D6070"/>
    <w:rsid w:val="007F4BD5"/>
    <w:rsid w:val="0080167B"/>
    <w:rsid w:val="0082250A"/>
    <w:rsid w:val="00841CF3"/>
    <w:rsid w:val="008435C1"/>
    <w:rsid w:val="00843A88"/>
    <w:rsid w:val="00883491"/>
    <w:rsid w:val="008A4661"/>
    <w:rsid w:val="008B1946"/>
    <w:rsid w:val="008B1CCB"/>
    <w:rsid w:val="008D0865"/>
    <w:rsid w:val="008F106D"/>
    <w:rsid w:val="00900E0B"/>
    <w:rsid w:val="009510A0"/>
    <w:rsid w:val="0097375E"/>
    <w:rsid w:val="00992380"/>
    <w:rsid w:val="00994E6E"/>
    <w:rsid w:val="009A76DE"/>
    <w:rsid w:val="009B41D3"/>
    <w:rsid w:val="009C0EAA"/>
    <w:rsid w:val="009C771B"/>
    <w:rsid w:val="009D72E4"/>
    <w:rsid w:val="009E7DFA"/>
    <w:rsid w:val="009F5079"/>
    <w:rsid w:val="00A05215"/>
    <w:rsid w:val="00A2078B"/>
    <w:rsid w:val="00A23128"/>
    <w:rsid w:val="00A726A0"/>
    <w:rsid w:val="00A7338B"/>
    <w:rsid w:val="00A80DE0"/>
    <w:rsid w:val="00A8320B"/>
    <w:rsid w:val="00A93891"/>
    <w:rsid w:val="00AA0DCA"/>
    <w:rsid w:val="00AA220C"/>
    <w:rsid w:val="00AB2F4E"/>
    <w:rsid w:val="00B041AB"/>
    <w:rsid w:val="00B20A9E"/>
    <w:rsid w:val="00B52B35"/>
    <w:rsid w:val="00BA10D3"/>
    <w:rsid w:val="00BA1E5F"/>
    <w:rsid w:val="00BA4583"/>
    <w:rsid w:val="00BB1159"/>
    <w:rsid w:val="00BB3EA2"/>
    <w:rsid w:val="00BB5674"/>
    <w:rsid w:val="00BC6E2E"/>
    <w:rsid w:val="00BD6470"/>
    <w:rsid w:val="00BE3631"/>
    <w:rsid w:val="00BF1D03"/>
    <w:rsid w:val="00C066F9"/>
    <w:rsid w:val="00C15C70"/>
    <w:rsid w:val="00C27699"/>
    <w:rsid w:val="00C51E6F"/>
    <w:rsid w:val="00C55BAE"/>
    <w:rsid w:val="00C91509"/>
    <w:rsid w:val="00C9557E"/>
    <w:rsid w:val="00CB45A1"/>
    <w:rsid w:val="00CC4B2B"/>
    <w:rsid w:val="00CE4842"/>
    <w:rsid w:val="00CF091C"/>
    <w:rsid w:val="00D00184"/>
    <w:rsid w:val="00D146F0"/>
    <w:rsid w:val="00D3034C"/>
    <w:rsid w:val="00D87B99"/>
    <w:rsid w:val="00DB3D11"/>
    <w:rsid w:val="00DD04C1"/>
    <w:rsid w:val="00DD38C8"/>
    <w:rsid w:val="00DF5B3B"/>
    <w:rsid w:val="00E000AB"/>
    <w:rsid w:val="00E24823"/>
    <w:rsid w:val="00E27211"/>
    <w:rsid w:val="00E77AC0"/>
    <w:rsid w:val="00E844D9"/>
    <w:rsid w:val="00E90E80"/>
    <w:rsid w:val="00EC2E79"/>
    <w:rsid w:val="00EC52B3"/>
    <w:rsid w:val="00F17EDF"/>
    <w:rsid w:val="00F27AE3"/>
    <w:rsid w:val="00F51861"/>
    <w:rsid w:val="00F578DC"/>
    <w:rsid w:val="00F80CBA"/>
    <w:rsid w:val="00FA0664"/>
    <w:rsid w:val="00FA7C13"/>
    <w:rsid w:val="00FB75D8"/>
    <w:rsid w:val="00FC46D3"/>
    <w:rsid w:val="00FD4754"/>
    <w:rsid w:val="00FD762C"/>
    <w:rsid w:val="00FE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7D60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paragraph" w:customStyle="1" w:styleId="2">
    <w:name w:val="Основной текст2"/>
    <w:basedOn w:val="a"/>
    <w:pPr>
      <w:widowControl w:val="0"/>
      <w:shd w:val="clear" w:color="auto" w:fill="FFFFFF"/>
      <w:spacing w:after="540" w:line="322" w:lineRule="exact"/>
      <w:jc w:val="center"/>
    </w:pPr>
    <w:rPr>
      <w:sz w:val="2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basedOn w:val="a"/>
    <w:pPr>
      <w:ind w:firstLine="720"/>
    </w:pPr>
    <w:rPr>
      <w:rFonts w:ascii="Arial" w:hAnsi="Arial"/>
    </w:rPr>
  </w:style>
  <w:style w:type="character" w:styleId="a9">
    <w:name w:val="line number"/>
    <w:basedOn w:val="a0"/>
    <w:semiHidden/>
  </w:style>
  <w:style w:type="character" w:styleId="aa">
    <w:name w:val="Hyperlink"/>
    <w:rPr>
      <w:color w:val="0000FF"/>
      <w:u w:val="single"/>
    </w:rPr>
  </w:style>
  <w:style w:type="character" w:customStyle="1" w:styleId="40">
    <w:name w:val="Заголовок 4 Знак"/>
    <w:link w:val="4"/>
    <w:rPr>
      <w:b/>
      <w:sz w:val="32"/>
    </w:rPr>
  </w:style>
  <w:style w:type="character" w:customStyle="1" w:styleId="50">
    <w:name w:val="Заголовок 5 Знак"/>
    <w:link w:val="5"/>
    <w:rPr>
      <w:b/>
      <w:sz w:val="28"/>
    </w:rPr>
  </w:style>
  <w:style w:type="character" w:customStyle="1" w:styleId="a4">
    <w:name w:val="Текст выноски Знак"/>
    <w:link w:val="a3"/>
    <w:rPr>
      <w:rFonts w:ascii="Tahoma" w:hAnsi="Tahoma"/>
      <w:sz w:val="16"/>
    </w:rPr>
  </w:style>
  <w:style w:type="character" w:customStyle="1" w:styleId="msonormal0">
    <w:name w:val="msonormal"/>
  </w:style>
  <w:style w:type="character" w:customStyle="1" w:styleId="a6">
    <w:name w:val="Верхний колонтитул Знак"/>
    <w:basedOn w:val="a0"/>
    <w:link w:val="a5"/>
  </w:style>
  <w:style w:type="character" w:customStyle="1" w:styleId="a8">
    <w:name w:val="Нижний колонтитул Знак"/>
    <w:basedOn w:val="a0"/>
    <w:link w:val="a7"/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D60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"/>
    <w:uiPriority w:val="34"/>
    <w:qFormat/>
    <w:rsid w:val="001621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7D60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paragraph" w:customStyle="1" w:styleId="2">
    <w:name w:val="Основной текст2"/>
    <w:basedOn w:val="a"/>
    <w:pPr>
      <w:widowControl w:val="0"/>
      <w:shd w:val="clear" w:color="auto" w:fill="FFFFFF"/>
      <w:spacing w:after="540" w:line="322" w:lineRule="exact"/>
      <w:jc w:val="center"/>
    </w:pPr>
    <w:rPr>
      <w:sz w:val="2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basedOn w:val="a"/>
    <w:pPr>
      <w:ind w:firstLine="720"/>
    </w:pPr>
    <w:rPr>
      <w:rFonts w:ascii="Arial" w:hAnsi="Arial"/>
    </w:rPr>
  </w:style>
  <w:style w:type="character" w:styleId="a9">
    <w:name w:val="line number"/>
    <w:basedOn w:val="a0"/>
    <w:semiHidden/>
  </w:style>
  <w:style w:type="character" w:styleId="aa">
    <w:name w:val="Hyperlink"/>
    <w:rPr>
      <w:color w:val="0000FF"/>
      <w:u w:val="single"/>
    </w:rPr>
  </w:style>
  <w:style w:type="character" w:customStyle="1" w:styleId="40">
    <w:name w:val="Заголовок 4 Знак"/>
    <w:link w:val="4"/>
    <w:rPr>
      <w:b/>
      <w:sz w:val="32"/>
    </w:rPr>
  </w:style>
  <w:style w:type="character" w:customStyle="1" w:styleId="50">
    <w:name w:val="Заголовок 5 Знак"/>
    <w:link w:val="5"/>
    <w:rPr>
      <w:b/>
      <w:sz w:val="28"/>
    </w:rPr>
  </w:style>
  <w:style w:type="character" w:customStyle="1" w:styleId="a4">
    <w:name w:val="Текст выноски Знак"/>
    <w:link w:val="a3"/>
    <w:rPr>
      <w:rFonts w:ascii="Tahoma" w:hAnsi="Tahoma"/>
      <w:sz w:val="16"/>
    </w:rPr>
  </w:style>
  <w:style w:type="character" w:customStyle="1" w:styleId="msonormal0">
    <w:name w:val="msonormal"/>
  </w:style>
  <w:style w:type="character" w:customStyle="1" w:styleId="a6">
    <w:name w:val="Верхний колонтитул Знак"/>
    <w:basedOn w:val="a0"/>
    <w:link w:val="a5"/>
  </w:style>
  <w:style w:type="character" w:customStyle="1" w:styleId="a8">
    <w:name w:val="Нижний колонтитул Знак"/>
    <w:basedOn w:val="a0"/>
    <w:link w:val="a7"/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D60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"/>
    <w:uiPriority w:val="34"/>
    <w:qFormat/>
    <w:rsid w:val="00162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1%D0%B0%D1%80%D0%BD%D0%B0%D1%83%D0%B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BCFA3-4E73-49C3-BD2B-1F5C83552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1722</TotalTime>
  <Pages>19</Pages>
  <Words>4382</Words>
  <Characters>24979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EGISSO</dc:creator>
  <cp:lastModifiedBy>ГлавБух</cp:lastModifiedBy>
  <cp:revision>41</cp:revision>
  <cp:lastPrinted>2025-05-14T04:26:00Z</cp:lastPrinted>
  <dcterms:created xsi:type="dcterms:W3CDTF">2022-08-13T08:58:00Z</dcterms:created>
  <dcterms:modified xsi:type="dcterms:W3CDTF">2025-05-14T07:42:00Z</dcterms:modified>
</cp:coreProperties>
</file>