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3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F4174D" w:rsidRPr="00BD0F15" w14:paraId="0C90D51B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6CAEE4EA" w14:textId="77777777" w:rsidR="00F4174D" w:rsidRPr="00BD0F15" w:rsidRDefault="00F4174D" w:rsidP="00B31522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УТВЕРЖДЕНО:</w:t>
            </w:r>
          </w:p>
        </w:tc>
      </w:tr>
      <w:tr w:rsidR="00F4174D" w:rsidRPr="00BD0F15" w14:paraId="20F873C8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2B4C1618" w14:textId="77777777" w:rsidR="00F4174D" w:rsidRPr="00BD0F15" w:rsidRDefault="00F4174D" w:rsidP="00B31522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Постановлением Администрации</w:t>
            </w:r>
          </w:p>
        </w:tc>
      </w:tr>
      <w:tr w:rsidR="00F4174D" w:rsidRPr="00BD0F15" w14:paraId="6F834972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767E8A0F" w14:textId="77777777" w:rsidR="00F4174D" w:rsidRPr="00BD0F15" w:rsidRDefault="0045584B" w:rsidP="00B31522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Залесовского</w:t>
            </w:r>
            <w:proofErr w:type="spellEnd"/>
            <w:r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 xml:space="preserve"> муниципального округа</w:t>
            </w:r>
          </w:p>
        </w:tc>
      </w:tr>
      <w:tr w:rsidR="00F4174D" w:rsidRPr="00BD0F15" w14:paraId="5ED5E962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1AA59F1D" w14:textId="77777777" w:rsidR="00F4174D" w:rsidRPr="00BD0F15" w:rsidRDefault="00F4174D" w:rsidP="00B31522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Алтайского края</w:t>
            </w:r>
          </w:p>
        </w:tc>
      </w:tr>
      <w:tr w:rsidR="00F4174D" w:rsidRPr="00BD0F15" w14:paraId="4897E6BE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4F674A3D" w14:textId="77777777" w:rsidR="00F4174D" w:rsidRPr="00BD0F15" w:rsidRDefault="00F4174D" w:rsidP="00B31522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</w:p>
        </w:tc>
      </w:tr>
      <w:tr w:rsidR="00F4174D" w:rsidRPr="00BD0F15" w14:paraId="5A34A708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067BE609" w14:textId="229FE654" w:rsidR="00F4174D" w:rsidRPr="00BD0F15" w:rsidRDefault="00F4174D" w:rsidP="00DF0810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от «_</w:t>
            </w:r>
            <w:r w:rsidR="00DF0810" w:rsidRPr="00DF0810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u w:val="single"/>
                <w:lang w:eastAsia="en-US" w:bidi="ar-SA"/>
              </w:rPr>
              <w:t>29</w:t>
            </w: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_»__</w:t>
            </w:r>
            <w:r w:rsidR="00DF0810" w:rsidRPr="00DF0810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u w:val="single"/>
                <w:lang w:eastAsia="en-US" w:bidi="ar-SA"/>
              </w:rPr>
              <w:t>декабря</w:t>
            </w: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____20</w:t>
            </w:r>
            <w:r w:rsidR="008B4BD3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2</w:t>
            </w:r>
            <w:r w:rsidR="0045584B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2</w:t>
            </w: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 xml:space="preserve"> года</w:t>
            </w:r>
          </w:p>
        </w:tc>
      </w:tr>
      <w:tr w:rsidR="00F4174D" w:rsidRPr="00BD0F15" w14:paraId="53FDE5E8" w14:textId="77777777" w:rsidTr="00FC6B44">
        <w:trPr>
          <w:trHeight w:val="454"/>
          <w:jc w:val="right"/>
        </w:trPr>
        <w:tc>
          <w:tcPr>
            <w:tcW w:w="4535" w:type="dxa"/>
            <w:vAlign w:val="center"/>
          </w:tcPr>
          <w:p w14:paraId="30F8CDDA" w14:textId="62EAA2D3" w:rsidR="00F4174D" w:rsidRPr="00BD0F15" w:rsidRDefault="00F4174D" w:rsidP="00DF0810">
            <w:pPr>
              <w:widowControl/>
              <w:contextualSpacing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№ __</w:t>
            </w:r>
            <w:bookmarkStart w:id="0" w:name="_GoBack"/>
            <w:r w:rsidR="00DF0810" w:rsidRPr="00DF0810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u w:val="single"/>
                <w:lang w:eastAsia="en-US" w:bidi="ar-SA"/>
              </w:rPr>
              <w:t>778</w:t>
            </w:r>
            <w:bookmarkEnd w:id="0"/>
            <w:r w:rsidRPr="00BD0F15"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______</w:t>
            </w:r>
          </w:p>
        </w:tc>
      </w:tr>
    </w:tbl>
    <w:p w14:paraId="4E69DA95" w14:textId="77777777"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u w:val="single"/>
          <w:lang w:eastAsia="zh-CN" w:bidi="ar-SA"/>
        </w:rPr>
      </w:pPr>
    </w:p>
    <w:p w14:paraId="4DF37625" w14:textId="77777777" w:rsidR="00F4174D" w:rsidRPr="00BD0F15" w:rsidRDefault="00F4174D" w:rsidP="00B31522">
      <w:pPr>
        <w:widowControl/>
        <w:jc w:val="right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1008587D" w14:textId="77777777"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2B376E3B" w14:textId="77777777"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088C9777" w14:textId="77777777" w:rsidR="00F4174D" w:rsidRPr="00BD0F15" w:rsidRDefault="00F4174D" w:rsidP="00B31522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149B7564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СХЕМА ВОДОСНАБЖЕНИЯ И ВОДООТВЕДЕНИЯ</w:t>
      </w:r>
    </w:p>
    <w:p w14:paraId="2AF349E8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МУНИЦИПАЛЬНОГО ОБРАЗОВАНИЯ </w:t>
      </w:r>
    </w:p>
    <w:p w14:paraId="5267152F" w14:textId="77777777" w:rsidR="00F4174D" w:rsidRPr="00BD0F15" w:rsidRDefault="0045584B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ЗАЛЕСОВСКИЙ МУНИЦИПАЛЬНЫЙ ОКРУГ</w:t>
      </w:r>
      <w:r w:rsidR="00F4174D"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 xml:space="preserve"> </w:t>
      </w:r>
    </w:p>
    <w:p w14:paraId="57A485FD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  <w:t>АЛТАЙСКОГО КРАЯ</w:t>
      </w:r>
    </w:p>
    <w:p w14:paraId="5DB5138D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</w:p>
    <w:p w14:paraId="06BBDD7F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на период с 20</w:t>
      </w:r>
      <w:r w:rsidR="008B4BD3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2</w:t>
      </w:r>
      <w:r w:rsidR="0045584B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2</w:t>
      </w: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года до 20</w:t>
      </w:r>
      <w:r w:rsidR="008B4BD3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3</w:t>
      </w:r>
      <w:r w:rsidR="0045584B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>1</w:t>
      </w:r>
      <w:r w:rsidRPr="00BD0F15">
        <w:rPr>
          <w:rFonts w:ascii="Times New Roman" w:eastAsia="Times New Roman" w:hAnsi="Times New Roman" w:cs="Times New Roman"/>
          <w:b/>
          <w:color w:val="auto"/>
          <w:sz w:val="28"/>
          <w:szCs w:val="26"/>
          <w:lang w:eastAsia="zh-CN" w:bidi="ar-SA"/>
        </w:rPr>
        <w:t xml:space="preserve"> года</w:t>
      </w:r>
    </w:p>
    <w:p w14:paraId="702CF95F" w14:textId="77777777"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ab/>
        <w:t xml:space="preserve"> </w:t>
      </w:r>
    </w:p>
    <w:p w14:paraId="0867A01C" w14:textId="77777777"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0A76098C" w14:textId="77777777" w:rsidR="00F4174D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6D58FC40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09D20C87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5A375276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17635448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58A518B5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50B1CDB1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502CD565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63035237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1175EF9C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7475EF29" w14:textId="77777777" w:rsidR="0045584B" w:rsidRDefault="0045584B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6B6500A3" w14:textId="77777777" w:rsidR="00B31522" w:rsidRPr="00BD0F15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8"/>
        <w:gridCol w:w="7026"/>
      </w:tblGrid>
      <w:tr w:rsidR="00F4174D" w:rsidRPr="00BD0F15" w14:paraId="5FD99CF7" w14:textId="77777777" w:rsidTr="0045584B">
        <w:trPr>
          <w:trHeight w:val="454"/>
          <w:jc w:val="center"/>
        </w:trPr>
        <w:tc>
          <w:tcPr>
            <w:tcW w:w="2858" w:type="dxa"/>
            <w:vAlign w:val="center"/>
          </w:tcPr>
          <w:p w14:paraId="1CD65A17" w14:textId="77777777" w:rsidR="00F4174D" w:rsidRPr="00BD0F15" w:rsidRDefault="00F4174D" w:rsidP="00B315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Заказчик</w:t>
            </w:r>
          </w:p>
        </w:tc>
        <w:tc>
          <w:tcPr>
            <w:tcW w:w="7026" w:type="dxa"/>
            <w:vAlign w:val="center"/>
          </w:tcPr>
          <w:p w14:paraId="664AD4FB" w14:textId="77777777" w:rsidR="00F4174D" w:rsidRPr="00BD0F15" w:rsidRDefault="00B306DF" w:rsidP="0045584B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 xml:space="preserve">Администрация </w:t>
            </w:r>
            <w:proofErr w:type="spellStart"/>
            <w:r w:rsidR="0045584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Залесовского</w:t>
            </w:r>
            <w:proofErr w:type="spellEnd"/>
            <w:r w:rsidR="0045584B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 xml:space="preserve"> муниципального округа</w:t>
            </w:r>
          </w:p>
        </w:tc>
      </w:tr>
      <w:tr w:rsidR="00F4174D" w:rsidRPr="00BD0F15" w14:paraId="1113A62E" w14:textId="77777777" w:rsidTr="0045584B">
        <w:trPr>
          <w:trHeight w:val="454"/>
          <w:jc w:val="center"/>
        </w:trPr>
        <w:tc>
          <w:tcPr>
            <w:tcW w:w="2858" w:type="dxa"/>
            <w:vAlign w:val="center"/>
          </w:tcPr>
          <w:p w14:paraId="3A678C44" w14:textId="77777777" w:rsidR="0045584B" w:rsidRDefault="0045584B" w:rsidP="00B315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</w:p>
          <w:p w14:paraId="317CF30E" w14:textId="77777777" w:rsidR="00F4174D" w:rsidRPr="00BD0F15" w:rsidRDefault="00F4174D" w:rsidP="00B315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Разработчик</w:t>
            </w:r>
          </w:p>
        </w:tc>
        <w:tc>
          <w:tcPr>
            <w:tcW w:w="7026" w:type="dxa"/>
            <w:vAlign w:val="center"/>
          </w:tcPr>
          <w:p w14:paraId="21853E93" w14:textId="77777777" w:rsidR="0045584B" w:rsidRDefault="0045584B" w:rsidP="00B3152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</w:p>
          <w:p w14:paraId="0FBE42C1" w14:textId="77777777" w:rsidR="00F4174D" w:rsidRPr="00BD0F15" w:rsidRDefault="00F4174D" w:rsidP="00B3152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ООО "</w:t>
            </w:r>
            <w:proofErr w:type="spellStart"/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Анега</w:t>
            </w:r>
            <w:proofErr w:type="spellEnd"/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"</w:t>
            </w:r>
          </w:p>
        </w:tc>
      </w:tr>
      <w:tr w:rsidR="00F4174D" w:rsidRPr="00BD0F15" w14:paraId="5116D59D" w14:textId="77777777" w:rsidTr="0045584B">
        <w:trPr>
          <w:trHeight w:val="397"/>
          <w:jc w:val="center"/>
        </w:trPr>
        <w:tc>
          <w:tcPr>
            <w:tcW w:w="2858" w:type="dxa"/>
            <w:vAlign w:val="center"/>
          </w:tcPr>
          <w:p w14:paraId="39DAF1CD" w14:textId="77777777" w:rsidR="00F4174D" w:rsidRPr="00BD0F15" w:rsidRDefault="00F4174D" w:rsidP="00B315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</w:p>
        </w:tc>
        <w:tc>
          <w:tcPr>
            <w:tcW w:w="7026" w:type="dxa"/>
            <w:vAlign w:val="center"/>
          </w:tcPr>
          <w:p w14:paraId="1F7B1D11" w14:textId="77777777" w:rsidR="00F4174D" w:rsidRPr="00BD0F15" w:rsidRDefault="00F4174D" w:rsidP="00B3152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</w:p>
        </w:tc>
      </w:tr>
      <w:tr w:rsidR="00F4174D" w:rsidRPr="00BD0F15" w14:paraId="2898D218" w14:textId="77777777" w:rsidTr="0045584B">
        <w:trPr>
          <w:trHeight w:val="454"/>
          <w:jc w:val="center"/>
        </w:trPr>
        <w:tc>
          <w:tcPr>
            <w:tcW w:w="2858" w:type="dxa"/>
            <w:vAlign w:val="center"/>
          </w:tcPr>
          <w:p w14:paraId="740DC9F7" w14:textId="77777777" w:rsidR="00F4174D" w:rsidRPr="00BD0F15" w:rsidRDefault="00F4174D" w:rsidP="00B31522">
            <w:pPr>
              <w:widowControl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Генеральный директор</w:t>
            </w:r>
          </w:p>
        </w:tc>
        <w:tc>
          <w:tcPr>
            <w:tcW w:w="7026" w:type="dxa"/>
            <w:vAlign w:val="center"/>
          </w:tcPr>
          <w:p w14:paraId="5009F214" w14:textId="77777777" w:rsidR="00F4174D" w:rsidRPr="00BD0F15" w:rsidRDefault="00F4174D" w:rsidP="00B31522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</w:pPr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 xml:space="preserve">А.А. </w:t>
            </w:r>
            <w:proofErr w:type="spellStart"/>
            <w:r w:rsidRPr="00BD0F1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zh-CN" w:bidi="ar-SA"/>
              </w:rPr>
              <w:t>Неганов</w:t>
            </w:r>
            <w:proofErr w:type="spellEnd"/>
          </w:p>
        </w:tc>
      </w:tr>
    </w:tbl>
    <w:p w14:paraId="09C09A9E" w14:textId="77777777"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3CF86635" w14:textId="77777777" w:rsidR="00F4174D" w:rsidRPr="00BD0F15" w:rsidRDefault="00F4174D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2075CBAF" w14:textId="77777777" w:rsidR="00B31522" w:rsidRPr="00BD0F15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6213B68A" w14:textId="77777777" w:rsidR="00B31522" w:rsidRPr="00BD0F15" w:rsidRDefault="00B31522" w:rsidP="00B31522">
      <w:pPr>
        <w:widowControl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p w14:paraId="294EAE4A" w14:textId="77777777" w:rsidR="00F4174D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г. Барнаул</w:t>
      </w:r>
    </w:p>
    <w:p w14:paraId="4A8124C6" w14:textId="77777777" w:rsidR="00B31522" w:rsidRPr="00BD0F15" w:rsidRDefault="00F4174D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20</w:t>
      </w:r>
      <w:r w:rsidR="008B4BD3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="0045584B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>2</w:t>
      </w:r>
      <w:r w:rsidRPr="00BD0F15"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  <w:t xml:space="preserve"> год</w:t>
      </w:r>
    </w:p>
    <w:p w14:paraId="576C9C3E" w14:textId="77777777" w:rsidR="00C45C5C" w:rsidRPr="00BD0F15" w:rsidRDefault="00C45C5C" w:rsidP="00B31522">
      <w:pPr>
        <w:widowControl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zh-CN" w:bidi="ar-SA"/>
        </w:rPr>
      </w:pPr>
    </w:p>
    <w:tbl>
      <w:tblPr>
        <w:tblW w:w="992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1"/>
        <w:gridCol w:w="992"/>
      </w:tblGrid>
      <w:tr w:rsidR="00FC6B44" w:rsidRPr="00BD0F15" w14:paraId="49A37B4A" w14:textId="77777777" w:rsidTr="00FC6B44">
        <w:trPr>
          <w:jc w:val="right"/>
        </w:trPr>
        <w:tc>
          <w:tcPr>
            <w:tcW w:w="8931" w:type="dxa"/>
            <w:vAlign w:val="center"/>
          </w:tcPr>
          <w:p w14:paraId="7CB2C7F8" w14:textId="77777777" w:rsidR="00FC6B44" w:rsidRPr="00BD0F15" w:rsidRDefault="00FC6B44" w:rsidP="00B3152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br w:type="page"/>
            </w: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ОГЛАВЛЕНИЕ</w:t>
            </w:r>
          </w:p>
        </w:tc>
        <w:tc>
          <w:tcPr>
            <w:tcW w:w="992" w:type="dxa"/>
            <w:vAlign w:val="center"/>
          </w:tcPr>
          <w:p w14:paraId="71AE5FF0" w14:textId="77777777" w:rsidR="00FC6B44" w:rsidRPr="00BD0F15" w:rsidRDefault="00FC6B44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Стр.</w:t>
            </w:r>
          </w:p>
        </w:tc>
      </w:tr>
      <w:tr w:rsidR="00FC6B44" w:rsidRPr="00BD0F15" w14:paraId="2442EBE1" w14:textId="77777777" w:rsidTr="00FC6B44">
        <w:trPr>
          <w:jc w:val="right"/>
        </w:trPr>
        <w:tc>
          <w:tcPr>
            <w:tcW w:w="8931" w:type="dxa"/>
            <w:vAlign w:val="center"/>
          </w:tcPr>
          <w:p w14:paraId="1FBD9E86" w14:textId="77777777" w:rsidR="00FC6B44" w:rsidRPr="00BD0F15" w:rsidRDefault="0022789D" w:rsidP="00B3152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Паспорт схемы</w:t>
            </w:r>
          </w:p>
        </w:tc>
        <w:tc>
          <w:tcPr>
            <w:tcW w:w="992" w:type="dxa"/>
            <w:vAlign w:val="center"/>
          </w:tcPr>
          <w:p w14:paraId="48774FF3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</w:p>
        </w:tc>
      </w:tr>
      <w:tr w:rsidR="00FC6B44" w:rsidRPr="00BD0F15" w14:paraId="038E80C6" w14:textId="77777777" w:rsidTr="00FC6B44">
        <w:trPr>
          <w:jc w:val="right"/>
        </w:trPr>
        <w:tc>
          <w:tcPr>
            <w:tcW w:w="8931" w:type="dxa"/>
          </w:tcPr>
          <w:p w14:paraId="365FDEF8" w14:textId="77777777" w:rsidR="00FC6B44" w:rsidRPr="00BD0F15" w:rsidRDefault="0022789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Общие сведения</w:t>
            </w:r>
          </w:p>
        </w:tc>
        <w:tc>
          <w:tcPr>
            <w:tcW w:w="992" w:type="dxa"/>
            <w:vAlign w:val="center"/>
          </w:tcPr>
          <w:p w14:paraId="16F9ADD5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</w:tr>
      <w:tr w:rsidR="00FC6B44" w:rsidRPr="00BD0F15" w14:paraId="4B92F302" w14:textId="77777777" w:rsidTr="00FC6B44">
        <w:trPr>
          <w:jc w:val="right"/>
        </w:trPr>
        <w:tc>
          <w:tcPr>
            <w:tcW w:w="8931" w:type="dxa"/>
          </w:tcPr>
          <w:p w14:paraId="0CEEEED8" w14:textId="77777777" w:rsidR="00FC6B44" w:rsidRPr="00BD0F15" w:rsidRDefault="00AA40EC" w:rsidP="00B3152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1. Схема водоснабжения</w:t>
            </w:r>
          </w:p>
        </w:tc>
        <w:tc>
          <w:tcPr>
            <w:tcW w:w="992" w:type="dxa"/>
            <w:vAlign w:val="center"/>
          </w:tcPr>
          <w:p w14:paraId="454D8FD0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</w:tr>
      <w:tr w:rsidR="00FC6B44" w:rsidRPr="00BD0F15" w14:paraId="458AFF03" w14:textId="77777777" w:rsidTr="00FC6B44">
        <w:trPr>
          <w:jc w:val="right"/>
        </w:trPr>
        <w:tc>
          <w:tcPr>
            <w:tcW w:w="8931" w:type="dxa"/>
          </w:tcPr>
          <w:p w14:paraId="5F816266" w14:textId="77777777" w:rsidR="00FC6B44" w:rsidRPr="00BD0F15" w:rsidRDefault="00FC6B4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AA40EC" w:rsidRPr="00BD0F15">
              <w:rPr>
                <w:rFonts w:ascii="Times New Roman" w:hAnsi="Times New Roman" w:cs="Times New Roman"/>
                <w:sz w:val="26"/>
                <w:szCs w:val="26"/>
              </w:rPr>
              <w:t>1. Технико-экономическое состояние централизованных систем во</w:t>
            </w:r>
            <w:r w:rsidR="00293D85" w:rsidRPr="00BD0F15">
              <w:rPr>
                <w:rFonts w:ascii="Times New Roman" w:hAnsi="Times New Roman" w:cs="Times New Roman"/>
                <w:sz w:val="26"/>
                <w:szCs w:val="26"/>
              </w:rPr>
              <w:t>доснабжения сельского поселения</w:t>
            </w:r>
          </w:p>
        </w:tc>
        <w:tc>
          <w:tcPr>
            <w:tcW w:w="992" w:type="dxa"/>
            <w:vAlign w:val="center"/>
          </w:tcPr>
          <w:p w14:paraId="01A8D89F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</w:tr>
      <w:tr w:rsidR="00FC6B44" w:rsidRPr="00BD0F15" w14:paraId="7C65BB65" w14:textId="77777777" w:rsidTr="00FC6B44">
        <w:trPr>
          <w:jc w:val="right"/>
        </w:trPr>
        <w:tc>
          <w:tcPr>
            <w:tcW w:w="8931" w:type="dxa"/>
          </w:tcPr>
          <w:p w14:paraId="0065F93A" w14:textId="77777777" w:rsidR="00FC6B44" w:rsidRPr="00BD0F15" w:rsidRDefault="00293D85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1. </w:t>
            </w:r>
            <w:r w:rsidR="00AA40EC" w:rsidRPr="00BD0F15">
              <w:rPr>
                <w:rFonts w:ascii="Times New Roman" w:hAnsi="Times New Roman" w:cs="Times New Roman"/>
                <w:sz w:val="26"/>
                <w:szCs w:val="26"/>
              </w:rPr>
              <w:t>Описание системы и структуры водоснабжения муниципального образования и деление территории на эксплуатационные зоны</w:t>
            </w:r>
          </w:p>
        </w:tc>
        <w:tc>
          <w:tcPr>
            <w:tcW w:w="992" w:type="dxa"/>
            <w:vAlign w:val="center"/>
          </w:tcPr>
          <w:p w14:paraId="6316CA8F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12</w:t>
            </w:r>
          </w:p>
        </w:tc>
      </w:tr>
      <w:tr w:rsidR="00FC6B44" w:rsidRPr="00BD0F15" w14:paraId="562D4713" w14:textId="77777777" w:rsidTr="00FC6B44">
        <w:trPr>
          <w:jc w:val="right"/>
        </w:trPr>
        <w:tc>
          <w:tcPr>
            <w:tcW w:w="8931" w:type="dxa"/>
          </w:tcPr>
          <w:p w14:paraId="65D30C0C" w14:textId="77777777" w:rsidR="00FC6B44" w:rsidRPr="00BD0F15" w:rsidRDefault="00F71C60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территорий муниципального образования не охваченных централизованными системами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ab/>
              <w:t>водоснабжения</w:t>
            </w:r>
          </w:p>
        </w:tc>
        <w:tc>
          <w:tcPr>
            <w:tcW w:w="992" w:type="dxa"/>
            <w:vAlign w:val="center"/>
          </w:tcPr>
          <w:p w14:paraId="6C821A06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24</w:t>
            </w:r>
          </w:p>
        </w:tc>
      </w:tr>
      <w:tr w:rsidR="00FC6B44" w:rsidRPr="00BD0F15" w14:paraId="690626AC" w14:textId="77777777" w:rsidTr="00FC6B44">
        <w:trPr>
          <w:jc w:val="right"/>
        </w:trPr>
        <w:tc>
          <w:tcPr>
            <w:tcW w:w="8931" w:type="dxa"/>
          </w:tcPr>
          <w:p w14:paraId="220C7726" w14:textId="77777777" w:rsidR="00FC6B44" w:rsidRPr="00BD0F15" w:rsidRDefault="00E41692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5343BF13" w14:textId="0C3164F1" w:rsidR="00FC6B44" w:rsidRPr="00323F8B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C6B44" w:rsidRPr="00BD0F15" w14:paraId="6140E622" w14:textId="77777777" w:rsidTr="00FC6B44">
        <w:trPr>
          <w:jc w:val="right"/>
        </w:trPr>
        <w:tc>
          <w:tcPr>
            <w:tcW w:w="8931" w:type="dxa"/>
          </w:tcPr>
          <w:p w14:paraId="2C068E78" w14:textId="77777777" w:rsidR="00FC6B44" w:rsidRPr="00BD0F15" w:rsidRDefault="00341A46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результатов технического обследования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12946059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25</w:t>
            </w:r>
          </w:p>
        </w:tc>
      </w:tr>
      <w:tr w:rsidR="00FC6B44" w:rsidRPr="00BD0F15" w14:paraId="3B1D2AB5" w14:textId="77777777" w:rsidTr="00FC6B44">
        <w:trPr>
          <w:jc w:val="right"/>
        </w:trPr>
        <w:tc>
          <w:tcPr>
            <w:tcW w:w="8931" w:type="dxa"/>
          </w:tcPr>
          <w:p w14:paraId="11C9A236" w14:textId="77777777" w:rsidR="00FC6B44" w:rsidRPr="00BD0F15" w:rsidRDefault="00341A46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    </w:r>
          </w:p>
        </w:tc>
        <w:tc>
          <w:tcPr>
            <w:tcW w:w="992" w:type="dxa"/>
            <w:vAlign w:val="center"/>
          </w:tcPr>
          <w:p w14:paraId="7F60AEC1" w14:textId="61C43FB2" w:rsidR="00FC6B44" w:rsidRPr="00323F8B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6B44" w:rsidRPr="00BD0F15" w14:paraId="34FAAFC9" w14:textId="77777777" w:rsidTr="00FC6B44">
        <w:trPr>
          <w:jc w:val="right"/>
        </w:trPr>
        <w:tc>
          <w:tcPr>
            <w:tcW w:w="8931" w:type="dxa"/>
          </w:tcPr>
          <w:p w14:paraId="68FC40B0" w14:textId="77777777" w:rsidR="00FC6B44" w:rsidRPr="00BD0F15" w:rsidRDefault="001C4FDF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Направления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304A7F19" w14:textId="77777777" w:rsidR="00FC6B44" w:rsidRPr="001A09B8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32</w:t>
            </w:r>
          </w:p>
        </w:tc>
      </w:tr>
      <w:tr w:rsidR="00FC6B44" w:rsidRPr="00BD0F15" w14:paraId="1F1C865D" w14:textId="77777777" w:rsidTr="00FC6B44">
        <w:trPr>
          <w:jc w:val="right"/>
        </w:trPr>
        <w:tc>
          <w:tcPr>
            <w:tcW w:w="8931" w:type="dxa"/>
          </w:tcPr>
          <w:p w14:paraId="1036735C" w14:textId="77777777" w:rsidR="00FC6B44" w:rsidRPr="00BD0F15" w:rsidRDefault="001C4FDF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Баланс водоснабжения и потребления питьевой, технической воды</w:t>
            </w:r>
          </w:p>
        </w:tc>
        <w:tc>
          <w:tcPr>
            <w:tcW w:w="992" w:type="dxa"/>
            <w:vAlign w:val="center"/>
          </w:tcPr>
          <w:p w14:paraId="13F452E3" w14:textId="7D880511" w:rsidR="00FC6B44" w:rsidRPr="00323F8B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C6B44" w:rsidRPr="00BD0F15" w14:paraId="5F798945" w14:textId="77777777" w:rsidTr="00FC6B44">
        <w:trPr>
          <w:jc w:val="right"/>
        </w:trPr>
        <w:tc>
          <w:tcPr>
            <w:tcW w:w="8931" w:type="dxa"/>
          </w:tcPr>
          <w:p w14:paraId="245B6498" w14:textId="77777777" w:rsidR="00FC6B44" w:rsidRPr="00BD0F15" w:rsidRDefault="002666F8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992" w:type="dxa"/>
            <w:vAlign w:val="center"/>
          </w:tcPr>
          <w:p w14:paraId="612EE7A5" w14:textId="72D2BD55" w:rsidR="00FC6B44" w:rsidRPr="00323F8B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C6B44" w:rsidRPr="00BD0F15" w14:paraId="4B2CD1E5" w14:textId="77777777" w:rsidTr="00FC6B44">
        <w:trPr>
          <w:jc w:val="right"/>
        </w:trPr>
        <w:tc>
          <w:tcPr>
            <w:tcW w:w="8931" w:type="dxa"/>
          </w:tcPr>
          <w:p w14:paraId="5493FE39" w14:textId="77777777" w:rsidR="00FC6B44" w:rsidRPr="00BD0F15" w:rsidRDefault="002666F8" w:rsidP="00431B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поселений и городских округов (пожаротушение, полив и др.)</w:t>
            </w:r>
          </w:p>
        </w:tc>
        <w:tc>
          <w:tcPr>
            <w:tcW w:w="992" w:type="dxa"/>
            <w:vAlign w:val="center"/>
          </w:tcPr>
          <w:p w14:paraId="4C8CA899" w14:textId="0101D8CC" w:rsidR="00FC6B44" w:rsidRPr="00323F8B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C6B44" w:rsidRPr="00BD0F15" w14:paraId="42F3FF67" w14:textId="77777777" w:rsidTr="00FC6B44">
        <w:trPr>
          <w:jc w:val="right"/>
        </w:trPr>
        <w:tc>
          <w:tcPr>
            <w:tcW w:w="8931" w:type="dxa"/>
          </w:tcPr>
          <w:p w14:paraId="117D0FA4" w14:textId="77777777" w:rsidR="00FC6B44" w:rsidRPr="00BD0F15" w:rsidRDefault="0061728B" w:rsidP="00431B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    </w:r>
          </w:p>
        </w:tc>
        <w:tc>
          <w:tcPr>
            <w:tcW w:w="992" w:type="dxa"/>
            <w:vAlign w:val="center"/>
          </w:tcPr>
          <w:p w14:paraId="05CDCB11" w14:textId="3501154C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C6B44" w:rsidRPr="00BD0F15" w14:paraId="1C83CEE4" w14:textId="77777777" w:rsidTr="00FC6B44">
        <w:trPr>
          <w:jc w:val="right"/>
        </w:trPr>
        <w:tc>
          <w:tcPr>
            <w:tcW w:w="8931" w:type="dxa"/>
          </w:tcPr>
          <w:p w14:paraId="2599DD0C" w14:textId="77777777" w:rsidR="00FC6B44" w:rsidRPr="00BD0F15" w:rsidRDefault="0033336B" w:rsidP="00431BF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существующей систем</w:t>
            </w:r>
            <w:r w:rsidR="00431BFB" w:rsidRPr="00BD0F15">
              <w:rPr>
                <w:rFonts w:ascii="Times New Roman" w:hAnsi="Times New Roman" w:cs="Times New Roman"/>
                <w:sz w:val="26"/>
                <w:szCs w:val="26"/>
              </w:rPr>
              <w:t>ы коммерческого учета, питьевой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воды и планов по установке приборов учета</w:t>
            </w:r>
          </w:p>
        </w:tc>
        <w:tc>
          <w:tcPr>
            <w:tcW w:w="992" w:type="dxa"/>
            <w:vAlign w:val="center"/>
          </w:tcPr>
          <w:p w14:paraId="1AC1EBE7" w14:textId="1DD99B8B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C6B44" w:rsidRPr="00BD0F15" w14:paraId="2421181A" w14:textId="77777777" w:rsidTr="00FC6B44">
        <w:trPr>
          <w:jc w:val="right"/>
        </w:trPr>
        <w:tc>
          <w:tcPr>
            <w:tcW w:w="8931" w:type="dxa"/>
          </w:tcPr>
          <w:p w14:paraId="07A4CFBB" w14:textId="77777777" w:rsidR="00FC6B44" w:rsidRPr="00BD0F15" w:rsidRDefault="0033336B" w:rsidP="00A42F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5. </w:t>
            </w:r>
            <w:r w:rsidR="00E82D92"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Анализ резервов и дефицитов производственных мощностей системы водоснабжения </w:t>
            </w:r>
            <w:r w:rsidR="00A42F6E" w:rsidRPr="00BD0F15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992" w:type="dxa"/>
            <w:vAlign w:val="center"/>
          </w:tcPr>
          <w:p w14:paraId="58C1F6AC" w14:textId="2E5D4CFD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C6B44" w:rsidRPr="00BD0F15" w14:paraId="4277D0F9" w14:textId="77777777" w:rsidTr="00FC6B44">
        <w:trPr>
          <w:jc w:val="right"/>
        </w:trPr>
        <w:tc>
          <w:tcPr>
            <w:tcW w:w="8931" w:type="dxa"/>
          </w:tcPr>
          <w:p w14:paraId="24A65B57" w14:textId="77777777" w:rsidR="00FC6B44" w:rsidRPr="00BD0F15" w:rsidRDefault="00E82D92" w:rsidP="00A42F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6. </w:t>
            </w:r>
            <w:r w:rsidR="00A42F6E" w:rsidRPr="00BD0F15">
              <w:rPr>
                <w:rFonts w:ascii="Times New Roman" w:hAnsi="Times New Roman" w:cs="Times New Roman"/>
                <w:sz w:val="26"/>
                <w:szCs w:val="26"/>
              </w:rPr>
              <w:t>Прогнозные балансы потребления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питьевой воды</w:t>
            </w:r>
          </w:p>
        </w:tc>
        <w:tc>
          <w:tcPr>
            <w:tcW w:w="992" w:type="dxa"/>
            <w:vAlign w:val="center"/>
          </w:tcPr>
          <w:p w14:paraId="1D0ACD6F" w14:textId="026D547A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C6B44" w:rsidRPr="00BD0F15" w14:paraId="2AB0837C" w14:textId="77777777" w:rsidTr="00FC6B44">
        <w:trPr>
          <w:jc w:val="right"/>
        </w:trPr>
        <w:tc>
          <w:tcPr>
            <w:tcW w:w="8931" w:type="dxa"/>
          </w:tcPr>
          <w:p w14:paraId="0998BC66" w14:textId="77777777" w:rsidR="00FC6B44" w:rsidRPr="00BD0F15" w:rsidRDefault="00E82D92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7. Сведения о фактическом и ожидаемом потреблении, питьевой, технической воды (годовое, среднесуточное, максимальное суточное)</w:t>
            </w:r>
          </w:p>
        </w:tc>
        <w:tc>
          <w:tcPr>
            <w:tcW w:w="992" w:type="dxa"/>
            <w:vAlign w:val="center"/>
          </w:tcPr>
          <w:p w14:paraId="438043A9" w14:textId="59CE83AE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6B44" w:rsidRPr="00BD0F15" w14:paraId="3F678EBF" w14:textId="77777777" w:rsidTr="00FC6B44">
        <w:trPr>
          <w:jc w:val="right"/>
        </w:trPr>
        <w:tc>
          <w:tcPr>
            <w:tcW w:w="8931" w:type="dxa"/>
          </w:tcPr>
          <w:p w14:paraId="50B104C3" w14:textId="77777777" w:rsidR="00FC6B44" w:rsidRPr="00BD0F15" w:rsidRDefault="00E82D92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Сведения о фактических и планируемых потерях, питьевой, технической воды при ее транспортировке (годовые, среднесуточные значения)</w:t>
            </w:r>
          </w:p>
        </w:tc>
        <w:tc>
          <w:tcPr>
            <w:tcW w:w="992" w:type="dxa"/>
            <w:vAlign w:val="center"/>
          </w:tcPr>
          <w:p w14:paraId="32108914" w14:textId="764B17BF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C6B44" w:rsidRPr="00BD0F15" w14:paraId="76DD308F" w14:textId="77777777" w:rsidTr="00FC6B44">
        <w:trPr>
          <w:jc w:val="right"/>
        </w:trPr>
        <w:tc>
          <w:tcPr>
            <w:tcW w:w="8931" w:type="dxa"/>
          </w:tcPr>
          <w:p w14:paraId="02DBFDFF" w14:textId="77777777" w:rsidR="00FC6B44" w:rsidRPr="00BD0F15" w:rsidRDefault="00E82D92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9. Наименование организации, которая наделена статусом гарантирующей организации</w:t>
            </w:r>
          </w:p>
        </w:tc>
        <w:tc>
          <w:tcPr>
            <w:tcW w:w="992" w:type="dxa"/>
            <w:vAlign w:val="center"/>
          </w:tcPr>
          <w:p w14:paraId="4CABD37D" w14:textId="1DA48905" w:rsidR="00FC6B44" w:rsidRPr="00323F8B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C6B44" w:rsidRPr="00BD0F15" w14:paraId="64446585" w14:textId="77777777" w:rsidTr="00FC6B44">
        <w:trPr>
          <w:jc w:val="right"/>
        </w:trPr>
        <w:tc>
          <w:tcPr>
            <w:tcW w:w="8931" w:type="dxa"/>
          </w:tcPr>
          <w:p w14:paraId="1E9CE01A" w14:textId="77777777" w:rsidR="00FC6B44" w:rsidRPr="00BD0F15" w:rsidRDefault="00767048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034E0C8E" w14:textId="6777E35A" w:rsidR="00FC6B44" w:rsidRPr="00BD0F15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C6B44" w:rsidRPr="00BD0F15" w14:paraId="31B25E58" w14:textId="77777777" w:rsidTr="00FC6B44">
        <w:trPr>
          <w:jc w:val="right"/>
        </w:trPr>
        <w:tc>
          <w:tcPr>
            <w:tcW w:w="8931" w:type="dxa"/>
          </w:tcPr>
          <w:p w14:paraId="2EF79987" w14:textId="77777777" w:rsidR="00FC6B44" w:rsidRPr="00BD0F15" w:rsidRDefault="006D2EE3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Перечень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14:paraId="6BC9A456" w14:textId="7BC114D3" w:rsidR="00FC6B44" w:rsidRPr="00BD0F15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C6B44" w:rsidRPr="00BD0F15" w14:paraId="3613ACE7" w14:textId="77777777" w:rsidTr="00FC6B44">
        <w:trPr>
          <w:jc w:val="right"/>
        </w:trPr>
        <w:tc>
          <w:tcPr>
            <w:tcW w:w="8931" w:type="dxa"/>
          </w:tcPr>
          <w:p w14:paraId="22DA2D6A" w14:textId="77777777" w:rsidR="00FC6B44" w:rsidRPr="00BD0F15" w:rsidRDefault="006D2EE3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2. </w:t>
            </w:r>
            <w:r w:rsidR="00A56428" w:rsidRPr="00BD0F15">
              <w:rPr>
                <w:rFonts w:ascii="Times New Roman" w:hAnsi="Times New Roman" w:cs="Times New Roman"/>
                <w:sz w:val="26"/>
                <w:szCs w:val="26"/>
              </w:rPr>
              <w:t>Технические обоснования основных мероприятий по реализации схем водоснабжения</w:t>
            </w:r>
          </w:p>
        </w:tc>
        <w:tc>
          <w:tcPr>
            <w:tcW w:w="992" w:type="dxa"/>
            <w:vAlign w:val="center"/>
          </w:tcPr>
          <w:p w14:paraId="270CEE03" w14:textId="38B2E5A8" w:rsidR="00FC6B44" w:rsidRPr="00BD0F15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C6B44" w:rsidRPr="00BD0F15" w14:paraId="5D5FDEA2" w14:textId="77777777" w:rsidTr="00FC6B44">
        <w:trPr>
          <w:jc w:val="right"/>
        </w:trPr>
        <w:tc>
          <w:tcPr>
            <w:tcW w:w="8931" w:type="dxa"/>
          </w:tcPr>
          <w:p w14:paraId="2BDCDC28" w14:textId="77777777" w:rsidR="00FC6B44" w:rsidRPr="00BD0F15" w:rsidRDefault="00A56428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3. Сведения о вновь строящихся, реконструируемых и предлагаемых к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выводу из эксплуатации объектах системы водоснабжения</w:t>
            </w:r>
          </w:p>
        </w:tc>
        <w:tc>
          <w:tcPr>
            <w:tcW w:w="992" w:type="dxa"/>
            <w:vAlign w:val="center"/>
          </w:tcPr>
          <w:p w14:paraId="52F6B3E3" w14:textId="0D9A6C82" w:rsidR="00FC6B44" w:rsidRPr="00BD0F15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C6B44" w:rsidRPr="00BD0F15" w14:paraId="15F3C415" w14:textId="77777777" w:rsidTr="00FC6B44">
        <w:trPr>
          <w:jc w:val="right"/>
        </w:trPr>
        <w:tc>
          <w:tcPr>
            <w:tcW w:w="8931" w:type="dxa"/>
          </w:tcPr>
          <w:p w14:paraId="41ECDE85" w14:textId="77777777" w:rsidR="00FC6B44" w:rsidRPr="00BD0F15" w:rsidRDefault="008711F2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    </w:r>
          </w:p>
        </w:tc>
        <w:tc>
          <w:tcPr>
            <w:tcW w:w="992" w:type="dxa"/>
            <w:vAlign w:val="center"/>
          </w:tcPr>
          <w:p w14:paraId="37215CD9" w14:textId="02481A50" w:rsidR="00FC6B44" w:rsidRPr="00BD0F15" w:rsidRDefault="001A09B8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FC6B44" w:rsidRPr="00BD0F15" w14:paraId="33CEFF1E" w14:textId="77777777" w:rsidTr="00FC6B44">
        <w:trPr>
          <w:jc w:val="right"/>
        </w:trPr>
        <w:tc>
          <w:tcPr>
            <w:tcW w:w="8931" w:type="dxa"/>
          </w:tcPr>
          <w:p w14:paraId="43B60589" w14:textId="77777777" w:rsidR="00FC6B44" w:rsidRPr="00BD0F15" w:rsidRDefault="00B2495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5. 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992" w:type="dxa"/>
            <w:vAlign w:val="center"/>
          </w:tcPr>
          <w:p w14:paraId="38FF438B" w14:textId="0B693E65" w:rsidR="00FC6B44" w:rsidRPr="00BD0F15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C6B44" w:rsidRPr="00BD0F15" w14:paraId="71878573" w14:textId="77777777" w:rsidTr="00FC6B44">
        <w:trPr>
          <w:jc w:val="right"/>
        </w:trPr>
        <w:tc>
          <w:tcPr>
            <w:tcW w:w="8931" w:type="dxa"/>
          </w:tcPr>
          <w:p w14:paraId="271DF0A6" w14:textId="77777777" w:rsidR="00FC6B44" w:rsidRPr="00BD0F15" w:rsidRDefault="00B2495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6. Рекомендации о месте размещения насосных станций, резервуаров, водонапорных башен</w:t>
            </w:r>
          </w:p>
        </w:tc>
        <w:tc>
          <w:tcPr>
            <w:tcW w:w="992" w:type="dxa"/>
            <w:vAlign w:val="center"/>
          </w:tcPr>
          <w:p w14:paraId="42A5E679" w14:textId="7F4A9B93" w:rsidR="00FC6B44" w:rsidRPr="00BD0F15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FC6B44" w:rsidRPr="00BD0F15" w14:paraId="555420E6" w14:textId="77777777" w:rsidTr="00FC6B44">
        <w:trPr>
          <w:jc w:val="right"/>
        </w:trPr>
        <w:tc>
          <w:tcPr>
            <w:tcW w:w="8931" w:type="dxa"/>
          </w:tcPr>
          <w:p w14:paraId="77177047" w14:textId="77777777" w:rsidR="00FC6B44" w:rsidRPr="00BD0F15" w:rsidRDefault="00B2495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7. Границы планируемых </w:t>
            </w:r>
            <w:proofErr w:type="gramStart"/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зон размещения объектов централизованных систем холодного водоснабжения</w:t>
            </w:r>
            <w:proofErr w:type="gramEnd"/>
          </w:p>
        </w:tc>
        <w:tc>
          <w:tcPr>
            <w:tcW w:w="992" w:type="dxa"/>
            <w:vAlign w:val="center"/>
          </w:tcPr>
          <w:p w14:paraId="593B5C63" w14:textId="5606DD53" w:rsidR="00FC6B44" w:rsidRPr="00BD0F15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C6B44" w:rsidRPr="00BD0F15" w14:paraId="299A046A" w14:textId="77777777" w:rsidTr="00FC6B44">
        <w:trPr>
          <w:jc w:val="right"/>
        </w:trPr>
        <w:tc>
          <w:tcPr>
            <w:tcW w:w="8931" w:type="dxa"/>
          </w:tcPr>
          <w:p w14:paraId="177EF6B7" w14:textId="77777777" w:rsidR="00FC6B44" w:rsidRPr="00BD0F15" w:rsidRDefault="005F014E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8. Карты (схемы) существующего и планируемого размещения объектов централизованных систем горячего водоснабжения, холодного водоснабжения</w:t>
            </w:r>
          </w:p>
        </w:tc>
        <w:tc>
          <w:tcPr>
            <w:tcW w:w="992" w:type="dxa"/>
            <w:vAlign w:val="center"/>
          </w:tcPr>
          <w:p w14:paraId="7CCB982D" w14:textId="37E6BC5B" w:rsidR="00FC6B44" w:rsidRPr="00BD0F15" w:rsidRDefault="001A09B8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FC6B44" w:rsidRPr="00BD0F15" w14:paraId="232A29DE" w14:textId="77777777" w:rsidTr="00FC6B44">
        <w:trPr>
          <w:jc w:val="right"/>
        </w:trPr>
        <w:tc>
          <w:tcPr>
            <w:tcW w:w="8931" w:type="dxa"/>
          </w:tcPr>
          <w:p w14:paraId="14A818F9" w14:textId="77777777" w:rsidR="00FC6B44" w:rsidRPr="00BD0F15" w:rsidRDefault="00880E4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0FD2C05B" w14:textId="675B19DA" w:rsidR="00FC6B44" w:rsidRPr="00BD0F15" w:rsidRDefault="00323F8B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FC6B44" w:rsidRPr="00BD0F15" w14:paraId="396E8897" w14:textId="77777777" w:rsidTr="00FC6B44">
        <w:trPr>
          <w:jc w:val="right"/>
        </w:trPr>
        <w:tc>
          <w:tcPr>
            <w:tcW w:w="8931" w:type="dxa"/>
          </w:tcPr>
          <w:p w14:paraId="2394F614" w14:textId="77777777" w:rsidR="00FC6B44" w:rsidRPr="00BD0F15" w:rsidRDefault="00880E4D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24B11B3C" w14:textId="50F6FBE4" w:rsidR="00FC6B4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FC6B44" w:rsidRPr="00BD0F15" w14:paraId="3955337A" w14:textId="77777777" w:rsidTr="00FC6B44">
        <w:trPr>
          <w:jc w:val="right"/>
        </w:trPr>
        <w:tc>
          <w:tcPr>
            <w:tcW w:w="8931" w:type="dxa"/>
          </w:tcPr>
          <w:p w14:paraId="607AE0BF" w14:textId="77777777" w:rsidR="00FC6B44" w:rsidRPr="00BD0F15" w:rsidRDefault="00A018DA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централизованных систем водоснабжения</w:t>
            </w:r>
          </w:p>
        </w:tc>
        <w:tc>
          <w:tcPr>
            <w:tcW w:w="992" w:type="dxa"/>
            <w:vAlign w:val="center"/>
          </w:tcPr>
          <w:p w14:paraId="650CDBB2" w14:textId="23CADBC5" w:rsidR="00FC6B4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6B44" w:rsidRPr="00BD0F15" w14:paraId="5A33C03A" w14:textId="77777777" w:rsidTr="00FC6B44">
        <w:trPr>
          <w:jc w:val="right"/>
        </w:trPr>
        <w:tc>
          <w:tcPr>
            <w:tcW w:w="8931" w:type="dxa"/>
          </w:tcPr>
          <w:p w14:paraId="14A493CF" w14:textId="77777777" w:rsidR="00FC6B44" w:rsidRPr="00BD0F15" w:rsidRDefault="00A018DA" w:rsidP="00E15CC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14:paraId="08C7206E" w14:textId="0373A148" w:rsidR="00FC6B4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C6B44" w:rsidRPr="00BD0F15" w14:paraId="2F0C2FA1" w14:textId="77777777" w:rsidTr="00FC6B44">
        <w:trPr>
          <w:jc w:val="right"/>
        </w:trPr>
        <w:tc>
          <w:tcPr>
            <w:tcW w:w="8931" w:type="dxa"/>
          </w:tcPr>
          <w:p w14:paraId="0E62479E" w14:textId="77777777" w:rsidR="00FC6B44" w:rsidRPr="00BD0F15" w:rsidRDefault="00F2757E" w:rsidP="00B3152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b/>
                <w:sz w:val="26"/>
                <w:szCs w:val="26"/>
              </w:rPr>
              <w:t>Раздел 2. Схема водоотведения</w:t>
            </w:r>
          </w:p>
        </w:tc>
        <w:tc>
          <w:tcPr>
            <w:tcW w:w="992" w:type="dxa"/>
            <w:vAlign w:val="center"/>
          </w:tcPr>
          <w:p w14:paraId="6B622401" w14:textId="20695B78" w:rsidR="00FC6B4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C6B44" w:rsidRPr="00BD0F15" w14:paraId="6D6F54B8" w14:textId="77777777" w:rsidTr="00FC6B44">
        <w:trPr>
          <w:jc w:val="right"/>
        </w:trPr>
        <w:tc>
          <w:tcPr>
            <w:tcW w:w="8931" w:type="dxa"/>
          </w:tcPr>
          <w:p w14:paraId="018BF14F" w14:textId="77777777" w:rsidR="00FC6B44" w:rsidRPr="00BD0F15" w:rsidRDefault="00F1326E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Глава 1. Существующее положение в сфере водоотведения </w:t>
            </w:r>
            <w:r w:rsidR="002C4234" w:rsidRPr="00BD0F15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992" w:type="dxa"/>
            <w:vAlign w:val="center"/>
          </w:tcPr>
          <w:p w14:paraId="70B5118D" w14:textId="236FA634" w:rsidR="00FC6B4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4234" w:rsidRPr="00BD0F15" w14:paraId="082539B0" w14:textId="77777777" w:rsidTr="00FC6B44">
        <w:trPr>
          <w:jc w:val="right"/>
        </w:trPr>
        <w:tc>
          <w:tcPr>
            <w:tcW w:w="8931" w:type="dxa"/>
          </w:tcPr>
          <w:p w14:paraId="6311FE05" w14:textId="77777777" w:rsidR="002C4234" w:rsidRPr="00BD0F15" w:rsidRDefault="002C4234" w:rsidP="00866D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    </w:r>
          </w:p>
        </w:tc>
        <w:tc>
          <w:tcPr>
            <w:tcW w:w="992" w:type="dxa"/>
            <w:vAlign w:val="center"/>
          </w:tcPr>
          <w:p w14:paraId="444AE44D" w14:textId="1A40B83D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4234" w:rsidRPr="00BD0F15" w14:paraId="2565A7BC" w14:textId="77777777" w:rsidTr="00FC6B44">
        <w:trPr>
          <w:jc w:val="right"/>
        </w:trPr>
        <w:tc>
          <w:tcPr>
            <w:tcW w:w="8931" w:type="dxa"/>
          </w:tcPr>
          <w:p w14:paraId="1722D501" w14:textId="77777777" w:rsidR="002C4234" w:rsidRPr="00BD0F15" w:rsidRDefault="002C423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    </w:r>
          </w:p>
        </w:tc>
        <w:tc>
          <w:tcPr>
            <w:tcW w:w="992" w:type="dxa"/>
            <w:vAlign w:val="center"/>
          </w:tcPr>
          <w:p w14:paraId="2E524674" w14:textId="612D3DC4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4234" w:rsidRPr="00BD0F15" w14:paraId="78E53F6B" w14:textId="77777777" w:rsidTr="00FC6B44">
        <w:trPr>
          <w:jc w:val="right"/>
        </w:trPr>
        <w:tc>
          <w:tcPr>
            <w:tcW w:w="8931" w:type="dxa"/>
          </w:tcPr>
          <w:p w14:paraId="47E097BC" w14:textId="77777777" w:rsidR="002C4234" w:rsidRPr="00BD0F15" w:rsidRDefault="002C4234" w:rsidP="00B941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Оценка воздействия сбросов сточных вод на окружающую среду</w:t>
            </w:r>
          </w:p>
        </w:tc>
        <w:tc>
          <w:tcPr>
            <w:tcW w:w="992" w:type="dxa"/>
            <w:vAlign w:val="center"/>
          </w:tcPr>
          <w:p w14:paraId="0E29E93B" w14:textId="776B437F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C4234" w:rsidRPr="00BD0F15" w14:paraId="53D7ECFE" w14:textId="77777777" w:rsidTr="00FC6B44">
        <w:trPr>
          <w:jc w:val="right"/>
        </w:trPr>
        <w:tc>
          <w:tcPr>
            <w:tcW w:w="8931" w:type="dxa"/>
          </w:tcPr>
          <w:p w14:paraId="0DBED48D" w14:textId="77777777" w:rsidR="002C4234" w:rsidRPr="00BD0F15" w:rsidRDefault="002C423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4. Описание существующих технических и технологических проблем системы водоотведения муниципального образования</w:t>
            </w:r>
          </w:p>
        </w:tc>
        <w:tc>
          <w:tcPr>
            <w:tcW w:w="992" w:type="dxa"/>
            <w:vAlign w:val="center"/>
          </w:tcPr>
          <w:p w14:paraId="6CECCF41" w14:textId="2587965B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4234" w:rsidRPr="00BD0F15" w14:paraId="4D973D57" w14:textId="77777777" w:rsidTr="00FC6B44">
        <w:trPr>
          <w:jc w:val="right"/>
        </w:trPr>
        <w:tc>
          <w:tcPr>
            <w:tcW w:w="8931" w:type="dxa"/>
          </w:tcPr>
          <w:p w14:paraId="1DABBA32" w14:textId="77777777" w:rsidR="002C4234" w:rsidRPr="00BD0F15" w:rsidRDefault="002C423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2. Балансы сточных вод в системе водоотведения</w:t>
            </w:r>
          </w:p>
        </w:tc>
        <w:tc>
          <w:tcPr>
            <w:tcW w:w="992" w:type="dxa"/>
            <w:vAlign w:val="center"/>
          </w:tcPr>
          <w:p w14:paraId="6012D58C" w14:textId="58F3EE91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4234" w:rsidRPr="00BD0F15" w14:paraId="730614C7" w14:textId="77777777" w:rsidTr="00FC6B44">
        <w:trPr>
          <w:jc w:val="right"/>
        </w:trPr>
        <w:tc>
          <w:tcPr>
            <w:tcW w:w="8931" w:type="dxa"/>
          </w:tcPr>
          <w:p w14:paraId="3E191882" w14:textId="77777777" w:rsidR="002C4234" w:rsidRPr="00BD0F15" w:rsidRDefault="002C4234" w:rsidP="00AE4F2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Баланс поступления сточных вод и отведения стоков по технологическим зонам водоотведения</w:t>
            </w:r>
          </w:p>
        </w:tc>
        <w:tc>
          <w:tcPr>
            <w:tcW w:w="992" w:type="dxa"/>
            <w:vAlign w:val="center"/>
          </w:tcPr>
          <w:p w14:paraId="63CE0E43" w14:textId="1C8A7199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4234" w:rsidRPr="00BD0F15" w14:paraId="2F7F265A" w14:textId="77777777" w:rsidTr="00FC6B44">
        <w:trPr>
          <w:jc w:val="right"/>
        </w:trPr>
        <w:tc>
          <w:tcPr>
            <w:tcW w:w="8931" w:type="dxa"/>
          </w:tcPr>
          <w:p w14:paraId="4B57FA79" w14:textId="77777777" w:rsidR="002C4234" w:rsidRPr="00BD0F15" w:rsidRDefault="002C423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2. Оценка фактического притока неорганизованного стока (сточных вод, поступающих по поверхности рельефа местности)</w:t>
            </w:r>
          </w:p>
        </w:tc>
        <w:tc>
          <w:tcPr>
            <w:tcW w:w="992" w:type="dxa"/>
            <w:vAlign w:val="center"/>
          </w:tcPr>
          <w:p w14:paraId="0930C841" w14:textId="2E766214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2C4234" w:rsidRPr="00BD0F15" w14:paraId="18FB24F1" w14:textId="77777777" w:rsidTr="00FC6B44">
        <w:trPr>
          <w:jc w:val="right"/>
        </w:trPr>
        <w:tc>
          <w:tcPr>
            <w:tcW w:w="8931" w:type="dxa"/>
          </w:tcPr>
          <w:p w14:paraId="3BEF2223" w14:textId="77777777" w:rsidR="002C4234" w:rsidRPr="00BD0F15" w:rsidRDefault="002C4234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3. 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    </w:r>
          </w:p>
        </w:tc>
        <w:tc>
          <w:tcPr>
            <w:tcW w:w="992" w:type="dxa"/>
            <w:vAlign w:val="center"/>
          </w:tcPr>
          <w:p w14:paraId="5FFD7194" w14:textId="482D91CD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C4234" w:rsidRPr="00BD0F15" w14:paraId="09EB06E9" w14:textId="77777777" w:rsidTr="00FC6B44">
        <w:trPr>
          <w:jc w:val="right"/>
        </w:trPr>
        <w:tc>
          <w:tcPr>
            <w:tcW w:w="8931" w:type="dxa"/>
          </w:tcPr>
          <w:p w14:paraId="75C4F3C9" w14:textId="77777777" w:rsidR="002C4234" w:rsidRPr="00BD0F15" w:rsidRDefault="002C4234" w:rsidP="00F032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Часть 4. Результаты ретроспективного анализа за последние 10 лет балансов поступления сточных вод по технологическим зонам водоотведения и по поселениям</w:t>
            </w:r>
            <w:r w:rsidR="00F032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с выделением зон дефицитов и резервов производственных мощностей</w:t>
            </w:r>
          </w:p>
        </w:tc>
        <w:tc>
          <w:tcPr>
            <w:tcW w:w="992" w:type="dxa"/>
            <w:vAlign w:val="center"/>
          </w:tcPr>
          <w:p w14:paraId="1FC955BD" w14:textId="70BA4E3D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2C4234" w:rsidRPr="00BD0F15" w14:paraId="2894ED42" w14:textId="77777777" w:rsidTr="00FC6B44">
        <w:trPr>
          <w:jc w:val="right"/>
        </w:trPr>
        <w:tc>
          <w:tcPr>
            <w:tcW w:w="8931" w:type="dxa"/>
          </w:tcPr>
          <w:p w14:paraId="1874C48E" w14:textId="77777777" w:rsidR="002C4234" w:rsidRPr="00BD0F15" w:rsidRDefault="002C4234" w:rsidP="00EA32E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Часть 5. </w:t>
            </w:r>
            <w:r w:rsidR="00106A30" w:rsidRPr="00BD0F15">
              <w:rPr>
                <w:rFonts w:ascii="Times New Roman" w:hAnsi="Times New Roman" w:cs="Times New Roman"/>
                <w:sz w:val="26"/>
                <w:szCs w:val="26"/>
              </w:rPr>
      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      </w:r>
          </w:p>
        </w:tc>
        <w:tc>
          <w:tcPr>
            <w:tcW w:w="992" w:type="dxa"/>
            <w:vAlign w:val="center"/>
          </w:tcPr>
          <w:p w14:paraId="52A53FFF" w14:textId="7BDC6DA2" w:rsidR="002C4234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106A30" w:rsidRPr="00BD0F15" w14:paraId="531D4C4D" w14:textId="77777777" w:rsidTr="00FC6B44">
        <w:trPr>
          <w:jc w:val="right"/>
        </w:trPr>
        <w:tc>
          <w:tcPr>
            <w:tcW w:w="8931" w:type="dxa"/>
          </w:tcPr>
          <w:p w14:paraId="745ECBB9" w14:textId="77777777" w:rsidR="00106A30" w:rsidRPr="00BD0F15" w:rsidRDefault="00433348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3. Прогноз объема сточных вод</w:t>
            </w:r>
          </w:p>
        </w:tc>
        <w:tc>
          <w:tcPr>
            <w:tcW w:w="992" w:type="dxa"/>
            <w:vAlign w:val="center"/>
          </w:tcPr>
          <w:p w14:paraId="73BA74BC" w14:textId="509160B1" w:rsidR="00106A30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33348" w:rsidRPr="00BD0F15" w14:paraId="6BB8ACA2" w14:textId="77777777" w:rsidTr="00FC6B44">
        <w:trPr>
          <w:jc w:val="right"/>
        </w:trPr>
        <w:tc>
          <w:tcPr>
            <w:tcW w:w="8931" w:type="dxa"/>
          </w:tcPr>
          <w:p w14:paraId="2605177E" w14:textId="77777777" w:rsidR="00433348" w:rsidRPr="00BD0F15" w:rsidRDefault="00433348" w:rsidP="00EF23F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Часть 1. Сведения о фактическом и ож</w:t>
            </w:r>
            <w:r w:rsidR="00EF23FD">
              <w:rPr>
                <w:rFonts w:ascii="Times New Roman" w:hAnsi="Times New Roman" w:cs="Times New Roman"/>
                <w:sz w:val="26"/>
                <w:szCs w:val="26"/>
              </w:rPr>
              <w:t>идаемом поступлении сточных вод</w:t>
            </w:r>
          </w:p>
        </w:tc>
        <w:tc>
          <w:tcPr>
            <w:tcW w:w="992" w:type="dxa"/>
            <w:vAlign w:val="center"/>
          </w:tcPr>
          <w:p w14:paraId="2C62F75E" w14:textId="05DE1FAD" w:rsidR="00433348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C2709" w:rsidRPr="00BD0F15" w14:paraId="49741F01" w14:textId="77777777" w:rsidTr="00FC6B44">
        <w:trPr>
          <w:jc w:val="right"/>
        </w:trPr>
        <w:tc>
          <w:tcPr>
            <w:tcW w:w="8931" w:type="dxa"/>
          </w:tcPr>
          <w:p w14:paraId="26C3BABD" w14:textId="77777777" w:rsidR="003C2709" w:rsidRPr="00BD0F15" w:rsidRDefault="003C2709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4. Предложения по строительству, реконструкции и модернизации (техническому перевооружению) объектов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14:paraId="3DDFB01D" w14:textId="6F7ADE2E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2709" w:rsidRPr="00BD0F15" w14:paraId="4102CE5A" w14:textId="77777777" w:rsidTr="00FC6B44">
        <w:trPr>
          <w:jc w:val="right"/>
        </w:trPr>
        <w:tc>
          <w:tcPr>
            <w:tcW w:w="8931" w:type="dxa"/>
          </w:tcPr>
          <w:p w14:paraId="06D6345F" w14:textId="77777777" w:rsidR="003C2709" w:rsidRPr="00BD0F15" w:rsidRDefault="003C2709" w:rsidP="00D03E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5. Экологические аспекты системы водоотведения</w:t>
            </w:r>
          </w:p>
        </w:tc>
        <w:tc>
          <w:tcPr>
            <w:tcW w:w="992" w:type="dxa"/>
            <w:vAlign w:val="center"/>
          </w:tcPr>
          <w:p w14:paraId="62A3CD2B" w14:textId="43D10E11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2709" w:rsidRPr="00BD0F15" w14:paraId="6D529CAB" w14:textId="77777777" w:rsidTr="00FC6B44">
        <w:trPr>
          <w:jc w:val="right"/>
        </w:trPr>
        <w:tc>
          <w:tcPr>
            <w:tcW w:w="8931" w:type="dxa"/>
          </w:tcPr>
          <w:p w14:paraId="23B32378" w14:textId="77777777" w:rsidR="003C2709" w:rsidRPr="00BD0F15" w:rsidRDefault="003C2709" w:rsidP="00EB6DE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6. Оценка потребности в капитальных вложениях в строительство, реконструкцию и модернизацию объектов</w:t>
            </w:r>
            <w:r w:rsidR="002A46AE">
              <w:rPr>
                <w:rFonts w:ascii="Times New Roman" w:hAnsi="Times New Roman" w:cs="Times New Roman"/>
                <w:sz w:val="26"/>
                <w:szCs w:val="26"/>
              </w:rPr>
              <w:t xml:space="preserve"> централизованной</w:t>
            </w: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 xml:space="preserve"> системы водоотведения</w:t>
            </w:r>
          </w:p>
        </w:tc>
        <w:tc>
          <w:tcPr>
            <w:tcW w:w="992" w:type="dxa"/>
            <w:vAlign w:val="center"/>
          </w:tcPr>
          <w:p w14:paraId="2A648517" w14:textId="40B69D76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2709" w:rsidRPr="00BD0F15" w14:paraId="54BC0C07" w14:textId="77777777" w:rsidTr="00FC6B44">
        <w:trPr>
          <w:jc w:val="right"/>
        </w:trPr>
        <w:tc>
          <w:tcPr>
            <w:tcW w:w="8931" w:type="dxa"/>
          </w:tcPr>
          <w:p w14:paraId="155139BE" w14:textId="77777777" w:rsidR="003C2709" w:rsidRPr="00BD0F15" w:rsidRDefault="003C2709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7. Целевые показатели развития централизованной системы водоотведения</w:t>
            </w:r>
          </w:p>
        </w:tc>
        <w:tc>
          <w:tcPr>
            <w:tcW w:w="992" w:type="dxa"/>
            <w:vAlign w:val="center"/>
          </w:tcPr>
          <w:p w14:paraId="6820FDF8" w14:textId="432C6DBE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C2709" w:rsidRPr="00BD0F15" w14:paraId="24A6986B" w14:textId="77777777" w:rsidTr="00FC6B44">
        <w:trPr>
          <w:jc w:val="right"/>
        </w:trPr>
        <w:tc>
          <w:tcPr>
            <w:tcW w:w="8931" w:type="dxa"/>
          </w:tcPr>
          <w:p w14:paraId="4D2648D3" w14:textId="77777777" w:rsidR="003C2709" w:rsidRPr="00BD0F15" w:rsidRDefault="003C2709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8. 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      </w:r>
          </w:p>
        </w:tc>
        <w:tc>
          <w:tcPr>
            <w:tcW w:w="992" w:type="dxa"/>
            <w:vAlign w:val="center"/>
          </w:tcPr>
          <w:p w14:paraId="50C4B027" w14:textId="7977E64A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C2709" w:rsidRPr="00BD0F15" w14:paraId="357DDBB0" w14:textId="77777777" w:rsidTr="00FC6B44">
        <w:trPr>
          <w:jc w:val="right"/>
        </w:trPr>
        <w:tc>
          <w:tcPr>
            <w:tcW w:w="8931" w:type="dxa"/>
          </w:tcPr>
          <w:p w14:paraId="263208F4" w14:textId="77777777" w:rsidR="003C2709" w:rsidRPr="00BD0F15" w:rsidRDefault="003C2709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0F15">
              <w:rPr>
                <w:rFonts w:ascii="Times New Roman" w:hAnsi="Times New Roman" w:cs="Times New Roman"/>
                <w:sz w:val="26"/>
                <w:szCs w:val="26"/>
              </w:rPr>
              <w:t>Глава 9. Ожидаемые результаты при реализации мероприятий</w:t>
            </w:r>
          </w:p>
        </w:tc>
        <w:tc>
          <w:tcPr>
            <w:tcW w:w="992" w:type="dxa"/>
            <w:vAlign w:val="center"/>
          </w:tcPr>
          <w:p w14:paraId="688E4870" w14:textId="02F87C82" w:rsidR="003C2709" w:rsidRPr="00BD0F15" w:rsidRDefault="0098275C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3F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98275C" w:rsidRPr="00BD0F15" w14:paraId="5C6466AB" w14:textId="77777777" w:rsidTr="00FC6B44">
        <w:trPr>
          <w:jc w:val="right"/>
        </w:trPr>
        <w:tc>
          <w:tcPr>
            <w:tcW w:w="8931" w:type="dxa"/>
          </w:tcPr>
          <w:p w14:paraId="3861B11A" w14:textId="77777777" w:rsidR="0098275C" w:rsidRPr="00BD0F15" w:rsidRDefault="0098275C" w:rsidP="00B315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Библиография</w:t>
            </w:r>
          </w:p>
        </w:tc>
        <w:tc>
          <w:tcPr>
            <w:tcW w:w="992" w:type="dxa"/>
            <w:vAlign w:val="center"/>
          </w:tcPr>
          <w:p w14:paraId="16D3F4D6" w14:textId="06581F57" w:rsidR="0098275C" w:rsidRDefault="00323F8B" w:rsidP="00B315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</w:tbl>
    <w:p w14:paraId="12C39F6A" w14:textId="77777777" w:rsidR="00F34DBF" w:rsidRPr="00BD0F15" w:rsidRDefault="00F34DBF" w:rsidP="00B31522">
      <w:pPr>
        <w:widowControl/>
        <w:jc w:val="center"/>
        <w:rPr>
          <w:sz w:val="26"/>
          <w:szCs w:val="26"/>
        </w:rPr>
      </w:pPr>
    </w:p>
    <w:p w14:paraId="75C7718F" w14:textId="77777777" w:rsidR="00F34DBF" w:rsidRPr="00BD0F15" w:rsidRDefault="00F34DBF" w:rsidP="00B31522">
      <w:pPr>
        <w:widowControl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14:paraId="7F5C62CC" w14:textId="77777777" w:rsidR="00B31522" w:rsidRPr="00BD0F15" w:rsidRDefault="00B31522" w:rsidP="00B31522">
      <w:pPr>
        <w:spacing w:line="312" w:lineRule="auto"/>
        <w:ind w:left="2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bookmark1"/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Паспорт схемы</w:t>
      </w:r>
      <w:bookmarkEnd w:id="1"/>
    </w:p>
    <w:p w14:paraId="16472306" w14:textId="77777777" w:rsidR="00B31522" w:rsidRPr="00BD0F15" w:rsidRDefault="00B31522" w:rsidP="00B31522">
      <w:pPr>
        <w:pStyle w:val="a9"/>
        <w:shd w:val="clear" w:color="auto" w:fill="auto"/>
        <w:spacing w:after="0" w:line="312" w:lineRule="auto"/>
        <w:ind w:left="20"/>
        <w:jc w:val="center"/>
        <w:rPr>
          <w:color w:val="000000" w:themeColor="text1"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376"/>
        <w:gridCol w:w="7195"/>
      </w:tblGrid>
      <w:tr w:rsidR="00B31522" w:rsidRPr="00BD0F15" w14:paraId="7B6F29E8" w14:textId="77777777" w:rsidTr="00B31522">
        <w:tc>
          <w:tcPr>
            <w:tcW w:w="2376" w:type="dxa"/>
            <w:vAlign w:val="center"/>
          </w:tcPr>
          <w:p w14:paraId="42175AD9" w14:textId="77777777"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Наименование документа</w:t>
            </w:r>
          </w:p>
        </w:tc>
        <w:tc>
          <w:tcPr>
            <w:tcW w:w="7195" w:type="dxa"/>
            <w:vAlign w:val="center"/>
          </w:tcPr>
          <w:p w14:paraId="1504FD1E" w14:textId="77777777" w:rsidR="00B31522" w:rsidRPr="00BD0F15" w:rsidRDefault="00B31522" w:rsidP="0045584B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Схема водоснабжения и водоотведения муниципального образования </w:t>
            </w:r>
            <w:proofErr w:type="spellStart"/>
            <w:r w:rsidR="0045584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Залесовский</w:t>
            </w:r>
            <w:proofErr w:type="spellEnd"/>
            <w:r w:rsidR="0045584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муниципальный округ</w:t>
            </w: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до 20</w:t>
            </w:r>
            <w:r w:rsidR="008B4BD3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3</w:t>
            </w:r>
            <w:r w:rsidR="0045584B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  <w:tr w:rsidR="00B31522" w:rsidRPr="00BD0F15" w14:paraId="01D0A2CB" w14:textId="77777777" w:rsidTr="00B31522">
        <w:tc>
          <w:tcPr>
            <w:tcW w:w="2376" w:type="dxa"/>
            <w:vAlign w:val="center"/>
          </w:tcPr>
          <w:p w14:paraId="72A7AA74" w14:textId="77777777"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Основание для разработки схемы</w:t>
            </w:r>
          </w:p>
        </w:tc>
        <w:tc>
          <w:tcPr>
            <w:tcW w:w="7195" w:type="dxa"/>
            <w:vAlign w:val="center"/>
          </w:tcPr>
          <w:p w14:paraId="25432A0A" w14:textId="77777777"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Федеральный закон Российской Федерации от 7 декабря 2011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bidi="en-US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416-ФЗ "О водоснабжении и водоотведении";</w:t>
            </w:r>
          </w:p>
          <w:p w14:paraId="1CB08BE4" w14:textId="77777777"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Федеральный закон от 30 декабря 2004 года № 210-ФЗ «Об основах регулирования тарифов организаций коммунального комплекса»;</w:t>
            </w:r>
          </w:p>
          <w:p w14:paraId="3BF35D87" w14:textId="77777777" w:rsidR="00B31522" w:rsidRPr="00BD0F15" w:rsidRDefault="00B31522" w:rsidP="00B31522">
            <w:pPr>
              <w:pStyle w:val="3"/>
              <w:numPr>
                <w:ilvl w:val="0"/>
                <w:numId w:val="4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Постановление Правительства Российской Федерации от 5 сентября 2013 г. 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val="en-US" w:bidi="en-US"/>
              </w:rPr>
              <w:t>N</w:t>
            </w:r>
            <w:r w:rsidRPr="00BD0F15">
              <w:rPr>
                <w:rStyle w:val="1"/>
                <w:color w:val="000000" w:themeColor="text1"/>
                <w:sz w:val="26"/>
                <w:szCs w:val="26"/>
                <w:lang w:bidi="en-US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      </w:r>
          </w:p>
          <w:p w14:paraId="0257EAA0" w14:textId="77777777" w:rsidR="00B31522" w:rsidRPr="00BD0F15" w:rsidRDefault="00B31522" w:rsidP="00B31522">
            <w:pPr>
              <w:pStyle w:val="ab"/>
              <w:numPr>
                <w:ilvl w:val="0"/>
                <w:numId w:val="4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Водный кодекс Российской Федерации.</w:t>
            </w:r>
          </w:p>
        </w:tc>
      </w:tr>
      <w:tr w:rsidR="00B31522" w:rsidRPr="00BD0F15" w14:paraId="2BD7B13A" w14:textId="77777777" w:rsidTr="00B31522">
        <w:tc>
          <w:tcPr>
            <w:tcW w:w="2376" w:type="dxa"/>
            <w:vAlign w:val="center"/>
          </w:tcPr>
          <w:p w14:paraId="3C01EEBC" w14:textId="77777777"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Заказчик</w:t>
            </w:r>
          </w:p>
        </w:tc>
        <w:tc>
          <w:tcPr>
            <w:tcW w:w="7195" w:type="dxa"/>
            <w:vAlign w:val="center"/>
          </w:tcPr>
          <w:p w14:paraId="31307A7C" w14:textId="77777777" w:rsidR="00B31522" w:rsidRPr="0045584B" w:rsidRDefault="0045584B" w:rsidP="0045584B">
            <w:pPr>
              <w:spacing w:line="312" w:lineRule="auto"/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</w:pPr>
            <w:r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>Залесовского</w:t>
            </w:r>
            <w:proofErr w:type="spellEnd"/>
            <w:r>
              <w:rPr>
                <w:rFonts w:ascii="Times New Roman" w:eastAsia="Calibri" w:hAnsi="Times New Roman" w:cs="Times New Roman"/>
                <w:snapToGrid w:val="0"/>
                <w:color w:val="auto"/>
                <w:sz w:val="26"/>
                <w:szCs w:val="26"/>
                <w:lang w:eastAsia="en-US" w:bidi="ar-SA"/>
              </w:rPr>
              <w:t xml:space="preserve"> муниципального округа</w:t>
            </w:r>
          </w:p>
        </w:tc>
      </w:tr>
      <w:tr w:rsidR="00B31522" w:rsidRPr="00BD0F15" w14:paraId="338DFF71" w14:textId="77777777" w:rsidTr="00B31522">
        <w:tc>
          <w:tcPr>
            <w:tcW w:w="2376" w:type="dxa"/>
            <w:vAlign w:val="center"/>
          </w:tcPr>
          <w:p w14:paraId="0CB6D12B" w14:textId="77777777" w:rsidR="00B31522" w:rsidRPr="00BD0F15" w:rsidRDefault="00B31522" w:rsidP="00B31522">
            <w:pPr>
              <w:spacing w:line="312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Цели и задачи</w:t>
            </w:r>
          </w:p>
        </w:tc>
        <w:tc>
          <w:tcPr>
            <w:tcW w:w="7195" w:type="dxa"/>
            <w:vAlign w:val="center"/>
          </w:tcPr>
          <w:p w14:paraId="5C8322F4" w14:textId="77777777"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развития систем централизованного водоснабжения и водоотведения для существующего и нового строительства жилищного комплекса, а также объектов социально-культурного и рекреационного назначения в период до 20</w:t>
            </w:r>
            <w:r w:rsidR="008B4BD3">
              <w:rPr>
                <w:rStyle w:val="1"/>
                <w:color w:val="000000" w:themeColor="text1"/>
                <w:sz w:val="26"/>
                <w:szCs w:val="26"/>
              </w:rPr>
              <w:t>3</w:t>
            </w:r>
            <w:r w:rsidR="0045584B">
              <w:rPr>
                <w:rStyle w:val="1"/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года;</w:t>
            </w:r>
          </w:p>
          <w:p w14:paraId="2DE0DDA8" w14:textId="77777777"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сохранение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      </w:r>
          </w:p>
          <w:p w14:paraId="26A448E7" w14:textId="77777777"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71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работы систем водоснабжения и водоотведения;</w:t>
            </w:r>
          </w:p>
          <w:p w14:paraId="078D9BB7" w14:textId="77777777"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питьевой воды, поступающей к потребителям;</w:t>
            </w:r>
          </w:p>
          <w:p w14:paraId="5E9B6E21" w14:textId="77777777" w:rsidR="00B31522" w:rsidRPr="00BD0F15" w:rsidRDefault="00B31522" w:rsidP="00B31522">
            <w:pPr>
              <w:pStyle w:val="3"/>
              <w:numPr>
                <w:ilvl w:val="0"/>
                <w:numId w:val="1"/>
              </w:numPr>
              <w:shd w:val="clear" w:color="auto" w:fill="auto"/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надежного централизованного и экологически безопасного отведения стоков и их очистку, соответствующую экологическим</w:t>
            </w: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нормативам;</w:t>
            </w:r>
          </w:p>
          <w:p w14:paraId="0BDCE01A" w14:textId="77777777" w:rsidR="00B31522" w:rsidRPr="00BD0F15" w:rsidRDefault="00B31522" w:rsidP="00B31522">
            <w:pPr>
              <w:pStyle w:val="ab"/>
              <w:numPr>
                <w:ilvl w:val="0"/>
                <w:numId w:val="1"/>
              </w:numPr>
              <w:spacing w:after="0" w:line="312" w:lineRule="auto"/>
              <w:ind w:left="318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снижение вредного воздействия на окружающую среду.</w:t>
            </w:r>
          </w:p>
        </w:tc>
      </w:tr>
      <w:tr w:rsidR="00B31522" w:rsidRPr="00BD0F15" w14:paraId="1BDEB9DA" w14:textId="77777777" w:rsidTr="00B31522">
        <w:tc>
          <w:tcPr>
            <w:tcW w:w="2376" w:type="dxa"/>
            <w:vAlign w:val="center"/>
          </w:tcPr>
          <w:p w14:paraId="698D5C27" w14:textId="77777777"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Сроки реализации мероприятий</w:t>
            </w:r>
          </w:p>
        </w:tc>
        <w:tc>
          <w:tcPr>
            <w:tcW w:w="7195" w:type="dxa"/>
            <w:vAlign w:val="center"/>
          </w:tcPr>
          <w:p w14:paraId="6F1536A8" w14:textId="77777777" w:rsidR="00B31522" w:rsidRPr="00BD0F15" w:rsidRDefault="00B31522" w:rsidP="0045584B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8B4BD3">
              <w:rPr>
                <w:rStyle w:val="1"/>
                <w:color w:val="000000" w:themeColor="text1"/>
                <w:sz w:val="26"/>
                <w:szCs w:val="26"/>
              </w:rPr>
              <w:t>2</w:t>
            </w:r>
            <w:r w:rsidR="0045584B">
              <w:rPr>
                <w:rStyle w:val="1"/>
                <w:color w:val="000000" w:themeColor="text1"/>
                <w:sz w:val="26"/>
                <w:szCs w:val="26"/>
              </w:rPr>
              <w:t>2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- 20</w:t>
            </w:r>
            <w:r w:rsidR="008B4BD3">
              <w:rPr>
                <w:rStyle w:val="1"/>
                <w:color w:val="000000" w:themeColor="text1"/>
                <w:sz w:val="26"/>
                <w:szCs w:val="26"/>
              </w:rPr>
              <w:t>3</w:t>
            </w:r>
            <w:r w:rsidR="0045584B">
              <w:rPr>
                <w:rStyle w:val="1"/>
                <w:color w:val="000000" w:themeColor="text1"/>
                <w:sz w:val="26"/>
                <w:szCs w:val="26"/>
              </w:rPr>
              <w:t>1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гг.</w:t>
            </w:r>
          </w:p>
        </w:tc>
      </w:tr>
      <w:tr w:rsidR="00B31522" w:rsidRPr="00BD0F15" w14:paraId="12CE6753" w14:textId="77777777" w:rsidTr="00B31522">
        <w:tc>
          <w:tcPr>
            <w:tcW w:w="2376" w:type="dxa"/>
            <w:vAlign w:val="center"/>
          </w:tcPr>
          <w:p w14:paraId="4A8CAC8C" w14:textId="77777777"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Способы достижения целей</w:t>
            </w:r>
          </w:p>
        </w:tc>
        <w:tc>
          <w:tcPr>
            <w:tcW w:w="7195" w:type="dxa"/>
            <w:vAlign w:val="center"/>
          </w:tcPr>
          <w:p w14:paraId="11C45439" w14:textId="77777777"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водоводов, обеспечивающих возможность качественного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lastRenderedPageBreak/>
              <w:t>снабжения водой населения и юридических лиц;</w:t>
            </w:r>
          </w:p>
          <w:p w14:paraId="33DFCE9F" w14:textId="77777777"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строительство канализационных очистных сооружений;</w:t>
            </w:r>
          </w:p>
          <w:p w14:paraId="2C068148" w14:textId="77777777"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23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модернизация объектов инженерной инфраструктуры путем внедрения </w:t>
            </w:r>
            <w:proofErr w:type="spellStart"/>
            <w:r w:rsidRPr="00BD0F15">
              <w:rPr>
                <w:rStyle w:val="1"/>
                <w:color w:val="000000" w:themeColor="text1"/>
                <w:sz w:val="26"/>
                <w:szCs w:val="26"/>
              </w:rPr>
              <w:t>ресурсо</w:t>
            </w:r>
            <w:proofErr w:type="spellEnd"/>
            <w:r w:rsidRPr="00BD0F15">
              <w:rPr>
                <w:rStyle w:val="1"/>
                <w:color w:val="000000" w:themeColor="text1"/>
                <w:sz w:val="26"/>
                <w:szCs w:val="26"/>
              </w:rPr>
              <w:t>- и энергосберегающих технологий;</w:t>
            </w:r>
          </w:p>
          <w:p w14:paraId="109A60A1" w14:textId="77777777"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tabs>
                <w:tab w:val="left" w:pos="31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учета;</w:t>
            </w:r>
          </w:p>
          <w:p w14:paraId="0D79C02E" w14:textId="77777777" w:rsidR="00B31522" w:rsidRPr="00BD0F15" w:rsidRDefault="00B31522" w:rsidP="00B31522">
            <w:pPr>
              <w:pStyle w:val="3"/>
              <w:numPr>
                <w:ilvl w:val="0"/>
                <w:numId w:val="2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      </w:r>
          </w:p>
        </w:tc>
      </w:tr>
      <w:tr w:rsidR="00B31522" w:rsidRPr="00BD0F15" w14:paraId="72E1BD7E" w14:textId="77777777" w:rsidTr="00B31522">
        <w:tc>
          <w:tcPr>
            <w:tcW w:w="2376" w:type="dxa"/>
            <w:vAlign w:val="center"/>
          </w:tcPr>
          <w:p w14:paraId="135EA0FD" w14:textId="77777777"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lastRenderedPageBreak/>
              <w:t>Исполнители основных мероприятий</w:t>
            </w:r>
          </w:p>
        </w:tc>
        <w:tc>
          <w:tcPr>
            <w:tcW w:w="7195" w:type="dxa"/>
            <w:vAlign w:val="center"/>
          </w:tcPr>
          <w:p w14:paraId="3052C87A" w14:textId="77777777" w:rsidR="00B31522" w:rsidRPr="00BD0F15" w:rsidRDefault="00B31522" w:rsidP="0045584B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МУП</w:t>
            </w:r>
            <w:r w:rsidR="0058776F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>«</w:t>
            </w:r>
            <w:r w:rsidR="0045584B">
              <w:rPr>
                <w:rStyle w:val="1"/>
                <w:color w:val="000000" w:themeColor="text1"/>
                <w:sz w:val="26"/>
                <w:szCs w:val="26"/>
              </w:rPr>
              <w:t>Коммунальщик»</w:t>
            </w:r>
          </w:p>
        </w:tc>
      </w:tr>
      <w:tr w:rsidR="00B31522" w:rsidRPr="00BD0F15" w14:paraId="02B915B4" w14:textId="77777777" w:rsidTr="00B31522">
        <w:tc>
          <w:tcPr>
            <w:tcW w:w="2376" w:type="dxa"/>
            <w:vAlign w:val="center"/>
          </w:tcPr>
          <w:p w14:paraId="592F8E6C" w14:textId="77777777" w:rsidR="00B31522" w:rsidRPr="0022123D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22123D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Объемы финансирования</w:t>
            </w:r>
          </w:p>
        </w:tc>
        <w:tc>
          <w:tcPr>
            <w:tcW w:w="7195" w:type="dxa"/>
            <w:vAlign w:val="center"/>
          </w:tcPr>
          <w:p w14:paraId="1077A49F" w14:textId="77777777" w:rsidR="00EA3A6A" w:rsidRPr="0022123D" w:rsidRDefault="00B31522" w:rsidP="00EA3A6A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Всего </w:t>
            </w:r>
            <w:r w:rsidR="00EA3A6A" w:rsidRPr="0022123D">
              <w:rPr>
                <w:rStyle w:val="1"/>
                <w:color w:val="000000" w:themeColor="text1"/>
                <w:sz w:val="26"/>
                <w:szCs w:val="26"/>
              </w:rPr>
              <w:t>–</w:t>
            </w:r>
            <w:r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22123D" w:rsidRPr="0022123D">
              <w:rPr>
                <w:rStyle w:val="1"/>
                <w:color w:val="000000" w:themeColor="text1"/>
                <w:sz w:val="26"/>
                <w:szCs w:val="26"/>
              </w:rPr>
              <w:t>25440,0</w:t>
            </w:r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.р</w:t>
            </w:r>
            <w:proofErr w:type="gramEnd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уб</w:t>
            </w:r>
            <w:proofErr w:type="spellEnd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  <w:p w14:paraId="58F32401" w14:textId="77777777" w:rsidR="00B31522" w:rsidRPr="00BD0F15" w:rsidRDefault="00EA3A6A" w:rsidP="0022123D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22123D">
              <w:rPr>
                <w:rStyle w:val="1"/>
                <w:color w:val="000000" w:themeColor="text1"/>
                <w:sz w:val="26"/>
                <w:szCs w:val="26"/>
              </w:rPr>
              <w:t>В т</w:t>
            </w:r>
            <w:r w:rsidR="0062134A"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ом </w:t>
            </w:r>
            <w:r w:rsidRPr="0022123D">
              <w:rPr>
                <w:rStyle w:val="1"/>
                <w:color w:val="000000" w:themeColor="text1"/>
                <w:sz w:val="26"/>
                <w:szCs w:val="26"/>
              </w:rPr>
              <w:t>ч</w:t>
            </w:r>
            <w:r w:rsidR="0062134A" w:rsidRPr="0022123D">
              <w:rPr>
                <w:rStyle w:val="1"/>
                <w:color w:val="000000" w:themeColor="text1"/>
                <w:sz w:val="26"/>
                <w:szCs w:val="26"/>
              </w:rPr>
              <w:t>исле из</w:t>
            </w:r>
            <w:r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местн</w:t>
            </w:r>
            <w:r w:rsidR="0062134A" w:rsidRPr="0022123D">
              <w:rPr>
                <w:rStyle w:val="1"/>
                <w:color w:val="000000" w:themeColor="text1"/>
                <w:sz w:val="26"/>
                <w:szCs w:val="26"/>
              </w:rPr>
              <w:t>ого</w:t>
            </w:r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бюджет</w:t>
            </w:r>
            <w:r w:rsidR="0062134A" w:rsidRPr="0022123D">
              <w:rPr>
                <w:rStyle w:val="1"/>
                <w:color w:val="000000" w:themeColor="text1"/>
                <w:sz w:val="26"/>
                <w:szCs w:val="26"/>
              </w:rPr>
              <w:t>а</w:t>
            </w:r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– </w:t>
            </w:r>
            <w:r w:rsidR="0022123D" w:rsidRPr="0022123D">
              <w:rPr>
                <w:rStyle w:val="1"/>
                <w:color w:val="000000" w:themeColor="text1"/>
                <w:sz w:val="26"/>
                <w:szCs w:val="26"/>
              </w:rPr>
              <w:t>25440,0</w:t>
            </w:r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тыс</w:t>
            </w:r>
            <w:proofErr w:type="gramStart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.р</w:t>
            </w:r>
            <w:proofErr w:type="gramEnd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уб</w:t>
            </w:r>
            <w:proofErr w:type="spellEnd"/>
            <w:r w:rsidR="00EF433F" w:rsidRPr="0022123D">
              <w:rPr>
                <w:rStyle w:val="1"/>
                <w:color w:val="000000" w:themeColor="text1"/>
                <w:sz w:val="26"/>
                <w:szCs w:val="26"/>
              </w:rPr>
              <w:t>.</w:t>
            </w:r>
          </w:p>
        </w:tc>
      </w:tr>
      <w:tr w:rsidR="00B31522" w:rsidRPr="00BD0F15" w14:paraId="676F036B" w14:textId="77777777" w:rsidTr="00B31522">
        <w:tc>
          <w:tcPr>
            <w:tcW w:w="2376" w:type="dxa"/>
            <w:vAlign w:val="center"/>
          </w:tcPr>
          <w:p w14:paraId="11825DFB" w14:textId="77777777"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Ожидаемые конечные результаты</w:t>
            </w:r>
          </w:p>
        </w:tc>
        <w:tc>
          <w:tcPr>
            <w:tcW w:w="7195" w:type="dxa"/>
            <w:vAlign w:val="center"/>
          </w:tcPr>
          <w:p w14:paraId="515C1384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современной коммунальной инфраструктуры.</w:t>
            </w:r>
          </w:p>
          <w:p w14:paraId="54659BAC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3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Повышение качества предоставления коммунальных услуг.</w:t>
            </w:r>
          </w:p>
          <w:p w14:paraId="591204D4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Снижение уровня износа объектов водоснабжения и водоотведения.</w:t>
            </w:r>
          </w:p>
          <w:p w14:paraId="23500FB6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60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Улучшение экологической ситуации на территории поселения</w:t>
            </w:r>
          </w:p>
          <w:p w14:paraId="517772A9" w14:textId="77777777" w:rsidR="00EA3A6A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</w:t>
            </w:r>
            <w:proofErr w:type="gramStart"/>
            <w:r w:rsidRPr="00BD0F15">
              <w:rPr>
                <w:rStyle w:val="1"/>
                <w:color w:val="000000" w:themeColor="text1"/>
                <w:sz w:val="26"/>
                <w:szCs w:val="26"/>
              </w:rPr>
              <w:t>дств гр</w:t>
            </w:r>
            <w:proofErr w:type="gramEnd"/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аждан) 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с целью финансирования проектов</w:t>
            </w:r>
          </w:p>
          <w:p w14:paraId="6E76AA6A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модернизации и строительств</w:t>
            </w:r>
            <w:r w:rsidR="00EA3A6A" w:rsidRPr="00BD0F15">
              <w:rPr>
                <w:rStyle w:val="1"/>
                <w:color w:val="000000" w:themeColor="text1"/>
                <w:sz w:val="26"/>
                <w:szCs w:val="26"/>
              </w:rPr>
              <w:t>о</w:t>
            </w:r>
            <w:r w:rsidRPr="00BD0F15">
              <w:rPr>
                <w:rStyle w:val="1"/>
                <w:color w:val="000000" w:themeColor="text1"/>
                <w:sz w:val="26"/>
                <w:szCs w:val="26"/>
              </w:rPr>
              <w:t xml:space="preserve"> объектов водоснабжения и водоотведения.</w:t>
            </w:r>
          </w:p>
          <w:p w14:paraId="5974895C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448"/>
              </w:tabs>
              <w:spacing w:after="0" w:line="312" w:lineRule="auto"/>
              <w:ind w:left="318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Обеспечение сетями водоснабжения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      </w:r>
          </w:p>
          <w:p w14:paraId="66C67B24" w14:textId="77777777" w:rsidR="00B31522" w:rsidRPr="00BD0F15" w:rsidRDefault="00B31522" w:rsidP="00B31522">
            <w:pPr>
              <w:pStyle w:val="3"/>
              <w:numPr>
                <w:ilvl w:val="0"/>
                <w:numId w:val="3"/>
              </w:numPr>
              <w:shd w:val="clear" w:color="auto" w:fill="auto"/>
              <w:spacing w:after="0" w:line="312" w:lineRule="auto"/>
              <w:ind w:left="318"/>
              <w:rPr>
                <w:rStyle w:val="1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Увеличение мощности систем водоснабжения и водоотведения.</w:t>
            </w:r>
          </w:p>
        </w:tc>
      </w:tr>
      <w:tr w:rsidR="00B31522" w:rsidRPr="00BD0F15" w14:paraId="54766362" w14:textId="77777777" w:rsidTr="00B31522">
        <w:tc>
          <w:tcPr>
            <w:tcW w:w="2376" w:type="dxa"/>
            <w:vAlign w:val="center"/>
          </w:tcPr>
          <w:p w14:paraId="28E31CEE" w14:textId="77777777" w:rsidR="00B31522" w:rsidRPr="00BD0F15" w:rsidRDefault="00B31522" w:rsidP="00B31522">
            <w:pPr>
              <w:spacing w:line="312" w:lineRule="auto"/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</w:pPr>
            <w:r w:rsidRPr="00BD0F15">
              <w:rPr>
                <w:rStyle w:val="1"/>
                <w:rFonts w:eastAsiaTheme="minorHAnsi"/>
                <w:color w:val="000000" w:themeColor="text1"/>
                <w:sz w:val="26"/>
                <w:szCs w:val="26"/>
              </w:rPr>
              <w:t>Система контроля исполнения</w:t>
            </w:r>
          </w:p>
        </w:tc>
        <w:tc>
          <w:tcPr>
            <w:tcW w:w="7195" w:type="dxa"/>
            <w:vAlign w:val="center"/>
          </w:tcPr>
          <w:p w14:paraId="2BD99002" w14:textId="77777777" w:rsidR="00B31522" w:rsidRPr="0045584B" w:rsidRDefault="00B31522" w:rsidP="0045584B">
            <w:pPr>
              <w:pStyle w:val="3"/>
              <w:shd w:val="clear" w:color="auto" w:fill="auto"/>
              <w:spacing w:after="0" w:line="312" w:lineRule="auto"/>
              <w:ind w:left="160" w:firstLine="0"/>
              <w:rPr>
                <w:rStyle w:val="1"/>
                <w:rFonts w:eastAsia="Calibri"/>
                <w:snapToGrid w:val="0"/>
                <w:color w:val="auto"/>
                <w:spacing w:val="0"/>
                <w:sz w:val="26"/>
                <w:szCs w:val="26"/>
                <w:shd w:val="clear" w:color="auto" w:fill="auto"/>
                <w:lang w:eastAsia="en-US" w:bidi="ar-SA"/>
              </w:rPr>
            </w:pPr>
            <w:r w:rsidRPr="00BD0F15">
              <w:rPr>
                <w:rStyle w:val="1"/>
                <w:color w:val="000000" w:themeColor="text1"/>
                <w:sz w:val="26"/>
                <w:szCs w:val="26"/>
              </w:rPr>
              <w:t>Оперативный контроль осуществляет Глава</w:t>
            </w:r>
            <w:r w:rsidR="0045584B">
              <w:rPr>
                <w:rStyle w:val="1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45584B">
              <w:rPr>
                <w:rFonts w:eastAsia="Calibri"/>
                <w:snapToGrid w:val="0"/>
                <w:sz w:val="26"/>
                <w:szCs w:val="26"/>
              </w:rPr>
              <w:t>Залесовского</w:t>
            </w:r>
            <w:proofErr w:type="spellEnd"/>
            <w:r w:rsidR="0045584B">
              <w:rPr>
                <w:rFonts w:eastAsia="Calibri"/>
                <w:snapToGrid w:val="0"/>
                <w:sz w:val="26"/>
                <w:szCs w:val="26"/>
              </w:rPr>
              <w:t xml:space="preserve"> муниципального округа</w:t>
            </w:r>
          </w:p>
        </w:tc>
      </w:tr>
    </w:tbl>
    <w:p w14:paraId="5CCF8B74" w14:textId="77777777" w:rsidR="00FC6B44" w:rsidRPr="00BD0F15" w:rsidRDefault="00FC6B44" w:rsidP="00EA3A6A">
      <w:pPr>
        <w:widowControl/>
        <w:spacing w:after="200" w:line="276" w:lineRule="auto"/>
        <w:rPr>
          <w:sz w:val="26"/>
          <w:szCs w:val="26"/>
        </w:rPr>
      </w:pPr>
    </w:p>
    <w:p w14:paraId="2125CDB7" w14:textId="77777777"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lastRenderedPageBreak/>
        <w:t>ОБЩИЕ СВЕДЕНИЯ</w:t>
      </w:r>
    </w:p>
    <w:p w14:paraId="4251A086" w14:textId="77777777"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5088139D" w14:textId="77777777"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Краткая характеристика  территории</w:t>
      </w:r>
    </w:p>
    <w:p w14:paraId="0F654D33" w14:textId="77777777"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ab/>
      </w:r>
      <w:r w:rsidR="00C26A95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  <w:lang w:bidi="ar-SA"/>
        </w:rPr>
        <w:drawing>
          <wp:inline distT="0" distB="0" distL="0" distR="0" wp14:anchorId="4C5C22B9" wp14:editId="05ACDE70">
            <wp:extent cx="6300470" cy="5109845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К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510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F44DE" w14:textId="77777777" w:rsidR="005424DC" w:rsidRPr="00BD0F15" w:rsidRDefault="005424DC" w:rsidP="005424DC">
      <w:pPr>
        <w:spacing w:line="312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Рис. 1. Географическое положение </w:t>
      </w:r>
      <w:r w:rsidR="00653C74"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proofErr w:type="spellStart"/>
      <w:r w:rsidR="00653C74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="00653C7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округ</w:t>
      </w:r>
    </w:p>
    <w:p w14:paraId="4811B9FC" w14:textId="77777777" w:rsidR="005424DC" w:rsidRPr="00BD0F15" w:rsidRDefault="005424DC" w:rsidP="005424DC">
      <w:pPr>
        <w:spacing w:line="312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14:paraId="6B18E15F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округ Алтайского края образован в 2022 году путем преобразования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района. Все сельсоветы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 муниципальные и административно-территориальные образования </w:t>
      </w:r>
      <w:proofErr w:type="gram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были упразднены и муниципальный район был</w:t>
      </w:r>
      <w:proofErr w:type="gram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преобразован в муниципальный округ.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район граничит на юге с Первомайским, на востоке с Зариским, на западе с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Тальменским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районами Алтайского края, на севере с </w:t>
      </w:r>
      <w:proofErr w:type="gram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Новосибирской</w:t>
      </w:r>
      <w:proofErr w:type="gram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а на северо-востоке с Кемеровской областями. На территории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расположены 22 </w:t>
      </w:r>
      <w:proofErr w:type="gram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населённых</w:t>
      </w:r>
      <w:proofErr w:type="gram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пункта.</w:t>
      </w:r>
    </w:p>
    <w:p w14:paraId="348AD7C6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noProof/>
          <w:lang w:bidi="ar-SA"/>
        </w:rPr>
        <w:lastRenderedPageBreak/>
        <w:drawing>
          <wp:inline distT="0" distB="0" distL="0" distR="0" wp14:anchorId="53DE3040" wp14:editId="0DEDDE9F">
            <wp:extent cx="6152515" cy="4881245"/>
            <wp:effectExtent l="0" t="0" r="635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88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48DE3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Рис. 2. Карта-схема МО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округ.</w:t>
      </w:r>
    </w:p>
    <w:p w14:paraId="714417D3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5C52FC1A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Село Залесово является центром муниципального округа. В районном центре сосредоточены основные градообразующие предприятия и объекты культурно-бытового обслуживания. Административный центр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расположен в 142 км от города Барнаула. Муниципальный округ имеет хорошие транспортные связи с тремя крупными городами Барнаул, Кемерово, Новосибирск. Связь между населенными пунктами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осуществляется по автомобильным дорогам, которые имеют как асфальтовое </w:t>
      </w:r>
      <w:proofErr w:type="gram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покрытие</w:t>
      </w:r>
      <w:proofErr w:type="gram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так и щебеночную отсыпку, грунтовым дорогам.</w:t>
      </w:r>
    </w:p>
    <w:p w14:paraId="769E546C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Автобусное сообщение между населенными пунктами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отсутствует. Для перемещения между населенными пунктами муниципального округа жители пользуются личным автотранспортом.</w:t>
      </w:r>
    </w:p>
    <w:p w14:paraId="3319B16A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муниципальном округе находится один из крупных в крае льнозавод 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маслосырзавод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. Имеются 7 общеобразовательных школ, дом культуры, 2 клуба, музыкальная школа, спортивная школа, ПУ-64, краеведческий музей, спортивные сооружения, медицинские и детские дошкольные учреждения.</w:t>
      </w:r>
    </w:p>
    <w:p w14:paraId="7BB804D9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Характеристика климата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приведена по </w:t>
      </w: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данным Генерального плана муниципального округа.</w:t>
      </w:r>
    </w:p>
    <w:p w14:paraId="5D9EF4C3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Территория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расположена в центральной и юго-западной части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Салаирского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кряжа, представляющую собой холмисто-увалистую возвышенность.  Местность изрезана густой сетью рек и логов. Расчленённость района значительна и возрастает по мере приближения к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Салаирскому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кряжу. Относительные превышения возвышенностей над днищами долин составляет 100 – 300 метров. В рельефе резко выраженных форм нет. Абсолютные высоты района – 190 – 314 м над уровнем моря.</w:t>
      </w:r>
    </w:p>
    <w:p w14:paraId="3620C777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Территория района относится к климатическому району 1В.</w:t>
      </w:r>
    </w:p>
    <w:p w14:paraId="2290E5EA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Климат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резко-континентальный с коротким жарким летом и холодной малоснежной зимой с сильными ветрами. Резкая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континентальность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обусловлена отдалённостью территории от морских бассейнов. Средняя годовая температура воздуха + 0,5 °C, абсолютная минимальная температура – минус 52°C, абсолютная максимальная + 38°C. Средняя температура января − 19°C, июля +18°C. Среднегодовое количество осадков колеблется от 303 до 524 мм, высота снежного покрова 26 – 34 см. Нормативная глубина промерзания грунтов: суглинков 82 см, песков 135 см.</w:t>
      </w:r>
    </w:p>
    <w:p w14:paraId="2BD11900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Господствующие ветры юго-западного направления.</w:t>
      </w:r>
    </w:p>
    <w:p w14:paraId="0FB8EA6C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Гидрография представлена реками, множеством озёр, болот, стариц и родников. Основная река - Каменка, которая пересекает территорию с севера на юго-запад и впадает в реку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Чумыш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proofErr w:type="gram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Каменку впадают реки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Филиха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Скакушка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Жерновка,  Клубничная,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Оплеушиха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Урап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протекающие по территории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Залесовского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округа.</w:t>
      </w:r>
      <w:proofErr w:type="gram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южной части речка Мельничная впадает в </w:t>
      </w:r>
      <w:proofErr w:type="spellStart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Чумыш</w:t>
      </w:r>
      <w:proofErr w:type="spellEnd"/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. Многочисленные ручьи ещё больше расчленяют местность.</w:t>
      </w:r>
    </w:p>
    <w:p w14:paraId="4405E768" w14:textId="77777777" w:rsidR="00B31456" w:rsidRPr="00B31456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Грунтами, несущими основания зданий и сооружений, являются суглинки.</w:t>
      </w:r>
    </w:p>
    <w:p w14:paraId="318B6722" w14:textId="77777777" w:rsidR="003B2D2C" w:rsidRPr="00BD0F15" w:rsidRDefault="00B31456" w:rsidP="00B31456">
      <w:pPr>
        <w:spacing w:line="312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31456">
        <w:rPr>
          <w:rFonts w:ascii="Times New Roman" w:hAnsi="Times New Roman" w:cs="Times New Roman"/>
          <w:color w:val="000000" w:themeColor="text1"/>
          <w:sz w:val="26"/>
          <w:szCs w:val="26"/>
        </w:rPr>
        <w:t>Уровень грунтовых вод различен в зависимости от рельефа: по заболоченным днищам логов грунтовые воды залегают близко от поверхности и часто выходят на поверхность в виде родников, и на возвышенных участках до 15 м.</w:t>
      </w:r>
    </w:p>
    <w:p w14:paraId="4C0061D6" w14:textId="77777777" w:rsidR="00081592" w:rsidRDefault="00081592">
      <w:pPr>
        <w:widowControl/>
        <w:spacing w:after="200" w:line="276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br w:type="page"/>
      </w:r>
    </w:p>
    <w:p w14:paraId="45B62A74" w14:textId="77777777" w:rsidR="005424DC" w:rsidRPr="00BD0F15" w:rsidRDefault="005424DC" w:rsidP="005424DC">
      <w:pPr>
        <w:spacing w:line="312" w:lineRule="auto"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Таблица 1</w:t>
      </w:r>
    </w:p>
    <w:p w14:paraId="78878A91" w14:textId="77777777" w:rsidR="001D665B" w:rsidRPr="00BD0F15" w:rsidRDefault="001D665B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2DBC222" w14:textId="77777777" w:rsidR="005424DC" w:rsidRPr="00BD0F15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Сведения о количестве домовладений и численности</w:t>
      </w:r>
    </w:p>
    <w:p w14:paraId="43B343BB" w14:textId="77777777" w:rsidR="000E3694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постоянного населения МО </w:t>
      </w:r>
      <w:proofErr w:type="spellStart"/>
      <w:r w:rsidR="0045584B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округ</w:t>
      </w:r>
    </w:p>
    <w:p w14:paraId="4F3A2B4F" w14:textId="77777777" w:rsidR="005424DC" w:rsidRDefault="005424DC" w:rsidP="005424DC">
      <w:pPr>
        <w:spacing w:line="312" w:lineRule="auto"/>
        <w:ind w:left="142" w:right="141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(по состоянию на 01.01.20</w:t>
      </w:r>
      <w:r w:rsidR="00657BF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0E3694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</w:p>
    <w:tbl>
      <w:tblPr>
        <w:tblW w:w="0" w:type="auto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686"/>
        <w:gridCol w:w="1701"/>
        <w:gridCol w:w="2126"/>
        <w:gridCol w:w="2410"/>
      </w:tblGrid>
      <w:tr w:rsidR="000E3694" w14:paraId="58FB4F45" w14:textId="77777777" w:rsidTr="000E3694">
        <w:trPr>
          <w:trHeight w:val="833"/>
        </w:trPr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9C6665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Перечень </w:t>
            </w:r>
          </w:p>
          <w:p w14:paraId="5C10EB5C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населенных  пунктов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20AE2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Площадь,</w:t>
            </w:r>
          </w:p>
          <w:p w14:paraId="05082725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25BE8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Количество</w:t>
            </w:r>
          </w:p>
          <w:p w14:paraId="351CA63A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домовладений, ед.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721DBD5" w14:textId="77777777" w:rsidR="000E3694" w:rsidRPr="000E3694" w:rsidRDefault="000E3694" w:rsidP="000E3694">
            <w:pPr>
              <w:spacing w:line="312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Численность проживающего населения, чел</w:t>
            </w:r>
          </w:p>
        </w:tc>
      </w:tr>
      <w:tr w:rsidR="000E3694" w14:paraId="1B94CD07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D028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Залесово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B80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1356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F350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1211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7358</w:t>
            </w:r>
          </w:p>
        </w:tc>
      </w:tr>
      <w:tr w:rsidR="000E3694" w14:paraId="5AAFEB45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A3785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Муравей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C91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BCF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FCB7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0E3694" w14:paraId="6356EAC3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19A6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Пролетарская Крепость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6D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BAB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62785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0E3694" w14:paraId="6FDF2B83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25B1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Борисово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7AB8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24A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B10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485</w:t>
            </w:r>
          </w:p>
        </w:tc>
      </w:tr>
      <w:tr w:rsidR="000E3694" w14:paraId="78B15DD4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535DA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Никольский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D05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C717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7C3DA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</w:tr>
      <w:tr w:rsidR="000E3694" w14:paraId="0071AB80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993D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Думчево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627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546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15A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535</w:t>
            </w:r>
          </w:p>
        </w:tc>
      </w:tr>
      <w:tr w:rsidR="000E3694" w14:paraId="48D93773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D079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Захарово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3D1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550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E7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0E3694" w14:paraId="434B96D3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1B6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Пещерка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3C73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CF30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51BE3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652</w:t>
            </w:r>
          </w:p>
        </w:tc>
      </w:tr>
      <w:tr w:rsidR="000E3694" w14:paraId="7EDE4648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601C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Гуниха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1DE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914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CAA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</w:tr>
      <w:tr w:rsidR="000E3694" w14:paraId="079E6C31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B2687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Кордон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D1F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2700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0F0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376</w:t>
            </w:r>
          </w:p>
        </w:tc>
      </w:tr>
      <w:tr w:rsidR="000E3694" w14:paraId="537B261E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955D0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Шатуново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E75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D6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DF67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827</w:t>
            </w:r>
          </w:p>
        </w:tc>
      </w:tr>
      <w:tr w:rsidR="000E3694" w14:paraId="560AFEBA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2337A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Калиновка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9C5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D1A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E7C4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</w:tr>
      <w:tr w:rsidR="000E3694" w14:paraId="15F6A9AD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0C1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Черемушкино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FAF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82E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12C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777</w:t>
            </w:r>
          </w:p>
        </w:tc>
      </w:tr>
      <w:tr w:rsidR="000E3694" w14:paraId="07200C37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009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Малый Калтай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FAF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F2E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7173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</w:t>
            </w:r>
          </w:p>
        </w:tc>
      </w:tr>
      <w:tr w:rsidR="000E3694" w14:paraId="0208B80A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15FBC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Видоново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B39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AC3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581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</w:p>
        </w:tc>
      </w:tr>
      <w:tr w:rsidR="000E3694" w14:paraId="5514D915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FBE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Камышенка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7D1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110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324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0E3694" w14:paraId="0CFA537A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8EE3F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Восход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A4C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417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E7C4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0E3694" w14:paraId="3F4C8A9E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119C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Тундриха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CD4C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D850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7111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0E3694" w14:paraId="6225B33C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EA96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Заплывино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1A94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4A8C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D23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171</w:t>
            </w:r>
          </w:p>
        </w:tc>
      </w:tr>
      <w:tr w:rsidR="000E3694" w14:paraId="4D5A9FC8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9F45D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Усть</w:t>
            </w:r>
            <w:proofErr w:type="spell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-Каменка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7F62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A62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C796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0E3694" w14:paraId="1A6F7423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90C7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Большой Калтай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E2F5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A17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A24E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262</w:t>
            </w:r>
          </w:p>
        </w:tc>
      </w:tr>
      <w:tr w:rsidR="000E3694" w14:paraId="64B869BC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2879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Талица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87E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13A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640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</w:t>
            </w:r>
          </w:p>
        </w:tc>
      </w:tr>
      <w:tr w:rsidR="000E3694" w14:paraId="33DB269A" w14:textId="77777777" w:rsidTr="000E369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418B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28B8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5993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EFAA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5654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17EA" w14:textId="77777777" w:rsidR="000E3694" w:rsidRPr="000E3694" w:rsidRDefault="000E3694" w:rsidP="000E3694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12283</w:t>
            </w:r>
          </w:p>
        </w:tc>
      </w:tr>
    </w:tbl>
    <w:p w14:paraId="7964BD6E" w14:textId="77777777" w:rsidR="000E3694" w:rsidRPr="000E3694" w:rsidRDefault="000E3694" w:rsidP="000E3694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8C41CD9" w14:textId="77777777" w:rsidR="000E3694" w:rsidRPr="000E3694" w:rsidRDefault="000E3694" w:rsidP="000E3694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06937C4A" w14:textId="77777777" w:rsidR="000E3694" w:rsidRPr="000E3694" w:rsidRDefault="000E3694" w:rsidP="000E3694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6313D2FC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Административный центр муниципального образования расположен </w:t>
      </w:r>
      <w:proofErr w:type="gramStart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</w:t>
      </w:r>
      <w:proofErr w:type="gramEnd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с. </w:t>
      </w:r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>Залесово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0A91FEEB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По состоянию на 01.01.20</w:t>
      </w:r>
      <w:r w:rsidR="001F632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численность населения </w:t>
      </w:r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МО </w:t>
      </w:r>
      <w:proofErr w:type="spellStart"/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>Залесовский</w:t>
      </w:r>
      <w:proofErr w:type="spellEnd"/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составила </w:t>
      </w:r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>12283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человек</w:t>
      </w:r>
      <w:r w:rsidR="00EA6FEC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14:paraId="1DED2A08" w14:textId="77777777" w:rsidR="005424DC" w:rsidRPr="00BD0F15" w:rsidRDefault="005424DC" w:rsidP="005424DC">
      <w:pPr>
        <w:tabs>
          <w:tab w:val="left" w:pos="993"/>
        </w:tabs>
        <w:spacing w:line="312" w:lineRule="auto"/>
        <w:ind w:left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 настоящем документе применяются следующие понятия:</w:t>
      </w:r>
    </w:p>
    <w:p w14:paraId="2E723246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"схемы водоснабжения и водоотведения"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совокупность графического (схемы, чертежи, планы подземных коммуникаций на основе </w:t>
      </w:r>
      <w:proofErr w:type="spellStart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топографо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softHyphen/>
        <w:t>геодезической</w:t>
      </w:r>
      <w:proofErr w:type="spellEnd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подосновы, </w:t>
      </w:r>
      <w:proofErr w:type="spellStart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космо</w:t>
      </w:r>
      <w:proofErr w:type="spellEnd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- и аэрофотосъемочные материалы) и текстового описания технико-экономического состояния централизованных систем горячего</w:t>
      </w:r>
      <w:r w:rsidRPr="00BD0F15">
        <w:rPr>
          <w:rFonts w:ascii="Times New Roman" w:hAnsi="Times New Roman" w:cs="Times New Roman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водоснабжения, холодного водоснабжения и (или) водоотведения и направлений их развития;</w:t>
      </w:r>
    </w:p>
    <w:p w14:paraId="6DFF7833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"технологическая зона водоснабжения"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подаче ее потребителям в соответствии с расчетным расходом воды;</w:t>
      </w:r>
    </w:p>
    <w:p w14:paraId="7CB33562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"технологическая зона водоотведения"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сточных вод или прямой (без очистки) выпуск сточных вод в водный объект;</w:t>
      </w:r>
    </w:p>
    <w:p w14:paraId="0213F05C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"эксплуатационная зона"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- зона эксплуатационной ответственности организации, осуществляющей</w:t>
      </w:r>
      <w:r w:rsidR="00D820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горячее водоснабжение</w:t>
      </w:r>
      <w:r w:rsidR="00D820F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или холодное</w:t>
      </w:r>
      <w:r w:rsidR="00D820F2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14:paraId="51F8A15C" w14:textId="77777777" w:rsidR="005424DC" w:rsidRPr="00BD0F15" w:rsidRDefault="005424DC" w:rsidP="005424DC">
      <w:pPr>
        <w:pStyle w:val="ab"/>
        <w:numPr>
          <w:ilvl w:val="0"/>
          <w:numId w:val="5"/>
        </w:numPr>
        <w:tabs>
          <w:tab w:val="left" w:pos="993"/>
        </w:tabs>
        <w:spacing w:after="0" w:line="312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водоснабжение и (или) водоотведение</w:t>
      </w:r>
      <w:r w:rsidR="00EA6FEC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-</w:t>
      </w:r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>определенная</w:t>
      </w:r>
      <w:proofErr w:type="gramEnd"/>
      <w:r w:rsidRPr="00BD0F1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 признаку обязанностей (ответственности) организации по эксплуатации централизованных систем водоснабжения и (или) водоотведения.</w:t>
      </w:r>
    </w:p>
    <w:p w14:paraId="4A531925" w14:textId="77777777" w:rsidR="00394F8E" w:rsidRPr="00BD0F15" w:rsidRDefault="00394F8E">
      <w:pPr>
        <w:widowControl/>
        <w:spacing w:after="200" w:line="276" w:lineRule="auto"/>
        <w:rPr>
          <w:sz w:val="26"/>
          <w:szCs w:val="26"/>
        </w:rPr>
      </w:pPr>
      <w:r w:rsidRPr="00BD0F15">
        <w:rPr>
          <w:sz w:val="26"/>
          <w:szCs w:val="26"/>
        </w:rPr>
        <w:br w:type="page"/>
      </w:r>
    </w:p>
    <w:p w14:paraId="70F87F4C" w14:textId="77777777"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21"/>
          <w:rFonts w:eastAsiaTheme="minorHAnsi"/>
          <w:bCs w:val="0"/>
          <w:color w:val="000000" w:themeColor="text1"/>
          <w:sz w:val="26"/>
          <w:szCs w:val="26"/>
        </w:rPr>
      </w:pPr>
      <w:bookmarkStart w:id="2" w:name="bookmark3"/>
      <w:r w:rsidRPr="00EE3A28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Раздел 1.</w:t>
      </w:r>
      <w:r w:rsidRPr="00EE3A2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="00173F4A" w:rsidRPr="00EE3A28">
        <w:rPr>
          <w:rStyle w:val="21"/>
          <w:rFonts w:eastAsiaTheme="minorHAnsi"/>
          <w:color w:val="000000" w:themeColor="text1"/>
          <w:sz w:val="26"/>
          <w:szCs w:val="26"/>
        </w:rPr>
        <w:t>Схема водоснабжения</w:t>
      </w:r>
      <w:bookmarkEnd w:id="2"/>
    </w:p>
    <w:p w14:paraId="0838852B" w14:textId="77777777" w:rsidR="006A158C" w:rsidRPr="00BD0F15" w:rsidRDefault="006A158C" w:rsidP="00B45090">
      <w:pPr>
        <w:tabs>
          <w:tab w:val="left" w:pos="1985"/>
        </w:tabs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7B596E27" w14:textId="77777777"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rPr>
          <w:rStyle w:val="30"/>
          <w:rFonts w:eastAsiaTheme="minorHAnsi"/>
          <w:bCs w:val="0"/>
          <w:color w:val="000000" w:themeColor="text1"/>
          <w:sz w:val="26"/>
          <w:szCs w:val="26"/>
        </w:rPr>
      </w:pPr>
      <w:bookmarkStart w:id="3" w:name="bookmark4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Глава</w:t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>Технико-экономическое состояние централизованных систем водоснабжения сельского поселения</w:t>
      </w:r>
      <w:bookmarkEnd w:id="3"/>
    </w:p>
    <w:p w14:paraId="30E3BC77" w14:textId="77777777" w:rsidR="006A158C" w:rsidRPr="00BD0F15" w:rsidRDefault="006A158C" w:rsidP="00B45090">
      <w:pPr>
        <w:spacing w:line="31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2BC1E318" w14:textId="77777777" w:rsidR="006A158C" w:rsidRPr="00BD0F15" w:rsidRDefault="00B45090" w:rsidP="00B45090">
      <w:pPr>
        <w:tabs>
          <w:tab w:val="left" w:pos="1985"/>
        </w:tabs>
        <w:spacing w:line="312" w:lineRule="auto"/>
        <w:ind w:firstLine="709"/>
        <w:jc w:val="both"/>
        <w:outlineLvl w:val="2"/>
        <w:rPr>
          <w:rStyle w:val="30"/>
          <w:rFonts w:eastAsiaTheme="minorHAnsi"/>
          <w:b w:val="0"/>
          <w:bCs w:val="0"/>
          <w:color w:val="000000" w:themeColor="text1"/>
          <w:sz w:val="26"/>
          <w:szCs w:val="26"/>
        </w:rPr>
      </w:pPr>
      <w:bookmarkStart w:id="4" w:name="bookmark5"/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>Часть 1.</w:t>
      </w:r>
      <w:r w:rsidRPr="00BD0F15">
        <w:rPr>
          <w:rStyle w:val="30"/>
          <w:rFonts w:eastAsiaTheme="minorHAnsi"/>
          <w:color w:val="000000" w:themeColor="text1"/>
          <w:sz w:val="26"/>
          <w:szCs w:val="26"/>
        </w:rPr>
        <w:tab/>
      </w:r>
      <w:r w:rsidR="006A158C" w:rsidRPr="00BD0F15">
        <w:rPr>
          <w:rStyle w:val="30"/>
          <w:rFonts w:eastAsiaTheme="minorHAnsi"/>
          <w:color w:val="000000" w:themeColor="text1"/>
          <w:sz w:val="26"/>
          <w:szCs w:val="26"/>
        </w:rPr>
        <w:t xml:space="preserve">Описание системы и структуры водоснабжения </w:t>
      </w:r>
      <w:bookmarkEnd w:id="4"/>
      <w:r w:rsidR="00D43F4E" w:rsidRPr="00D43F4E">
        <w:rPr>
          <w:rStyle w:val="30"/>
          <w:rFonts w:eastAsiaTheme="minorHAnsi"/>
          <w:color w:val="000000" w:themeColor="text1"/>
          <w:sz w:val="26"/>
          <w:szCs w:val="26"/>
        </w:rPr>
        <w:t>муниципального образования и деление территории на эксплуатационные зоны</w:t>
      </w:r>
    </w:p>
    <w:p w14:paraId="4831DC98" w14:textId="77777777" w:rsidR="006A158C" w:rsidRPr="00BD0F15" w:rsidRDefault="006A158C" w:rsidP="00B45090">
      <w:pPr>
        <w:tabs>
          <w:tab w:val="left" w:pos="935"/>
        </w:tabs>
        <w:spacing w:line="312" w:lineRule="auto"/>
        <w:ind w:firstLine="709"/>
        <w:jc w:val="both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3BE89AFF" w14:textId="3906F132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настоящее время в </w:t>
      </w:r>
      <w:r w:rsidR="00173F4A" w:rsidRPr="00BD0F15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централизованным</w:t>
      </w:r>
      <w:r w:rsidR="00173F4A" w:rsidRPr="00BD0F15">
        <w:rPr>
          <w:color w:val="000000" w:themeColor="text1"/>
          <w:sz w:val="26"/>
          <w:szCs w:val="26"/>
        </w:rPr>
        <w:t xml:space="preserve"> холодным</w:t>
      </w:r>
      <w:r w:rsidRPr="00BD0F15">
        <w:rPr>
          <w:color w:val="000000" w:themeColor="text1"/>
          <w:sz w:val="26"/>
          <w:szCs w:val="26"/>
        </w:rPr>
        <w:t xml:space="preserve"> водоснабжением </w:t>
      </w:r>
      <w:r w:rsidR="00462271">
        <w:rPr>
          <w:color w:val="000000" w:themeColor="text1"/>
          <w:sz w:val="26"/>
          <w:szCs w:val="26"/>
        </w:rPr>
        <w:t xml:space="preserve">оборудованы </w:t>
      </w:r>
      <w:r w:rsidR="00B67037">
        <w:rPr>
          <w:color w:val="000000" w:themeColor="text1"/>
          <w:sz w:val="26"/>
          <w:szCs w:val="26"/>
        </w:rPr>
        <w:t>шест</w:t>
      </w:r>
      <w:r w:rsidR="003631ED">
        <w:rPr>
          <w:color w:val="000000" w:themeColor="text1"/>
          <w:sz w:val="26"/>
          <w:szCs w:val="26"/>
        </w:rPr>
        <w:t>надцать</w:t>
      </w:r>
      <w:r w:rsidR="00462271">
        <w:rPr>
          <w:color w:val="000000" w:themeColor="text1"/>
          <w:sz w:val="26"/>
          <w:szCs w:val="26"/>
        </w:rPr>
        <w:t xml:space="preserve"> населенных пункт</w:t>
      </w:r>
      <w:r w:rsidR="003C2D76">
        <w:rPr>
          <w:color w:val="000000" w:themeColor="text1"/>
          <w:sz w:val="26"/>
          <w:szCs w:val="26"/>
        </w:rPr>
        <w:t>ов</w:t>
      </w:r>
      <w:r w:rsidR="003229D0">
        <w:rPr>
          <w:color w:val="000000" w:themeColor="text1"/>
          <w:sz w:val="26"/>
          <w:szCs w:val="26"/>
        </w:rPr>
        <w:t xml:space="preserve"> из двадцати двух</w:t>
      </w:r>
      <w:r w:rsidRPr="00BD0F15">
        <w:rPr>
          <w:color w:val="000000" w:themeColor="text1"/>
          <w:sz w:val="26"/>
          <w:szCs w:val="26"/>
        </w:rPr>
        <w:t>.</w:t>
      </w:r>
    </w:p>
    <w:p w14:paraId="658EF211" w14:textId="77777777" w:rsidR="004E0E88" w:rsidRDefault="00173F4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</w:t>
      </w:r>
      <w:r w:rsidR="006A158C" w:rsidRPr="00BD0F15">
        <w:rPr>
          <w:color w:val="000000" w:themeColor="text1"/>
          <w:sz w:val="26"/>
          <w:szCs w:val="26"/>
        </w:rPr>
        <w:t xml:space="preserve">одоснабжение </w:t>
      </w:r>
      <w:r w:rsidR="00B61F17">
        <w:rPr>
          <w:color w:val="000000" w:themeColor="text1"/>
          <w:sz w:val="26"/>
          <w:szCs w:val="26"/>
        </w:rPr>
        <w:t>в них</w:t>
      </w:r>
      <w:r w:rsidR="006A158C" w:rsidRPr="00BD0F15">
        <w:rPr>
          <w:color w:val="000000" w:themeColor="text1"/>
          <w:sz w:val="26"/>
          <w:szCs w:val="26"/>
        </w:rPr>
        <w:t xml:space="preserve"> осуществляется</w:t>
      </w:r>
      <w:r w:rsidR="00B3585F">
        <w:rPr>
          <w:color w:val="000000" w:themeColor="text1"/>
          <w:sz w:val="26"/>
          <w:szCs w:val="26"/>
        </w:rPr>
        <w:t xml:space="preserve"> по одинаковым схемам. В каждом населенном пункте водоснабжение осуществляется</w:t>
      </w:r>
      <w:r w:rsidR="006A158C" w:rsidRPr="00BD0F15">
        <w:rPr>
          <w:color w:val="000000" w:themeColor="text1"/>
          <w:sz w:val="26"/>
          <w:szCs w:val="26"/>
        </w:rPr>
        <w:t xml:space="preserve"> от </w:t>
      </w:r>
      <w:r w:rsidR="00C02D06" w:rsidRPr="00BD0F15">
        <w:rPr>
          <w:color w:val="000000" w:themeColor="text1"/>
          <w:sz w:val="26"/>
          <w:szCs w:val="26"/>
        </w:rPr>
        <w:t>месторождени</w:t>
      </w:r>
      <w:r w:rsidR="002777BF">
        <w:rPr>
          <w:color w:val="000000" w:themeColor="text1"/>
          <w:sz w:val="26"/>
          <w:szCs w:val="26"/>
        </w:rPr>
        <w:t>й</w:t>
      </w:r>
      <w:r w:rsidR="00C02D06" w:rsidRPr="00BD0F15">
        <w:rPr>
          <w:color w:val="000000" w:themeColor="text1"/>
          <w:sz w:val="26"/>
          <w:szCs w:val="26"/>
        </w:rPr>
        <w:t xml:space="preserve"> пресных подземных вод</w:t>
      </w:r>
      <w:r w:rsidR="006A158C" w:rsidRPr="00BD0F15">
        <w:rPr>
          <w:color w:val="000000" w:themeColor="text1"/>
          <w:sz w:val="26"/>
          <w:szCs w:val="26"/>
        </w:rPr>
        <w:t xml:space="preserve">. Вода от </w:t>
      </w:r>
      <w:r w:rsidR="00947446" w:rsidRPr="00BD0F15">
        <w:rPr>
          <w:color w:val="000000" w:themeColor="text1"/>
          <w:sz w:val="26"/>
          <w:szCs w:val="26"/>
        </w:rPr>
        <w:t>водозаборн</w:t>
      </w:r>
      <w:r w:rsidR="002777BF">
        <w:rPr>
          <w:color w:val="000000" w:themeColor="text1"/>
          <w:sz w:val="26"/>
          <w:szCs w:val="26"/>
        </w:rPr>
        <w:t>ых</w:t>
      </w:r>
      <w:r w:rsidR="00947446" w:rsidRPr="00BD0F15">
        <w:rPr>
          <w:color w:val="000000" w:themeColor="text1"/>
          <w:sz w:val="26"/>
          <w:szCs w:val="26"/>
        </w:rPr>
        <w:t xml:space="preserve"> скважин</w:t>
      </w:r>
      <w:r w:rsidR="006A158C" w:rsidRPr="00BD0F15">
        <w:rPr>
          <w:color w:val="000000" w:themeColor="text1"/>
          <w:sz w:val="26"/>
          <w:szCs w:val="26"/>
        </w:rPr>
        <w:t xml:space="preserve"> поступает непосредственно</w:t>
      </w:r>
      <w:r w:rsidR="00947446" w:rsidRPr="00BD0F15">
        <w:rPr>
          <w:color w:val="000000" w:themeColor="text1"/>
          <w:sz w:val="26"/>
          <w:szCs w:val="26"/>
        </w:rPr>
        <w:t xml:space="preserve"> в водонапорн</w:t>
      </w:r>
      <w:r w:rsidR="002777BF">
        <w:rPr>
          <w:color w:val="000000" w:themeColor="text1"/>
          <w:sz w:val="26"/>
          <w:szCs w:val="26"/>
        </w:rPr>
        <w:t>ые</w:t>
      </w:r>
      <w:r w:rsidR="00947446" w:rsidRPr="00BD0F15">
        <w:rPr>
          <w:color w:val="000000" w:themeColor="text1"/>
          <w:sz w:val="26"/>
          <w:szCs w:val="26"/>
        </w:rPr>
        <w:t xml:space="preserve"> башн</w:t>
      </w:r>
      <w:r w:rsidR="002777BF">
        <w:rPr>
          <w:color w:val="000000" w:themeColor="text1"/>
          <w:sz w:val="26"/>
          <w:szCs w:val="26"/>
        </w:rPr>
        <w:t>и</w:t>
      </w:r>
      <w:r w:rsidR="00947446" w:rsidRPr="00BD0F15">
        <w:rPr>
          <w:color w:val="000000" w:themeColor="text1"/>
          <w:sz w:val="26"/>
          <w:szCs w:val="26"/>
        </w:rPr>
        <w:t>, а затем</w:t>
      </w:r>
      <w:r w:rsidR="006A158C" w:rsidRPr="00BD0F15">
        <w:rPr>
          <w:color w:val="000000" w:themeColor="text1"/>
          <w:sz w:val="26"/>
          <w:szCs w:val="26"/>
        </w:rPr>
        <w:t xml:space="preserve"> в </w:t>
      </w:r>
      <w:r w:rsidR="00947446" w:rsidRPr="00BD0F15">
        <w:rPr>
          <w:color w:val="000000" w:themeColor="text1"/>
          <w:sz w:val="26"/>
          <w:szCs w:val="26"/>
        </w:rPr>
        <w:t>распределительную водопроводную</w:t>
      </w:r>
      <w:r w:rsidR="006A158C" w:rsidRPr="00BD0F15">
        <w:rPr>
          <w:color w:val="000000" w:themeColor="text1"/>
          <w:sz w:val="26"/>
          <w:szCs w:val="26"/>
        </w:rPr>
        <w:t xml:space="preserve"> сеть. Сет</w:t>
      </w:r>
      <w:r w:rsidR="00B3585F">
        <w:rPr>
          <w:color w:val="000000" w:themeColor="text1"/>
          <w:sz w:val="26"/>
          <w:szCs w:val="26"/>
        </w:rPr>
        <w:t>и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 </w:t>
      </w:r>
      <w:r w:rsidR="00947446" w:rsidRPr="00BD0F15">
        <w:rPr>
          <w:color w:val="000000" w:themeColor="text1"/>
          <w:sz w:val="26"/>
          <w:szCs w:val="26"/>
        </w:rPr>
        <w:t>запитан</w:t>
      </w:r>
      <w:r w:rsidR="00B3585F">
        <w:rPr>
          <w:color w:val="000000" w:themeColor="text1"/>
          <w:sz w:val="26"/>
          <w:szCs w:val="26"/>
        </w:rPr>
        <w:t>ы</w:t>
      </w:r>
      <w:r w:rsidR="00947446" w:rsidRPr="00BD0F15">
        <w:rPr>
          <w:color w:val="000000" w:themeColor="text1"/>
          <w:sz w:val="26"/>
          <w:szCs w:val="26"/>
        </w:rPr>
        <w:t xml:space="preserve"> от водонапорных башен</w:t>
      </w:r>
      <w:r w:rsidR="004E0E88" w:rsidRPr="00BD0F15">
        <w:rPr>
          <w:color w:val="000000" w:themeColor="text1"/>
          <w:sz w:val="26"/>
          <w:szCs w:val="26"/>
        </w:rPr>
        <w:t>.</w:t>
      </w:r>
    </w:p>
    <w:p w14:paraId="37E95051" w14:textId="77777777" w:rsidR="003C001B" w:rsidRDefault="003C001B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Состав водопроводных сооружений представлен в таблице 2.</w:t>
      </w:r>
    </w:p>
    <w:p w14:paraId="0CBAFA9C" w14:textId="77777777" w:rsidR="003C001B" w:rsidRDefault="003C001B" w:rsidP="003C001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7C2CFB93" w14:textId="77777777" w:rsidR="003C001B" w:rsidRDefault="003C001B" w:rsidP="003C001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Таблица 2</w:t>
      </w:r>
    </w:p>
    <w:p w14:paraId="64BC2C7D" w14:textId="77777777" w:rsidR="003C001B" w:rsidRDefault="003C001B" w:rsidP="003C001B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Состав водопроводных сооружений МО </w:t>
      </w:r>
      <w:proofErr w:type="spellStart"/>
      <w:r>
        <w:rPr>
          <w:color w:val="000000" w:themeColor="text1"/>
          <w:sz w:val="26"/>
          <w:szCs w:val="26"/>
        </w:rPr>
        <w:t>Залесовский</w:t>
      </w:r>
      <w:proofErr w:type="spellEnd"/>
      <w:r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10064" w:type="dxa"/>
        <w:tblInd w:w="55" w:type="dxa"/>
        <w:shd w:val="clear" w:color="auto" w:fill="FFFF00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1985"/>
        <w:gridCol w:w="2409"/>
        <w:gridCol w:w="2126"/>
      </w:tblGrid>
      <w:tr w:rsidR="003C001B" w14:paraId="576E626C" w14:textId="77777777" w:rsidTr="009D2F1C">
        <w:trPr>
          <w:trHeight w:val="833"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039B71" w14:textId="77777777" w:rsidR="003C001B" w:rsidRDefault="003C001B" w:rsidP="003C001B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Перечень </w:t>
            </w:r>
          </w:p>
          <w:p w14:paraId="7F6F0454" w14:textId="77777777" w:rsidR="003C001B" w:rsidRDefault="003C001B" w:rsidP="003C001B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населенных  пунктов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061941" w14:textId="77777777" w:rsidR="003C001B" w:rsidRDefault="003C001B" w:rsidP="003C001B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Количество водозаборных скважин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03AD80" w14:textId="77777777" w:rsidR="003C001B" w:rsidRDefault="003C001B" w:rsidP="003C001B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Количество и объем водонапорных башен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  <w:hideMark/>
          </w:tcPr>
          <w:p w14:paraId="2223EE01" w14:textId="77777777" w:rsidR="003C001B" w:rsidRDefault="003C001B" w:rsidP="003C001B">
            <w:pPr>
              <w:spacing w:line="312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Протяженность водопроводных сетей</w:t>
            </w:r>
          </w:p>
        </w:tc>
      </w:tr>
      <w:tr w:rsidR="003C001B" w14:paraId="4F5093D8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29CB4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с. Залесово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28C92" w14:textId="321208B4" w:rsidR="003C001B" w:rsidRDefault="00683E99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BE0C86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77516" w14:textId="68D84E0B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11</w:t>
            </w:r>
            <w:r w:rsidR="00683E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ед./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683E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400 </w:t>
            </w:r>
            <w:proofErr w:type="spellStart"/>
            <w:r w:rsidR="00683E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 w:rsidR="00683E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A1BC" w14:textId="3C96B0BB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74,5 км</w:t>
            </w:r>
          </w:p>
        </w:tc>
      </w:tr>
      <w:tr w:rsidR="003C001B" w14:paraId="0111588C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4AA8C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п. Пролетарская Крепость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97F9" w14:textId="77777777" w:rsidR="003C001B" w:rsidRDefault="006032B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0080" w14:textId="77777777" w:rsidR="003C001B" w:rsidRDefault="006032B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E0E8F" w14:textId="07BF34F1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2,05</w:t>
            </w:r>
            <w:r w:rsidR="006032B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  <w:tr w:rsidR="003C001B" w14:paraId="77DCE3D7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EA91C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с. Борисово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5E21" w14:textId="4453CABA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9FDDA" w14:textId="77777777" w:rsidR="003C001B" w:rsidRDefault="002777E8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2 ед. / 30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EE5" w14:textId="65BF85E9" w:rsidR="003C001B" w:rsidRDefault="000D16D3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17,0</w:t>
            </w:r>
            <w:r w:rsidR="002777E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  <w:tr w:rsidR="003C001B" w14:paraId="1FEA042D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DA856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п. Никольский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FE78C" w14:textId="77777777" w:rsidR="003C001B" w:rsidRDefault="00EF38A1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2CCE4" w14:textId="77777777" w:rsidR="003C001B" w:rsidRDefault="00AA3AB9" w:rsidP="00AA3AB9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ед. /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15</w:t>
            </w:r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F0F1" w14:textId="482E3D21" w:rsidR="003C001B" w:rsidRDefault="009177BC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</w:t>
            </w:r>
            <w:r w:rsidR="00EF38A1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  <w:tr w:rsidR="003C001B" w14:paraId="0A8F709A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EF5C8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 Пещерка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7E5C8" w14:textId="77777777" w:rsidR="003C001B" w:rsidRDefault="00D70E2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E153" w14:textId="0C5009F9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3 ед. / 50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F2BC8" w14:textId="18D12EC4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19,1 км</w:t>
            </w:r>
          </w:p>
        </w:tc>
      </w:tr>
      <w:tr w:rsidR="003C001B" w14:paraId="7A0828C6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F685C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Гуниха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75E8" w14:textId="77777777" w:rsidR="003C001B" w:rsidRDefault="001A699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E8A5" w14:textId="78CAF6B4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2 ед. / 30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F7F3" w14:textId="0C5617FB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3,5 км</w:t>
            </w:r>
          </w:p>
        </w:tc>
      </w:tr>
      <w:tr w:rsidR="003C001B" w14:paraId="028D6314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2BBE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с. Кордон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7DC94" w14:textId="77777777" w:rsidR="003C001B" w:rsidRDefault="001A699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621B0" w14:textId="77777777" w:rsidR="003C001B" w:rsidRDefault="001A699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2 ед. / 30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72399" w14:textId="68F428AD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10</w:t>
            </w:r>
            <w:r w:rsidR="001A699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,5 км</w:t>
            </w:r>
          </w:p>
        </w:tc>
      </w:tr>
      <w:tr w:rsidR="003C001B" w14:paraId="737424E2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E961D" w14:textId="77777777" w:rsidR="003C001B" w:rsidRDefault="003C001B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Шатуново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19196" w14:textId="3CA872EB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AD0B1" w14:textId="3B69CB35" w:rsidR="003C001B" w:rsidRDefault="001A699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3 ед. / </w:t>
            </w:r>
            <w:r w:rsidR="00A16EF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0380" w14:textId="2AACA193" w:rsidR="003C001B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10,8 км</w:t>
            </w:r>
          </w:p>
        </w:tc>
      </w:tr>
      <w:tr w:rsidR="00E45571" w14:paraId="5892339F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7D4B5" w14:textId="77777777" w:rsidR="00E45571" w:rsidRDefault="00E45571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Черемушкино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FF18" w14:textId="77777777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FF4E" w14:textId="3BBF57CC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 ед. / 1</w:t>
            </w:r>
            <w:r w:rsidR="00A16EF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2708" w14:textId="03C6550E" w:rsidR="00E45571" w:rsidRDefault="00A16EFD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4,35 км</w:t>
            </w:r>
          </w:p>
        </w:tc>
      </w:tr>
      <w:tr w:rsidR="00E45571" w14:paraId="6F1328B3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532B" w14:textId="77777777" w:rsidR="00E45571" w:rsidRDefault="00E45571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с. Малый Калтай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94D9" w14:textId="77777777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D4F53" w14:textId="77777777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2528" w14:textId="19B0E669" w:rsidR="00E45571" w:rsidRDefault="00A16EFD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1,0 км</w:t>
            </w:r>
          </w:p>
        </w:tc>
      </w:tr>
      <w:tr w:rsidR="00E45571" w14:paraId="12195328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D4B92" w14:textId="77777777" w:rsidR="00E45571" w:rsidRDefault="00E45571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Тундриха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34A" w14:textId="77777777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A09CA" w14:textId="0C85EFDC" w:rsidR="00E45571" w:rsidRDefault="00E45571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</w:t>
            </w:r>
            <w:r w:rsidR="00A16EFD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67527" w14:textId="72548DA4" w:rsidR="00E45571" w:rsidRDefault="00A16EFD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9,2 км</w:t>
            </w:r>
          </w:p>
        </w:tc>
      </w:tr>
      <w:tr w:rsidR="00E45571" w14:paraId="7D6C987F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7CDEA" w14:textId="77777777" w:rsidR="00E45571" w:rsidRDefault="00E45571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Заплывино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3868B" w14:textId="77777777" w:rsidR="00E45571" w:rsidRDefault="00F77705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31C8" w14:textId="5A829E3F" w:rsidR="00E45571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B6A5F" w14:textId="13FC2CDD" w:rsidR="00E45571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2,0 км</w:t>
            </w:r>
          </w:p>
        </w:tc>
      </w:tr>
      <w:tr w:rsidR="00F77705" w14:paraId="32BF9E37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461C" w14:textId="77777777" w:rsidR="00F77705" w:rsidRDefault="00F77705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с. Большой Калтай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7152" w14:textId="78B16A9F" w:rsidR="00F77705" w:rsidRDefault="00A16EFD" w:rsidP="00F77705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925C3" w14:textId="44511A76" w:rsidR="00F77705" w:rsidRDefault="00A16EFD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</w:t>
            </w:r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ед. /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6</w:t>
            </w:r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5 </w:t>
            </w:r>
            <w:proofErr w:type="spellStart"/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94E9" w14:textId="5AD006EC" w:rsidR="00F77705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5,2</w:t>
            </w:r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  <w:tr w:rsidR="00F77705" w14:paraId="4BA90230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56949" w14:textId="77777777" w:rsidR="00F77705" w:rsidRDefault="00F77705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lastRenderedPageBreak/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 Талица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1665" w14:textId="77777777" w:rsidR="00F77705" w:rsidRDefault="00F77705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90AB6" w14:textId="77777777" w:rsidR="00F77705" w:rsidRDefault="00F77705" w:rsidP="00D629A0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CE926" w14:textId="28F7644E" w:rsidR="00F77705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1,8</w:t>
            </w:r>
            <w:r w:rsidR="00F7770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  <w:tr w:rsidR="003631ED" w14:paraId="46331FC4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5CBCC" w14:textId="77777777" w:rsidR="003631ED" w:rsidRDefault="003631ED" w:rsidP="003631E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 Калиновка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1B37" w14:textId="77777777" w:rsidR="003631ED" w:rsidRDefault="003631ED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D91B" w14:textId="77777777" w:rsidR="003631ED" w:rsidRDefault="003631ED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CFA1" w14:textId="7FCC3D63" w:rsidR="003631ED" w:rsidRDefault="00A16EFD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0,5 км</w:t>
            </w:r>
          </w:p>
        </w:tc>
      </w:tr>
      <w:tr w:rsidR="00CF083F" w14:paraId="7A3F6FFE" w14:textId="77777777" w:rsidTr="00CF083F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D97F" w14:textId="77777777" w:rsidR="00CF083F" w:rsidRDefault="00CF083F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 Муравей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8E36" w14:textId="77777777" w:rsidR="00CF083F" w:rsidRDefault="00CF083F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ACD8" w14:textId="1A21E1E7" w:rsidR="00CF083F" w:rsidRDefault="00A16EFD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1 ед. / 15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C4CB" w14:textId="33C5DBC2" w:rsidR="00CF083F" w:rsidRDefault="00A16EFD" w:rsidP="0052031A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2,3 км</w:t>
            </w:r>
          </w:p>
        </w:tc>
      </w:tr>
      <w:tr w:rsidR="00CF083F" w14:paraId="231B4325" w14:textId="77777777" w:rsidTr="009D2F1C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851B7" w14:textId="77777777" w:rsidR="00CF083F" w:rsidRDefault="00CF083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3CFCB" w14:textId="3697928C" w:rsidR="00CF083F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3</w:t>
            </w:r>
            <w:r w:rsidR="001D4B2C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77164" w14:textId="1907975F" w:rsidR="00CF083F" w:rsidRDefault="00A16EFD" w:rsidP="00CF083F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3</w:t>
            </w:r>
            <w:r w:rsidR="00CF0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4 ед./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2155</w:t>
            </w:r>
            <w:r w:rsidR="00CF0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CF0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куб</w:t>
            </w:r>
            <w:proofErr w:type="gramStart"/>
            <w:r w:rsidR="00CF0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.м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F095" w14:textId="087114E5" w:rsidR="00CF083F" w:rsidRDefault="00A16EF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16</w:t>
            </w:r>
            <w:r w:rsidR="008579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,</w:t>
            </w:r>
            <w:r w:rsidR="00857999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>3</w:t>
            </w:r>
            <w:r w:rsidR="00CF083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en-US"/>
              </w:rPr>
              <w:t xml:space="preserve"> км</w:t>
            </w:r>
          </w:p>
        </w:tc>
      </w:tr>
    </w:tbl>
    <w:p w14:paraId="67EBB310" w14:textId="77777777" w:rsidR="003C001B" w:rsidRPr="00BD0F15" w:rsidRDefault="003C001B" w:rsidP="003C001B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584157BC" w14:textId="69FF55FE" w:rsidR="006A158C" w:rsidRPr="00BD0F15" w:rsidRDefault="00B3585F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09377B">
        <w:rPr>
          <w:color w:val="000000" w:themeColor="text1"/>
          <w:sz w:val="26"/>
          <w:szCs w:val="26"/>
        </w:rPr>
        <w:t>В</w:t>
      </w:r>
      <w:proofErr w:type="gramEnd"/>
      <w:r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Pr="0009377B">
        <w:rPr>
          <w:color w:val="000000" w:themeColor="text1"/>
          <w:sz w:val="26"/>
          <w:szCs w:val="26"/>
        </w:rPr>
        <w:t>с</w:t>
      </w:r>
      <w:proofErr w:type="gramEnd"/>
      <w:r w:rsidRPr="0009377B">
        <w:rPr>
          <w:color w:val="000000" w:themeColor="text1"/>
          <w:sz w:val="26"/>
          <w:szCs w:val="26"/>
        </w:rPr>
        <w:t xml:space="preserve">. </w:t>
      </w:r>
      <w:r w:rsidR="00984DB5" w:rsidRPr="0009377B">
        <w:rPr>
          <w:color w:val="000000" w:themeColor="text1"/>
          <w:sz w:val="26"/>
          <w:szCs w:val="26"/>
        </w:rPr>
        <w:t>Залесово</w:t>
      </w:r>
      <w:r w:rsidRPr="0009377B">
        <w:rPr>
          <w:color w:val="000000" w:themeColor="text1"/>
          <w:sz w:val="26"/>
          <w:szCs w:val="26"/>
        </w:rPr>
        <w:t xml:space="preserve"> в</w:t>
      </w:r>
      <w:r w:rsidR="006A158C" w:rsidRPr="0009377B">
        <w:rPr>
          <w:color w:val="000000" w:themeColor="text1"/>
          <w:sz w:val="26"/>
          <w:szCs w:val="26"/>
        </w:rPr>
        <w:t xml:space="preserve"> состав водопроводных сооружений вход</w:t>
      </w:r>
      <w:r w:rsidR="00984DB5" w:rsidRPr="0009377B">
        <w:rPr>
          <w:color w:val="000000" w:themeColor="text1"/>
          <w:sz w:val="26"/>
          <w:szCs w:val="26"/>
        </w:rPr>
        <w:t>я</w:t>
      </w:r>
      <w:r w:rsidR="006A158C" w:rsidRPr="0009377B">
        <w:rPr>
          <w:color w:val="000000" w:themeColor="text1"/>
          <w:sz w:val="26"/>
          <w:szCs w:val="26"/>
        </w:rPr>
        <w:t>т</w:t>
      </w:r>
      <w:r w:rsidR="00984DB5" w:rsidRPr="0009377B">
        <w:rPr>
          <w:color w:val="000000" w:themeColor="text1"/>
          <w:sz w:val="26"/>
          <w:szCs w:val="26"/>
        </w:rPr>
        <w:t xml:space="preserve"> 1</w:t>
      </w:r>
      <w:r w:rsidR="001D4B2C">
        <w:rPr>
          <w:color w:val="000000" w:themeColor="text1"/>
          <w:sz w:val="26"/>
          <w:szCs w:val="26"/>
        </w:rPr>
        <w:t>4</w:t>
      </w:r>
      <w:r w:rsidR="00984DB5" w:rsidRPr="0009377B">
        <w:rPr>
          <w:color w:val="000000" w:themeColor="text1"/>
          <w:sz w:val="26"/>
          <w:szCs w:val="26"/>
        </w:rPr>
        <w:t xml:space="preserve"> водозаборных скважин,</w:t>
      </w:r>
      <w:r w:rsidR="00AA37F8" w:rsidRPr="0009377B">
        <w:rPr>
          <w:color w:val="000000" w:themeColor="text1"/>
          <w:sz w:val="26"/>
          <w:szCs w:val="26"/>
        </w:rPr>
        <w:t xml:space="preserve"> </w:t>
      </w:r>
      <w:r w:rsidR="00A16EFD">
        <w:rPr>
          <w:color w:val="000000" w:themeColor="text1"/>
          <w:sz w:val="26"/>
          <w:szCs w:val="26"/>
        </w:rPr>
        <w:t>11</w:t>
      </w:r>
      <w:r w:rsidR="00984DB5" w:rsidRPr="0009377B">
        <w:rPr>
          <w:color w:val="000000" w:themeColor="text1"/>
          <w:sz w:val="26"/>
          <w:szCs w:val="26"/>
        </w:rPr>
        <w:t xml:space="preserve"> </w:t>
      </w:r>
      <w:r w:rsidR="006A158C" w:rsidRPr="0009377B">
        <w:rPr>
          <w:color w:val="000000" w:themeColor="text1"/>
          <w:sz w:val="26"/>
          <w:szCs w:val="26"/>
        </w:rPr>
        <w:t>водонапорн</w:t>
      </w:r>
      <w:r w:rsidR="00984DB5" w:rsidRPr="0009377B">
        <w:rPr>
          <w:color w:val="000000" w:themeColor="text1"/>
          <w:sz w:val="26"/>
          <w:szCs w:val="26"/>
        </w:rPr>
        <w:t>ых</w:t>
      </w:r>
      <w:r w:rsidR="006A158C" w:rsidRPr="0009377B">
        <w:rPr>
          <w:color w:val="000000" w:themeColor="text1"/>
          <w:sz w:val="26"/>
          <w:szCs w:val="26"/>
        </w:rPr>
        <w:t xml:space="preserve"> баш</w:t>
      </w:r>
      <w:r w:rsidR="00984DB5" w:rsidRPr="0009377B">
        <w:rPr>
          <w:color w:val="000000" w:themeColor="text1"/>
          <w:sz w:val="26"/>
          <w:szCs w:val="26"/>
        </w:rPr>
        <w:t>ен</w:t>
      </w:r>
      <w:r w:rsidR="007E79B1">
        <w:rPr>
          <w:color w:val="000000" w:themeColor="text1"/>
          <w:sz w:val="26"/>
          <w:szCs w:val="26"/>
        </w:rPr>
        <w:t xml:space="preserve"> общим</w:t>
      </w:r>
      <w:r w:rsidR="006A158C" w:rsidRPr="0009377B">
        <w:rPr>
          <w:color w:val="000000" w:themeColor="text1"/>
          <w:sz w:val="26"/>
          <w:szCs w:val="26"/>
        </w:rPr>
        <w:t xml:space="preserve"> </w:t>
      </w:r>
      <w:r w:rsidRPr="0009377B">
        <w:rPr>
          <w:color w:val="000000" w:themeColor="text1"/>
          <w:sz w:val="26"/>
          <w:szCs w:val="26"/>
        </w:rPr>
        <w:t xml:space="preserve">объемом </w:t>
      </w:r>
      <w:r w:rsidR="00A16EFD">
        <w:rPr>
          <w:color w:val="000000" w:themeColor="text1"/>
          <w:sz w:val="26"/>
          <w:szCs w:val="26"/>
        </w:rPr>
        <w:t>1</w:t>
      </w:r>
      <w:r w:rsidR="00984DB5" w:rsidRPr="0009377B">
        <w:rPr>
          <w:color w:val="000000" w:themeColor="text1"/>
          <w:sz w:val="26"/>
          <w:szCs w:val="26"/>
        </w:rPr>
        <w:t>400</w:t>
      </w:r>
      <w:r w:rsidR="004C6753" w:rsidRPr="0009377B">
        <w:rPr>
          <w:color w:val="000000" w:themeColor="text1"/>
          <w:sz w:val="26"/>
          <w:szCs w:val="26"/>
        </w:rPr>
        <w:t xml:space="preserve"> </w:t>
      </w:r>
      <w:r w:rsidR="006A158C" w:rsidRPr="0009377B">
        <w:rPr>
          <w:color w:val="000000" w:themeColor="text1"/>
          <w:sz w:val="26"/>
          <w:szCs w:val="26"/>
        </w:rPr>
        <w:t>м</w:t>
      </w:r>
      <w:r w:rsidR="006A158C" w:rsidRPr="0009377B">
        <w:rPr>
          <w:color w:val="000000" w:themeColor="text1"/>
          <w:sz w:val="26"/>
          <w:szCs w:val="26"/>
          <w:vertAlign w:val="superscript"/>
        </w:rPr>
        <w:t>3</w:t>
      </w:r>
      <w:r w:rsidR="00BF3156" w:rsidRPr="0009377B">
        <w:rPr>
          <w:color w:val="000000" w:themeColor="text1"/>
          <w:sz w:val="26"/>
          <w:szCs w:val="26"/>
          <w:vertAlign w:val="superscript"/>
        </w:rPr>
        <w:t xml:space="preserve"> </w:t>
      </w:r>
      <w:r w:rsidR="00BF3156" w:rsidRPr="0009377B">
        <w:rPr>
          <w:color w:val="000000" w:themeColor="text1"/>
          <w:sz w:val="26"/>
          <w:szCs w:val="26"/>
        </w:rPr>
        <w:t>и</w:t>
      </w:r>
      <w:r w:rsidR="000036A5" w:rsidRPr="0009377B">
        <w:rPr>
          <w:color w:val="000000" w:themeColor="text1"/>
          <w:sz w:val="26"/>
          <w:szCs w:val="26"/>
        </w:rPr>
        <w:t xml:space="preserve"> распределительная водопроводная сеть</w:t>
      </w:r>
      <w:r w:rsidR="00A16EFD">
        <w:rPr>
          <w:color w:val="000000" w:themeColor="text1"/>
          <w:sz w:val="26"/>
          <w:szCs w:val="26"/>
        </w:rPr>
        <w:t xml:space="preserve"> протяженностью 74,5 км</w:t>
      </w:r>
      <w:r w:rsidR="00984DB5" w:rsidRPr="0009377B">
        <w:rPr>
          <w:color w:val="000000" w:themeColor="text1"/>
          <w:sz w:val="26"/>
          <w:szCs w:val="26"/>
        </w:rPr>
        <w:t>.</w:t>
      </w:r>
      <w:r w:rsidR="00BF3156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BF3156" w:rsidRPr="0009377B">
        <w:rPr>
          <w:color w:val="000000" w:themeColor="text1"/>
          <w:sz w:val="26"/>
          <w:szCs w:val="26"/>
        </w:rPr>
        <w:t xml:space="preserve">В с. </w:t>
      </w:r>
      <w:r w:rsidR="00B471AF" w:rsidRPr="0009377B">
        <w:rPr>
          <w:color w:val="000000" w:themeColor="text1"/>
          <w:sz w:val="26"/>
          <w:szCs w:val="26"/>
        </w:rPr>
        <w:t>Пролетарская Крепость</w:t>
      </w:r>
      <w:r w:rsidR="00BF3156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</w:t>
      </w:r>
      <w:r w:rsidR="00B471AF" w:rsidRPr="0009377B">
        <w:rPr>
          <w:color w:val="000000" w:themeColor="text1"/>
          <w:sz w:val="26"/>
          <w:szCs w:val="26"/>
        </w:rPr>
        <w:t>я</w:t>
      </w:r>
      <w:r w:rsidR="00BF3156" w:rsidRPr="0009377B">
        <w:rPr>
          <w:color w:val="000000" w:themeColor="text1"/>
          <w:sz w:val="26"/>
          <w:szCs w:val="26"/>
        </w:rPr>
        <w:t>т</w:t>
      </w:r>
      <w:r w:rsidR="00B471AF" w:rsidRPr="0009377B">
        <w:rPr>
          <w:color w:val="000000" w:themeColor="text1"/>
          <w:sz w:val="26"/>
          <w:szCs w:val="26"/>
        </w:rPr>
        <w:t xml:space="preserve"> 1 водозаборная скважина,</w:t>
      </w:r>
      <w:r w:rsidR="00BF3156" w:rsidRPr="0009377B">
        <w:rPr>
          <w:color w:val="000000" w:themeColor="text1"/>
          <w:sz w:val="26"/>
          <w:szCs w:val="26"/>
        </w:rPr>
        <w:t xml:space="preserve"> водонапорная башня (Башня </w:t>
      </w:r>
      <w:proofErr w:type="spellStart"/>
      <w:r w:rsidR="00BF3156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BF3156" w:rsidRPr="0009377B">
        <w:rPr>
          <w:color w:val="000000" w:themeColor="text1"/>
          <w:sz w:val="26"/>
          <w:szCs w:val="26"/>
        </w:rPr>
        <w:t xml:space="preserve">) объемом </w:t>
      </w:r>
      <w:r w:rsidR="00B61F17" w:rsidRPr="0009377B">
        <w:rPr>
          <w:color w:val="000000" w:themeColor="text1"/>
          <w:sz w:val="26"/>
          <w:szCs w:val="26"/>
        </w:rPr>
        <w:t>15</w:t>
      </w:r>
      <w:r w:rsidR="00BF3156" w:rsidRPr="0009377B">
        <w:rPr>
          <w:color w:val="000000" w:themeColor="text1"/>
          <w:sz w:val="26"/>
          <w:szCs w:val="26"/>
        </w:rPr>
        <w:t xml:space="preserve"> м</w:t>
      </w:r>
      <w:r w:rsidR="00BF3156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BF3156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56196F">
        <w:rPr>
          <w:color w:val="000000" w:themeColor="text1"/>
          <w:sz w:val="26"/>
          <w:szCs w:val="26"/>
        </w:rPr>
        <w:t>2,05</w:t>
      </w:r>
      <w:r w:rsidR="00BF3156" w:rsidRPr="0009377B">
        <w:rPr>
          <w:color w:val="000000" w:themeColor="text1"/>
          <w:sz w:val="26"/>
          <w:szCs w:val="26"/>
        </w:rPr>
        <w:t xml:space="preserve"> км</w:t>
      </w:r>
      <w:r w:rsidR="00B471AF" w:rsidRPr="0009377B">
        <w:rPr>
          <w:color w:val="000000" w:themeColor="text1"/>
          <w:sz w:val="26"/>
          <w:szCs w:val="26"/>
        </w:rPr>
        <w:t>.</w:t>
      </w:r>
      <w:proofErr w:type="gramEnd"/>
      <w:r w:rsidR="00B61F17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B471AF" w:rsidRPr="0009377B">
        <w:rPr>
          <w:color w:val="000000" w:themeColor="text1"/>
          <w:sz w:val="26"/>
          <w:szCs w:val="26"/>
        </w:rPr>
        <w:t>В</w:t>
      </w:r>
      <w:proofErr w:type="gramEnd"/>
      <w:r w:rsidR="00B61F17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B61F17" w:rsidRPr="0009377B">
        <w:rPr>
          <w:color w:val="000000" w:themeColor="text1"/>
          <w:sz w:val="26"/>
          <w:szCs w:val="26"/>
        </w:rPr>
        <w:t>с</w:t>
      </w:r>
      <w:proofErr w:type="gramEnd"/>
      <w:r w:rsidR="00B61F17" w:rsidRPr="0009377B">
        <w:rPr>
          <w:color w:val="000000" w:themeColor="text1"/>
          <w:sz w:val="26"/>
          <w:szCs w:val="26"/>
        </w:rPr>
        <w:t xml:space="preserve">. </w:t>
      </w:r>
      <w:r w:rsidR="00B471AF" w:rsidRPr="0009377B">
        <w:rPr>
          <w:color w:val="000000" w:themeColor="text1"/>
          <w:sz w:val="26"/>
          <w:szCs w:val="26"/>
        </w:rPr>
        <w:t>Борисово</w:t>
      </w:r>
      <w:r w:rsidR="00B61F17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</w:t>
      </w:r>
      <w:r w:rsidR="00B471AF" w:rsidRPr="0009377B">
        <w:rPr>
          <w:color w:val="000000" w:themeColor="text1"/>
          <w:sz w:val="26"/>
          <w:szCs w:val="26"/>
        </w:rPr>
        <w:t>я</w:t>
      </w:r>
      <w:r w:rsidR="00B61F17" w:rsidRPr="0009377B">
        <w:rPr>
          <w:color w:val="000000" w:themeColor="text1"/>
          <w:sz w:val="26"/>
          <w:szCs w:val="26"/>
        </w:rPr>
        <w:t>т</w:t>
      </w:r>
      <w:r w:rsidR="00B471AF" w:rsidRPr="0009377B">
        <w:rPr>
          <w:color w:val="000000" w:themeColor="text1"/>
          <w:sz w:val="26"/>
          <w:szCs w:val="26"/>
        </w:rPr>
        <w:t xml:space="preserve"> </w:t>
      </w:r>
      <w:r w:rsidR="0056196F">
        <w:rPr>
          <w:color w:val="000000" w:themeColor="text1"/>
          <w:sz w:val="26"/>
          <w:szCs w:val="26"/>
        </w:rPr>
        <w:t>2</w:t>
      </w:r>
      <w:r w:rsidR="00B471AF" w:rsidRPr="0009377B">
        <w:rPr>
          <w:color w:val="000000" w:themeColor="text1"/>
          <w:sz w:val="26"/>
          <w:szCs w:val="26"/>
        </w:rPr>
        <w:t xml:space="preserve"> водозаборные скважины, 2</w:t>
      </w:r>
      <w:r w:rsidR="00B61F17" w:rsidRPr="0009377B">
        <w:rPr>
          <w:color w:val="000000" w:themeColor="text1"/>
          <w:sz w:val="26"/>
          <w:szCs w:val="26"/>
        </w:rPr>
        <w:t xml:space="preserve"> водонапорн</w:t>
      </w:r>
      <w:r w:rsidR="00B471AF" w:rsidRPr="0009377B">
        <w:rPr>
          <w:color w:val="000000" w:themeColor="text1"/>
          <w:sz w:val="26"/>
          <w:szCs w:val="26"/>
        </w:rPr>
        <w:t>ые</w:t>
      </w:r>
      <w:r w:rsidR="00B61F17" w:rsidRPr="0009377B">
        <w:rPr>
          <w:color w:val="000000" w:themeColor="text1"/>
          <w:sz w:val="26"/>
          <w:szCs w:val="26"/>
        </w:rPr>
        <w:t xml:space="preserve"> башн</w:t>
      </w:r>
      <w:r w:rsidR="00B471AF" w:rsidRPr="0009377B">
        <w:rPr>
          <w:color w:val="000000" w:themeColor="text1"/>
          <w:sz w:val="26"/>
          <w:szCs w:val="26"/>
        </w:rPr>
        <w:t>и</w:t>
      </w:r>
      <w:r w:rsidR="00B61F17" w:rsidRPr="0009377B">
        <w:rPr>
          <w:color w:val="000000" w:themeColor="text1"/>
          <w:sz w:val="26"/>
          <w:szCs w:val="26"/>
        </w:rPr>
        <w:t xml:space="preserve"> (Башня </w:t>
      </w:r>
      <w:proofErr w:type="spellStart"/>
      <w:r w:rsidR="00B61F17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B61F17" w:rsidRPr="0009377B">
        <w:rPr>
          <w:color w:val="000000" w:themeColor="text1"/>
          <w:sz w:val="26"/>
          <w:szCs w:val="26"/>
        </w:rPr>
        <w:t xml:space="preserve">) объемом </w:t>
      </w:r>
      <w:r w:rsidR="00B471AF" w:rsidRPr="0009377B">
        <w:rPr>
          <w:color w:val="000000" w:themeColor="text1"/>
          <w:sz w:val="26"/>
          <w:szCs w:val="26"/>
        </w:rPr>
        <w:t>30</w:t>
      </w:r>
      <w:r w:rsidR="00B61F17" w:rsidRPr="0009377B">
        <w:rPr>
          <w:color w:val="000000" w:themeColor="text1"/>
          <w:sz w:val="26"/>
          <w:szCs w:val="26"/>
        </w:rPr>
        <w:t xml:space="preserve"> м</w:t>
      </w:r>
      <w:r w:rsidR="00B61F17" w:rsidRPr="0009377B">
        <w:rPr>
          <w:color w:val="000000" w:themeColor="text1"/>
          <w:sz w:val="26"/>
          <w:szCs w:val="26"/>
          <w:vertAlign w:val="superscript"/>
        </w:rPr>
        <w:t>3</w:t>
      </w:r>
      <w:r w:rsidR="00B61F17" w:rsidRPr="0009377B">
        <w:rPr>
          <w:color w:val="000000" w:themeColor="text1"/>
          <w:sz w:val="26"/>
          <w:szCs w:val="26"/>
        </w:rPr>
        <w:t xml:space="preserve">, распределительная водопроводная сеть </w:t>
      </w:r>
      <w:r w:rsidR="00B471AF" w:rsidRPr="0009377B">
        <w:rPr>
          <w:color w:val="000000" w:themeColor="text1"/>
          <w:sz w:val="26"/>
          <w:szCs w:val="26"/>
        </w:rPr>
        <w:t>протяженностью 1</w:t>
      </w:r>
      <w:r w:rsidR="00512E91">
        <w:rPr>
          <w:color w:val="000000" w:themeColor="text1"/>
          <w:sz w:val="26"/>
          <w:szCs w:val="26"/>
        </w:rPr>
        <w:t>7</w:t>
      </w:r>
      <w:r w:rsidR="00B471AF" w:rsidRPr="0009377B">
        <w:rPr>
          <w:color w:val="000000" w:themeColor="text1"/>
          <w:sz w:val="26"/>
          <w:szCs w:val="26"/>
        </w:rPr>
        <w:t>,</w:t>
      </w:r>
      <w:r w:rsidR="00512E91">
        <w:rPr>
          <w:color w:val="000000" w:themeColor="text1"/>
          <w:sz w:val="26"/>
          <w:szCs w:val="26"/>
        </w:rPr>
        <w:t>0</w:t>
      </w:r>
      <w:r w:rsidR="00B471AF" w:rsidRPr="0009377B">
        <w:rPr>
          <w:color w:val="000000" w:themeColor="text1"/>
          <w:sz w:val="26"/>
          <w:szCs w:val="26"/>
        </w:rPr>
        <w:t xml:space="preserve"> км</w:t>
      </w:r>
      <w:r w:rsidR="00B61F17" w:rsidRPr="0009377B">
        <w:rPr>
          <w:color w:val="000000" w:themeColor="text1"/>
          <w:sz w:val="26"/>
          <w:szCs w:val="26"/>
        </w:rPr>
        <w:t>.</w:t>
      </w:r>
      <w:r w:rsidR="00B471AF" w:rsidRPr="0009377B">
        <w:rPr>
          <w:color w:val="000000" w:themeColor="text1"/>
          <w:sz w:val="26"/>
          <w:szCs w:val="26"/>
        </w:rPr>
        <w:t xml:space="preserve"> В п. Никольский в состав водопроводных сооружений входят 1 водозаборная скважина, водонапорн</w:t>
      </w:r>
      <w:r w:rsidR="007E79B1">
        <w:rPr>
          <w:color w:val="000000" w:themeColor="text1"/>
          <w:sz w:val="26"/>
          <w:szCs w:val="26"/>
        </w:rPr>
        <w:t>ая</w:t>
      </w:r>
      <w:r w:rsidR="00B471AF" w:rsidRPr="0009377B">
        <w:rPr>
          <w:color w:val="000000" w:themeColor="text1"/>
          <w:sz w:val="26"/>
          <w:szCs w:val="26"/>
        </w:rPr>
        <w:t xml:space="preserve"> башн</w:t>
      </w:r>
      <w:r w:rsidR="007E79B1">
        <w:rPr>
          <w:color w:val="000000" w:themeColor="text1"/>
          <w:sz w:val="26"/>
          <w:szCs w:val="26"/>
        </w:rPr>
        <w:t>я</w:t>
      </w:r>
      <w:r w:rsidR="00B471AF" w:rsidRPr="0009377B">
        <w:rPr>
          <w:color w:val="000000" w:themeColor="text1"/>
          <w:sz w:val="26"/>
          <w:szCs w:val="26"/>
        </w:rPr>
        <w:t xml:space="preserve"> (Башня </w:t>
      </w:r>
      <w:proofErr w:type="spellStart"/>
      <w:r w:rsidR="00B471AF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B471AF" w:rsidRPr="0009377B">
        <w:rPr>
          <w:color w:val="000000" w:themeColor="text1"/>
          <w:sz w:val="26"/>
          <w:szCs w:val="26"/>
        </w:rPr>
        <w:t xml:space="preserve">) объемом </w:t>
      </w:r>
      <w:r w:rsidR="0056196F">
        <w:rPr>
          <w:color w:val="000000" w:themeColor="text1"/>
          <w:sz w:val="26"/>
          <w:szCs w:val="26"/>
        </w:rPr>
        <w:t>15</w:t>
      </w:r>
      <w:r w:rsidR="00B471AF" w:rsidRPr="0009377B">
        <w:rPr>
          <w:color w:val="000000" w:themeColor="text1"/>
          <w:sz w:val="26"/>
          <w:szCs w:val="26"/>
        </w:rPr>
        <w:t xml:space="preserve"> м</w:t>
      </w:r>
      <w:r w:rsidR="00B471AF" w:rsidRPr="0009377B">
        <w:rPr>
          <w:color w:val="000000" w:themeColor="text1"/>
          <w:sz w:val="26"/>
          <w:szCs w:val="26"/>
          <w:vertAlign w:val="superscript"/>
        </w:rPr>
        <w:t>3</w:t>
      </w:r>
      <w:r w:rsidR="00B471AF" w:rsidRPr="0009377B">
        <w:rPr>
          <w:color w:val="000000" w:themeColor="text1"/>
          <w:sz w:val="26"/>
          <w:szCs w:val="26"/>
        </w:rPr>
        <w:t xml:space="preserve">, распределительная водопроводная сеть протяженностью </w:t>
      </w:r>
      <w:r w:rsidR="00512E91">
        <w:rPr>
          <w:color w:val="000000" w:themeColor="text1"/>
          <w:sz w:val="26"/>
          <w:szCs w:val="26"/>
        </w:rPr>
        <w:t>1,5</w:t>
      </w:r>
      <w:r w:rsidR="00B471AF" w:rsidRPr="0009377B">
        <w:rPr>
          <w:color w:val="000000" w:themeColor="text1"/>
          <w:sz w:val="26"/>
          <w:szCs w:val="26"/>
        </w:rPr>
        <w:t xml:space="preserve"> км.</w:t>
      </w:r>
      <w:r w:rsidR="00411AA4">
        <w:rPr>
          <w:color w:val="000000" w:themeColor="text1"/>
          <w:sz w:val="26"/>
          <w:szCs w:val="26"/>
        </w:rPr>
        <w:t xml:space="preserve"> </w:t>
      </w:r>
      <w:proofErr w:type="gramStart"/>
      <w:r w:rsidR="00411AA4">
        <w:rPr>
          <w:color w:val="000000" w:themeColor="text1"/>
          <w:sz w:val="26"/>
          <w:szCs w:val="26"/>
        </w:rPr>
        <w:t>В</w:t>
      </w:r>
      <w:proofErr w:type="gramEnd"/>
      <w:r w:rsidR="00411AA4">
        <w:rPr>
          <w:color w:val="000000" w:themeColor="text1"/>
          <w:sz w:val="26"/>
          <w:szCs w:val="26"/>
        </w:rPr>
        <w:t xml:space="preserve"> </w:t>
      </w:r>
      <w:proofErr w:type="gramStart"/>
      <w:r w:rsidR="00411AA4">
        <w:rPr>
          <w:color w:val="000000" w:themeColor="text1"/>
          <w:sz w:val="26"/>
          <w:szCs w:val="26"/>
        </w:rPr>
        <w:t>с</w:t>
      </w:r>
      <w:proofErr w:type="gramEnd"/>
      <w:r w:rsidR="00411AA4">
        <w:rPr>
          <w:color w:val="000000" w:themeColor="text1"/>
          <w:sz w:val="26"/>
          <w:szCs w:val="26"/>
        </w:rPr>
        <w:t xml:space="preserve">. Пещерка </w:t>
      </w:r>
      <w:r w:rsidR="00411AA4" w:rsidRPr="0009377B">
        <w:rPr>
          <w:color w:val="000000" w:themeColor="text1"/>
          <w:sz w:val="26"/>
          <w:szCs w:val="26"/>
        </w:rPr>
        <w:t xml:space="preserve">в состав водопроводных сооружений входят </w:t>
      </w:r>
      <w:r w:rsidR="00411AA4">
        <w:rPr>
          <w:color w:val="000000" w:themeColor="text1"/>
          <w:sz w:val="26"/>
          <w:szCs w:val="26"/>
        </w:rPr>
        <w:t>3</w:t>
      </w:r>
      <w:r w:rsidR="00411AA4" w:rsidRPr="0009377B">
        <w:rPr>
          <w:color w:val="000000" w:themeColor="text1"/>
          <w:sz w:val="26"/>
          <w:szCs w:val="26"/>
        </w:rPr>
        <w:t xml:space="preserve"> водозаборн</w:t>
      </w:r>
      <w:r w:rsidR="00411AA4">
        <w:rPr>
          <w:color w:val="000000" w:themeColor="text1"/>
          <w:sz w:val="26"/>
          <w:szCs w:val="26"/>
        </w:rPr>
        <w:t>ые</w:t>
      </w:r>
      <w:r w:rsidR="00411AA4" w:rsidRPr="0009377B">
        <w:rPr>
          <w:color w:val="000000" w:themeColor="text1"/>
          <w:sz w:val="26"/>
          <w:szCs w:val="26"/>
        </w:rPr>
        <w:t xml:space="preserve"> скважин</w:t>
      </w:r>
      <w:r w:rsidR="00411AA4">
        <w:rPr>
          <w:color w:val="000000" w:themeColor="text1"/>
          <w:sz w:val="26"/>
          <w:szCs w:val="26"/>
        </w:rPr>
        <w:t>ы</w:t>
      </w:r>
      <w:r w:rsidR="0056196F">
        <w:rPr>
          <w:color w:val="000000" w:themeColor="text1"/>
          <w:sz w:val="26"/>
          <w:szCs w:val="26"/>
        </w:rPr>
        <w:t>, 3</w:t>
      </w:r>
      <w:r w:rsidR="0056196F" w:rsidRPr="0056196F">
        <w:rPr>
          <w:color w:val="000000" w:themeColor="text1"/>
          <w:sz w:val="26"/>
          <w:szCs w:val="26"/>
        </w:rPr>
        <w:t xml:space="preserve"> </w:t>
      </w:r>
      <w:r w:rsidR="0056196F" w:rsidRPr="0009377B">
        <w:rPr>
          <w:color w:val="000000" w:themeColor="text1"/>
          <w:sz w:val="26"/>
          <w:szCs w:val="26"/>
        </w:rPr>
        <w:t>водонапорн</w:t>
      </w:r>
      <w:r w:rsidR="0056196F">
        <w:rPr>
          <w:color w:val="000000" w:themeColor="text1"/>
          <w:sz w:val="26"/>
          <w:szCs w:val="26"/>
        </w:rPr>
        <w:t>ые</w:t>
      </w:r>
      <w:r w:rsidR="0056196F" w:rsidRPr="0009377B">
        <w:rPr>
          <w:color w:val="000000" w:themeColor="text1"/>
          <w:sz w:val="26"/>
          <w:szCs w:val="26"/>
        </w:rPr>
        <w:t xml:space="preserve"> башн</w:t>
      </w:r>
      <w:r w:rsidR="0056196F">
        <w:rPr>
          <w:color w:val="000000" w:themeColor="text1"/>
          <w:sz w:val="26"/>
          <w:szCs w:val="26"/>
        </w:rPr>
        <w:t>и</w:t>
      </w:r>
      <w:r w:rsidR="0056196F" w:rsidRPr="0009377B">
        <w:rPr>
          <w:color w:val="000000" w:themeColor="text1"/>
          <w:sz w:val="26"/>
          <w:szCs w:val="26"/>
        </w:rPr>
        <w:t xml:space="preserve"> (Башня </w:t>
      </w:r>
      <w:proofErr w:type="spellStart"/>
      <w:r w:rsidR="0056196F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56196F" w:rsidRPr="0009377B">
        <w:rPr>
          <w:color w:val="000000" w:themeColor="text1"/>
          <w:sz w:val="26"/>
          <w:szCs w:val="26"/>
        </w:rPr>
        <w:t xml:space="preserve">) объемом </w:t>
      </w:r>
      <w:r w:rsidR="0056196F">
        <w:rPr>
          <w:color w:val="000000" w:themeColor="text1"/>
          <w:sz w:val="26"/>
          <w:szCs w:val="26"/>
        </w:rPr>
        <w:t>50</w:t>
      </w:r>
      <w:r w:rsidR="0056196F" w:rsidRPr="0009377B">
        <w:rPr>
          <w:color w:val="000000" w:themeColor="text1"/>
          <w:sz w:val="26"/>
          <w:szCs w:val="26"/>
        </w:rPr>
        <w:t xml:space="preserve"> м</w:t>
      </w:r>
      <w:r w:rsidR="0056196F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56196F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56196F">
        <w:rPr>
          <w:color w:val="000000" w:themeColor="text1"/>
          <w:sz w:val="26"/>
          <w:szCs w:val="26"/>
        </w:rPr>
        <w:t>19,1</w:t>
      </w:r>
      <w:r w:rsidR="0056196F" w:rsidRPr="0009377B">
        <w:rPr>
          <w:color w:val="000000" w:themeColor="text1"/>
          <w:sz w:val="26"/>
          <w:szCs w:val="26"/>
        </w:rPr>
        <w:t xml:space="preserve"> км</w:t>
      </w:r>
      <w:r w:rsidR="00411AA4">
        <w:rPr>
          <w:color w:val="000000" w:themeColor="text1"/>
          <w:sz w:val="26"/>
          <w:szCs w:val="26"/>
        </w:rPr>
        <w:t xml:space="preserve">. В с. </w:t>
      </w:r>
      <w:proofErr w:type="spellStart"/>
      <w:r w:rsidR="00411AA4">
        <w:rPr>
          <w:color w:val="000000" w:themeColor="text1"/>
          <w:sz w:val="26"/>
          <w:szCs w:val="26"/>
        </w:rPr>
        <w:t>Гуниха</w:t>
      </w:r>
      <w:proofErr w:type="spellEnd"/>
      <w:r w:rsidR="00411AA4">
        <w:rPr>
          <w:color w:val="000000" w:themeColor="text1"/>
          <w:sz w:val="26"/>
          <w:szCs w:val="26"/>
        </w:rPr>
        <w:t xml:space="preserve"> </w:t>
      </w:r>
      <w:r w:rsidR="00411AA4" w:rsidRPr="0009377B">
        <w:rPr>
          <w:color w:val="000000" w:themeColor="text1"/>
          <w:sz w:val="26"/>
          <w:szCs w:val="26"/>
        </w:rPr>
        <w:t xml:space="preserve">в состав водопроводных сооружений входят </w:t>
      </w:r>
      <w:r w:rsidR="00411AA4">
        <w:rPr>
          <w:color w:val="000000" w:themeColor="text1"/>
          <w:sz w:val="26"/>
          <w:szCs w:val="26"/>
        </w:rPr>
        <w:t>2</w:t>
      </w:r>
      <w:r w:rsidR="00411AA4" w:rsidRPr="0009377B">
        <w:rPr>
          <w:color w:val="000000" w:themeColor="text1"/>
          <w:sz w:val="26"/>
          <w:szCs w:val="26"/>
        </w:rPr>
        <w:t xml:space="preserve"> водозаборн</w:t>
      </w:r>
      <w:r w:rsidR="00411AA4">
        <w:rPr>
          <w:color w:val="000000" w:themeColor="text1"/>
          <w:sz w:val="26"/>
          <w:szCs w:val="26"/>
        </w:rPr>
        <w:t>ые</w:t>
      </w:r>
      <w:r w:rsidR="00411AA4" w:rsidRPr="0009377B">
        <w:rPr>
          <w:color w:val="000000" w:themeColor="text1"/>
          <w:sz w:val="26"/>
          <w:szCs w:val="26"/>
        </w:rPr>
        <w:t xml:space="preserve"> скважин</w:t>
      </w:r>
      <w:r w:rsidR="00411AA4">
        <w:rPr>
          <w:color w:val="000000" w:themeColor="text1"/>
          <w:sz w:val="26"/>
          <w:szCs w:val="26"/>
        </w:rPr>
        <w:t xml:space="preserve">ы, </w:t>
      </w:r>
      <w:r w:rsidR="0056196F">
        <w:rPr>
          <w:color w:val="000000" w:themeColor="text1"/>
          <w:sz w:val="26"/>
          <w:szCs w:val="26"/>
        </w:rPr>
        <w:t xml:space="preserve">2 </w:t>
      </w:r>
      <w:r w:rsidR="0056196F" w:rsidRPr="0009377B">
        <w:rPr>
          <w:color w:val="000000" w:themeColor="text1"/>
          <w:sz w:val="26"/>
          <w:szCs w:val="26"/>
        </w:rPr>
        <w:t>водонапорн</w:t>
      </w:r>
      <w:r w:rsidR="0056196F">
        <w:rPr>
          <w:color w:val="000000" w:themeColor="text1"/>
          <w:sz w:val="26"/>
          <w:szCs w:val="26"/>
        </w:rPr>
        <w:t>ые</w:t>
      </w:r>
      <w:r w:rsidR="0056196F" w:rsidRPr="0009377B">
        <w:rPr>
          <w:color w:val="000000" w:themeColor="text1"/>
          <w:sz w:val="26"/>
          <w:szCs w:val="26"/>
        </w:rPr>
        <w:t xml:space="preserve"> башн</w:t>
      </w:r>
      <w:r w:rsidR="0056196F">
        <w:rPr>
          <w:color w:val="000000" w:themeColor="text1"/>
          <w:sz w:val="26"/>
          <w:szCs w:val="26"/>
        </w:rPr>
        <w:t>и</w:t>
      </w:r>
      <w:r w:rsidR="0056196F" w:rsidRPr="0009377B">
        <w:rPr>
          <w:color w:val="000000" w:themeColor="text1"/>
          <w:sz w:val="26"/>
          <w:szCs w:val="26"/>
        </w:rPr>
        <w:t xml:space="preserve"> (Башня </w:t>
      </w:r>
      <w:proofErr w:type="spellStart"/>
      <w:r w:rsidR="0056196F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56196F" w:rsidRPr="0009377B">
        <w:rPr>
          <w:color w:val="000000" w:themeColor="text1"/>
          <w:sz w:val="26"/>
          <w:szCs w:val="26"/>
        </w:rPr>
        <w:t xml:space="preserve">) объемом </w:t>
      </w:r>
      <w:r w:rsidR="0056196F">
        <w:rPr>
          <w:color w:val="000000" w:themeColor="text1"/>
          <w:sz w:val="26"/>
          <w:szCs w:val="26"/>
        </w:rPr>
        <w:t>30</w:t>
      </w:r>
      <w:r w:rsidR="0056196F" w:rsidRPr="0009377B">
        <w:rPr>
          <w:color w:val="000000" w:themeColor="text1"/>
          <w:sz w:val="26"/>
          <w:szCs w:val="26"/>
        </w:rPr>
        <w:t xml:space="preserve"> м</w:t>
      </w:r>
      <w:r w:rsidR="0056196F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56196F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56196F">
        <w:rPr>
          <w:color w:val="000000" w:themeColor="text1"/>
          <w:sz w:val="26"/>
          <w:szCs w:val="26"/>
        </w:rPr>
        <w:t>3,5</w:t>
      </w:r>
      <w:r w:rsidR="0056196F" w:rsidRPr="0009377B">
        <w:rPr>
          <w:color w:val="000000" w:themeColor="text1"/>
          <w:sz w:val="26"/>
          <w:szCs w:val="26"/>
        </w:rPr>
        <w:t xml:space="preserve"> км</w:t>
      </w:r>
      <w:proofErr w:type="gramStart"/>
      <w:r w:rsidR="00622F3A" w:rsidRPr="00622F3A">
        <w:rPr>
          <w:color w:val="000000" w:themeColor="text1"/>
          <w:sz w:val="26"/>
          <w:szCs w:val="26"/>
        </w:rPr>
        <w:t xml:space="preserve"> </w:t>
      </w:r>
      <w:r w:rsidR="00622F3A" w:rsidRPr="0009377B">
        <w:rPr>
          <w:color w:val="000000" w:themeColor="text1"/>
          <w:sz w:val="26"/>
          <w:szCs w:val="26"/>
        </w:rPr>
        <w:t>В</w:t>
      </w:r>
      <w:proofErr w:type="gramEnd"/>
      <w:r w:rsidR="00622F3A" w:rsidRPr="0009377B">
        <w:rPr>
          <w:color w:val="000000" w:themeColor="text1"/>
          <w:sz w:val="26"/>
          <w:szCs w:val="26"/>
        </w:rPr>
        <w:t xml:space="preserve"> </w:t>
      </w:r>
      <w:r w:rsidR="00622F3A">
        <w:rPr>
          <w:color w:val="000000" w:themeColor="text1"/>
          <w:sz w:val="26"/>
          <w:szCs w:val="26"/>
        </w:rPr>
        <w:t>с</w:t>
      </w:r>
      <w:r w:rsidR="00622F3A" w:rsidRPr="0009377B">
        <w:rPr>
          <w:color w:val="000000" w:themeColor="text1"/>
          <w:sz w:val="26"/>
          <w:szCs w:val="26"/>
        </w:rPr>
        <w:t xml:space="preserve">. </w:t>
      </w:r>
      <w:r w:rsidR="00622F3A">
        <w:rPr>
          <w:color w:val="000000" w:themeColor="text1"/>
          <w:sz w:val="26"/>
          <w:szCs w:val="26"/>
        </w:rPr>
        <w:t>Кордон</w:t>
      </w:r>
      <w:r w:rsidR="00622F3A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входят 1 водозаборная скважина, 2 водонапорные башни (Башня </w:t>
      </w:r>
      <w:proofErr w:type="spellStart"/>
      <w:r w:rsidR="00622F3A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622F3A" w:rsidRPr="0009377B">
        <w:rPr>
          <w:color w:val="000000" w:themeColor="text1"/>
          <w:sz w:val="26"/>
          <w:szCs w:val="26"/>
        </w:rPr>
        <w:t>) объемом 30 м</w:t>
      </w:r>
      <w:r w:rsidR="00622F3A" w:rsidRPr="0009377B">
        <w:rPr>
          <w:color w:val="000000" w:themeColor="text1"/>
          <w:sz w:val="26"/>
          <w:szCs w:val="26"/>
          <w:vertAlign w:val="superscript"/>
        </w:rPr>
        <w:t>3</w:t>
      </w:r>
      <w:r w:rsidR="00622F3A" w:rsidRPr="0009377B">
        <w:rPr>
          <w:color w:val="000000" w:themeColor="text1"/>
          <w:sz w:val="26"/>
          <w:szCs w:val="26"/>
        </w:rPr>
        <w:t xml:space="preserve">, распределительная водопроводная сеть протяженностью </w:t>
      </w:r>
      <w:r w:rsidR="007E79B1">
        <w:rPr>
          <w:color w:val="000000" w:themeColor="text1"/>
          <w:sz w:val="26"/>
          <w:szCs w:val="26"/>
        </w:rPr>
        <w:t>10</w:t>
      </w:r>
      <w:r w:rsidR="00622F3A">
        <w:rPr>
          <w:color w:val="000000" w:themeColor="text1"/>
          <w:sz w:val="26"/>
          <w:szCs w:val="26"/>
        </w:rPr>
        <w:t>,5</w:t>
      </w:r>
      <w:r w:rsidR="00622F3A" w:rsidRPr="0009377B">
        <w:rPr>
          <w:color w:val="000000" w:themeColor="text1"/>
          <w:sz w:val="26"/>
          <w:szCs w:val="26"/>
        </w:rPr>
        <w:t xml:space="preserve"> км.</w:t>
      </w:r>
      <w:r w:rsidR="00622F3A" w:rsidRPr="00622F3A">
        <w:rPr>
          <w:color w:val="000000" w:themeColor="text1"/>
          <w:sz w:val="26"/>
          <w:szCs w:val="26"/>
        </w:rPr>
        <w:t xml:space="preserve"> </w:t>
      </w:r>
      <w:proofErr w:type="gramStart"/>
      <w:r w:rsidR="00622F3A" w:rsidRPr="0009377B">
        <w:rPr>
          <w:color w:val="000000" w:themeColor="text1"/>
          <w:sz w:val="26"/>
          <w:szCs w:val="26"/>
        </w:rPr>
        <w:t>В</w:t>
      </w:r>
      <w:proofErr w:type="gramEnd"/>
      <w:r w:rsidR="00622F3A" w:rsidRPr="0009377B">
        <w:rPr>
          <w:color w:val="000000" w:themeColor="text1"/>
          <w:sz w:val="26"/>
          <w:szCs w:val="26"/>
        </w:rPr>
        <w:t xml:space="preserve"> с. </w:t>
      </w:r>
      <w:proofErr w:type="spellStart"/>
      <w:r w:rsidR="00622F3A">
        <w:rPr>
          <w:color w:val="000000" w:themeColor="text1"/>
          <w:sz w:val="26"/>
          <w:szCs w:val="26"/>
        </w:rPr>
        <w:t>Шатуново</w:t>
      </w:r>
      <w:proofErr w:type="spellEnd"/>
      <w:r w:rsidR="00622F3A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622F3A" w:rsidRPr="0009377B">
        <w:rPr>
          <w:color w:val="000000" w:themeColor="text1"/>
          <w:sz w:val="26"/>
          <w:szCs w:val="26"/>
        </w:rPr>
        <w:t>в</w:t>
      </w:r>
      <w:proofErr w:type="gramEnd"/>
      <w:r w:rsidR="00622F3A" w:rsidRPr="0009377B">
        <w:rPr>
          <w:color w:val="000000" w:themeColor="text1"/>
          <w:sz w:val="26"/>
          <w:szCs w:val="26"/>
        </w:rPr>
        <w:t xml:space="preserve"> состав водопроводных сооружений входят </w:t>
      </w:r>
      <w:r w:rsidR="007E79B1">
        <w:rPr>
          <w:color w:val="000000" w:themeColor="text1"/>
          <w:sz w:val="26"/>
          <w:szCs w:val="26"/>
        </w:rPr>
        <w:t>2</w:t>
      </w:r>
      <w:r w:rsidR="00622F3A" w:rsidRPr="0009377B">
        <w:rPr>
          <w:color w:val="000000" w:themeColor="text1"/>
          <w:sz w:val="26"/>
          <w:szCs w:val="26"/>
        </w:rPr>
        <w:t xml:space="preserve"> водозаборны</w:t>
      </w:r>
      <w:r w:rsidR="007E79B1">
        <w:rPr>
          <w:color w:val="000000" w:themeColor="text1"/>
          <w:sz w:val="26"/>
          <w:szCs w:val="26"/>
        </w:rPr>
        <w:t>е</w:t>
      </w:r>
      <w:r w:rsidR="00622F3A" w:rsidRPr="0009377B">
        <w:rPr>
          <w:color w:val="000000" w:themeColor="text1"/>
          <w:sz w:val="26"/>
          <w:szCs w:val="26"/>
        </w:rPr>
        <w:t xml:space="preserve"> скважин</w:t>
      </w:r>
      <w:r w:rsidR="00622F3A">
        <w:rPr>
          <w:color w:val="000000" w:themeColor="text1"/>
          <w:sz w:val="26"/>
          <w:szCs w:val="26"/>
        </w:rPr>
        <w:t>ы</w:t>
      </w:r>
      <w:r w:rsidR="00622F3A" w:rsidRPr="0009377B">
        <w:rPr>
          <w:color w:val="000000" w:themeColor="text1"/>
          <w:sz w:val="26"/>
          <w:szCs w:val="26"/>
        </w:rPr>
        <w:t xml:space="preserve">, </w:t>
      </w:r>
      <w:r w:rsidR="00622F3A">
        <w:rPr>
          <w:color w:val="000000" w:themeColor="text1"/>
          <w:sz w:val="26"/>
          <w:szCs w:val="26"/>
        </w:rPr>
        <w:t>3</w:t>
      </w:r>
      <w:r w:rsidR="00622F3A" w:rsidRPr="0009377B">
        <w:rPr>
          <w:color w:val="000000" w:themeColor="text1"/>
          <w:sz w:val="26"/>
          <w:szCs w:val="26"/>
        </w:rPr>
        <w:t xml:space="preserve"> водонапорны</w:t>
      </w:r>
      <w:r w:rsidR="00622F3A">
        <w:rPr>
          <w:color w:val="000000" w:themeColor="text1"/>
          <w:sz w:val="26"/>
          <w:szCs w:val="26"/>
        </w:rPr>
        <w:t>е</w:t>
      </w:r>
      <w:r w:rsidR="00622F3A" w:rsidRPr="0009377B">
        <w:rPr>
          <w:color w:val="000000" w:themeColor="text1"/>
          <w:sz w:val="26"/>
          <w:szCs w:val="26"/>
        </w:rPr>
        <w:t xml:space="preserve"> баш</w:t>
      </w:r>
      <w:r w:rsidR="00622F3A">
        <w:rPr>
          <w:color w:val="000000" w:themeColor="text1"/>
          <w:sz w:val="26"/>
          <w:szCs w:val="26"/>
        </w:rPr>
        <w:t>ни</w:t>
      </w:r>
      <w:r w:rsidR="00622F3A" w:rsidRPr="0009377B">
        <w:rPr>
          <w:color w:val="000000" w:themeColor="text1"/>
          <w:sz w:val="26"/>
          <w:szCs w:val="26"/>
        </w:rPr>
        <w:t xml:space="preserve"> объемом </w:t>
      </w:r>
      <w:r w:rsidR="007E79B1">
        <w:rPr>
          <w:color w:val="000000" w:themeColor="text1"/>
          <w:sz w:val="26"/>
          <w:szCs w:val="26"/>
        </w:rPr>
        <w:t>20</w:t>
      </w:r>
      <w:r w:rsidR="00622F3A">
        <w:rPr>
          <w:color w:val="000000" w:themeColor="text1"/>
          <w:sz w:val="26"/>
          <w:szCs w:val="26"/>
        </w:rPr>
        <w:t>5</w:t>
      </w:r>
      <w:r w:rsidR="00622F3A" w:rsidRPr="0009377B">
        <w:rPr>
          <w:color w:val="000000" w:themeColor="text1"/>
          <w:sz w:val="26"/>
          <w:szCs w:val="26"/>
        </w:rPr>
        <w:t xml:space="preserve"> м</w:t>
      </w:r>
      <w:r w:rsidR="00622F3A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622F3A" w:rsidRPr="0009377B">
        <w:rPr>
          <w:color w:val="000000" w:themeColor="text1"/>
          <w:sz w:val="26"/>
          <w:szCs w:val="26"/>
        </w:rPr>
        <w:t>и распределительная водопроводная сеть</w:t>
      </w:r>
      <w:r w:rsidR="007E79B1">
        <w:rPr>
          <w:color w:val="000000" w:themeColor="text1"/>
          <w:sz w:val="26"/>
          <w:szCs w:val="26"/>
        </w:rPr>
        <w:t xml:space="preserve"> протяженностью 10,8 км</w:t>
      </w:r>
      <w:r w:rsidR="00622F3A" w:rsidRPr="0009377B">
        <w:rPr>
          <w:color w:val="000000" w:themeColor="text1"/>
          <w:sz w:val="26"/>
          <w:szCs w:val="26"/>
        </w:rPr>
        <w:t>.</w:t>
      </w:r>
      <w:r w:rsidR="00523535">
        <w:rPr>
          <w:color w:val="000000" w:themeColor="text1"/>
          <w:sz w:val="26"/>
          <w:szCs w:val="26"/>
        </w:rPr>
        <w:t xml:space="preserve"> </w:t>
      </w:r>
      <w:proofErr w:type="gramStart"/>
      <w:r w:rsidR="00523535" w:rsidRPr="0009377B">
        <w:rPr>
          <w:color w:val="000000" w:themeColor="text1"/>
          <w:sz w:val="26"/>
          <w:szCs w:val="26"/>
        </w:rPr>
        <w:t>В</w:t>
      </w:r>
      <w:proofErr w:type="gramEnd"/>
      <w:r w:rsidR="00523535" w:rsidRPr="0009377B">
        <w:rPr>
          <w:color w:val="000000" w:themeColor="text1"/>
          <w:sz w:val="26"/>
          <w:szCs w:val="26"/>
        </w:rPr>
        <w:t xml:space="preserve"> с. </w:t>
      </w:r>
      <w:proofErr w:type="spellStart"/>
      <w:r w:rsidR="00523535">
        <w:rPr>
          <w:color w:val="000000" w:themeColor="text1"/>
          <w:sz w:val="26"/>
          <w:szCs w:val="26"/>
        </w:rPr>
        <w:t>Черемушкино</w:t>
      </w:r>
      <w:proofErr w:type="spellEnd"/>
      <w:r w:rsidR="00523535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523535" w:rsidRPr="0009377B">
        <w:rPr>
          <w:color w:val="000000" w:themeColor="text1"/>
          <w:sz w:val="26"/>
          <w:szCs w:val="26"/>
        </w:rPr>
        <w:t>в</w:t>
      </w:r>
      <w:proofErr w:type="gramEnd"/>
      <w:r w:rsidR="00523535" w:rsidRPr="0009377B">
        <w:rPr>
          <w:color w:val="000000" w:themeColor="text1"/>
          <w:sz w:val="26"/>
          <w:szCs w:val="26"/>
        </w:rPr>
        <w:t xml:space="preserve"> состав водопроводных сооружений входят 1 водозаборная скважина, водонапорная башня (Башня </w:t>
      </w:r>
      <w:proofErr w:type="spellStart"/>
      <w:r w:rsidR="00523535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523535" w:rsidRPr="0009377B">
        <w:rPr>
          <w:color w:val="000000" w:themeColor="text1"/>
          <w:sz w:val="26"/>
          <w:szCs w:val="26"/>
        </w:rPr>
        <w:t>) объемом 1</w:t>
      </w:r>
      <w:r w:rsidR="007E79B1">
        <w:rPr>
          <w:color w:val="000000" w:themeColor="text1"/>
          <w:sz w:val="26"/>
          <w:szCs w:val="26"/>
        </w:rPr>
        <w:t>7</w:t>
      </w:r>
      <w:r w:rsidR="00523535" w:rsidRPr="0009377B">
        <w:rPr>
          <w:color w:val="000000" w:themeColor="text1"/>
          <w:sz w:val="26"/>
          <w:szCs w:val="26"/>
        </w:rPr>
        <w:t>5 м</w:t>
      </w:r>
      <w:r w:rsidR="00523535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523535" w:rsidRPr="0009377B">
        <w:rPr>
          <w:color w:val="000000" w:themeColor="text1"/>
          <w:sz w:val="26"/>
          <w:szCs w:val="26"/>
        </w:rPr>
        <w:t>и распределительная водопроводная сеть</w:t>
      </w:r>
      <w:r w:rsidR="007E79B1">
        <w:rPr>
          <w:color w:val="000000" w:themeColor="text1"/>
          <w:sz w:val="26"/>
          <w:szCs w:val="26"/>
        </w:rPr>
        <w:t xml:space="preserve"> протяженностью 4,35 км</w:t>
      </w:r>
      <w:r w:rsidR="00523535" w:rsidRPr="0009377B">
        <w:rPr>
          <w:color w:val="000000" w:themeColor="text1"/>
          <w:sz w:val="26"/>
          <w:szCs w:val="26"/>
        </w:rPr>
        <w:t>.</w:t>
      </w:r>
      <w:r w:rsidR="0072535C" w:rsidRPr="0072535C">
        <w:rPr>
          <w:color w:val="000000" w:themeColor="text1"/>
          <w:sz w:val="26"/>
          <w:szCs w:val="26"/>
        </w:rPr>
        <w:t xml:space="preserve"> </w:t>
      </w:r>
      <w:proofErr w:type="gramStart"/>
      <w:r w:rsidR="0072535C" w:rsidRPr="0009377B">
        <w:rPr>
          <w:color w:val="000000" w:themeColor="text1"/>
          <w:sz w:val="26"/>
          <w:szCs w:val="26"/>
        </w:rPr>
        <w:t>В</w:t>
      </w:r>
      <w:proofErr w:type="gramEnd"/>
      <w:r w:rsidR="0072535C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72535C" w:rsidRPr="0009377B">
        <w:rPr>
          <w:color w:val="000000" w:themeColor="text1"/>
          <w:sz w:val="26"/>
          <w:szCs w:val="26"/>
        </w:rPr>
        <w:t>с</w:t>
      </w:r>
      <w:proofErr w:type="gramEnd"/>
      <w:r w:rsidR="0072535C" w:rsidRPr="0009377B">
        <w:rPr>
          <w:color w:val="000000" w:themeColor="text1"/>
          <w:sz w:val="26"/>
          <w:szCs w:val="26"/>
        </w:rPr>
        <w:t xml:space="preserve">. </w:t>
      </w:r>
      <w:r w:rsidR="0072535C">
        <w:rPr>
          <w:color w:val="000000" w:themeColor="text1"/>
          <w:sz w:val="26"/>
          <w:szCs w:val="26"/>
        </w:rPr>
        <w:t>Малый Калтай</w:t>
      </w:r>
      <w:r w:rsidR="0072535C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входят 1 водозаборная скважина, водонапорная башня (Башня </w:t>
      </w:r>
      <w:proofErr w:type="spellStart"/>
      <w:r w:rsidR="0072535C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72535C" w:rsidRPr="0009377B">
        <w:rPr>
          <w:color w:val="000000" w:themeColor="text1"/>
          <w:sz w:val="26"/>
          <w:szCs w:val="26"/>
        </w:rPr>
        <w:t>) объемом 15 м</w:t>
      </w:r>
      <w:r w:rsidR="0072535C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72535C" w:rsidRPr="0009377B">
        <w:rPr>
          <w:color w:val="000000" w:themeColor="text1"/>
          <w:sz w:val="26"/>
          <w:szCs w:val="26"/>
        </w:rPr>
        <w:t>и распределительная водопроводная сеть</w:t>
      </w:r>
      <w:r w:rsidR="007E79B1">
        <w:rPr>
          <w:color w:val="000000" w:themeColor="text1"/>
          <w:sz w:val="26"/>
          <w:szCs w:val="26"/>
        </w:rPr>
        <w:t xml:space="preserve"> протяженностью 1,0 км</w:t>
      </w:r>
      <w:r w:rsidR="0072535C" w:rsidRPr="0009377B">
        <w:rPr>
          <w:color w:val="000000" w:themeColor="text1"/>
          <w:sz w:val="26"/>
          <w:szCs w:val="26"/>
        </w:rPr>
        <w:t>.</w:t>
      </w:r>
      <w:r w:rsidR="0072535C" w:rsidRPr="0072535C">
        <w:rPr>
          <w:color w:val="000000" w:themeColor="text1"/>
          <w:sz w:val="26"/>
          <w:szCs w:val="26"/>
        </w:rPr>
        <w:t xml:space="preserve"> </w:t>
      </w:r>
      <w:proofErr w:type="gramStart"/>
      <w:r w:rsidR="0072535C" w:rsidRPr="0009377B">
        <w:rPr>
          <w:color w:val="000000" w:themeColor="text1"/>
          <w:sz w:val="26"/>
          <w:szCs w:val="26"/>
        </w:rPr>
        <w:t>В</w:t>
      </w:r>
      <w:proofErr w:type="gramEnd"/>
      <w:r w:rsidR="0072535C" w:rsidRPr="0009377B">
        <w:rPr>
          <w:color w:val="000000" w:themeColor="text1"/>
          <w:sz w:val="26"/>
          <w:szCs w:val="26"/>
        </w:rPr>
        <w:t xml:space="preserve"> с. </w:t>
      </w:r>
      <w:proofErr w:type="spellStart"/>
      <w:r w:rsidR="0072535C">
        <w:rPr>
          <w:color w:val="000000" w:themeColor="text1"/>
          <w:sz w:val="26"/>
          <w:szCs w:val="26"/>
        </w:rPr>
        <w:t>Тундриха</w:t>
      </w:r>
      <w:proofErr w:type="spellEnd"/>
      <w:r w:rsidR="0072535C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72535C" w:rsidRPr="0009377B">
        <w:rPr>
          <w:color w:val="000000" w:themeColor="text1"/>
          <w:sz w:val="26"/>
          <w:szCs w:val="26"/>
        </w:rPr>
        <w:t>в</w:t>
      </w:r>
      <w:proofErr w:type="gramEnd"/>
      <w:r w:rsidR="0072535C" w:rsidRPr="0009377B">
        <w:rPr>
          <w:color w:val="000000" w:themeColor="text1"/>
          <w:sz w:val="26"/>
          <w:szCs w:val="26"/>
        </w:rPr>
        <w:t xml:space="preserve"> состав водопроводных сооружений входят </w:t>
      </w:r>
      <w:r w:rsidR="0072535C">
        <w:rPr>
          <w:color w:val="000000" w:themeColor="text1"/>
          <w:sz w:val="26"/>
          <w:szCs w:val="26"/>
        </w:rPr>
        <w:t>2</w:t>
      </w:r>
      <w:r w:rsidR="0072535C" w:rsidRPr="0009377B">
        <w:rPr>
          <w:color w:val="000000" w:themeColor="text1"/>
          <w:sz w:val="26"/>
          <w:szCs w:val="26"/>
        </w:rPr>
        <w:t xml:space="preserve"> водозаборн</w:t>
      </w:r>
      <w:r w:rsidR="0072535C">
        <w:rPr>
          <w:color w:val="000000" w:themeColor="text1"/>
          <w:sz w:val="26"/>
          <w:szCs w:val="26"/>
        </w:rPr>
        <w:t>ые</w:t>
      </w:r>
      <w:r w:rsidR="0072535C" w:rsidRPr="0009377B">
        <w:rPr>
          <w:color w:val="000000" w:themeColor="text1"/>
          <w:sz w:val="26"/>
          <w:szCs w:val="26"/>
        </w:rPr>
        <w:t xml:space="preserve"> скважин</w:t>
      </w:r>
      <w:r w:rsidR="0072535C">
        <w:rPr>
          <w:color w:val="000000" w:themeColor="text1"/>
          <w:sz w:val="26"/>
          <w:szCs w:val="26"/>
        </w:rPr>
        <w:t>ы</w:t>
      </w:r>
      <w:r w:rsidR="0072535C" w:rsidRPr="0009377B">
        <w:rPr>
          <w:color w:val="000000" w:themeColor="text1"/>
          <w:sz w:val="26"/>
          <w:szCs w:val="26"/>
        </w:rPr>
        <w:t xml:space="preserve">, водонапорная башня (Башня </w:t>
      </w:r>
      <w:proofErr w:type="spellStart"/>
      <w:r w:rsidR="0072535C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72535C" w:rsidRPr="0009377B">
        <w:rPr>
          <w:color w:val="000000" w:themeColor="text1"/>
          <w:sz w:val="26"/>
          <w:szCs w:val="26"/>
        </w:rPr>
        <w:t xml:space="preserve">) объемом </w:t>
      </w:r>
      <w:r w:rsidR="007E79B1">
        <w:rPr>
          <w:color w:val="000000" w:themeColor="text1"/>
          <w:sz w:val="26"/>
          <w:szCs w:val="26"/>
        </w:rPr>
        <w:t>6</w:t>
      </w:r>
      <w:r w:rsidR="0072535C" w:rsidRPr="0009377B">
        <w:rPr>
          <w:color w:val="000000" w:themeColor="text1"/>
          <w:sz w:val="26"/>
          <w:szCs w:val="26"/>
        </w:rPr>
        <w:t>5 м</w:t>
      </w:r>
      <w:r w:rsidR="0072535C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72535C" w:rsidRPr="0009377B">
        <w:rPr>
          <w:color w:val="000000" w:themeColor="text1"/>
          <w:sz w:val="26"/>
          <w:szCs w:val="26"/>
        </w:rPr>
        <w:t>и распределительная водопроводная сеть</w:t>
      </w:r>
      <w:r w:rsidR="007E79B1">
        <w:rPr>
          <w:color w:val="000000" w:themeColor="text1"/>
          <w:sz w:val="26"/>
          <w:szCs w:val="26"/>
        </w:rPr>
        <w:t xml:space="preserve"> протяженностью 9,2 км</w:t>
      </w:r>
      <w:r w:rsidR="0072535C" w:rsidRPr="0009377B">
        <w:rPr>
          <w:color w:val="000000" w:themeColor="text1"/>
          <w:sz w:val="26"/>
          <w:szCs w:val="26"/>
        </w:rPr>
        <w:t>.</w:t>
      </w:r>
      <w:r w:rsidR="00994EF0" w:rsidRPr="00994EF0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В</w:t>
      </w:r>
      <w:proofErr w:type="gramEnd"/>
      <w:r w:rsidR="00994EF0" w:rsidRPr="0009377B">
        <w:rPr>
          <w:color w:val="000000" w:themeColor="text1"/>
          <w:sz w:val="26"/>
          <w:szCs w:val="26"/>
        </w:rPr>
        <w:t xml:space="preserve"> с. </w:t>
      </w:r>
      <w:proofErr w:type="spellStart"/>
      <w:r w:rsidR="00994EF0">
        <w:rPr>
          <w:color w:val="000000" w:themeColor="text1"/>
          <w:sz w:val="26"/>
          <w:szCs w:val="26"/>
        </w:rPr>
        <w:t>Заплывино</w:t>
      </w:r>
      <w:proofErr w:type="spellEnd"/>
      <w:r w:rsidR="00994EF0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в</w:t>
      </w:r>
      <w:proofErr w:type="gramEnd"/>
      <w:r w:rsidR="00994EF0" w:rsidRPr="0009377B">
        <w:rPr>
          <w:color w:val="000000" w:themeColor="text1"/>
          <w:sz w:val="26"/>
          <w:szCs w:val="26"/>
        </w:rPr>
        <w:t xml:space="preserve"> состав водопроводных сооружений входят 1 водозаборная скважина</w:t>
      </w:r>
      <w:r w:rsidR="007E79B1">
        <w:rPr>
          <w:color w:val="000000" w:themeColor="text1"/>
          <w:sz w:val="26"/>
          <w:szCs w:val="26"/>
        </w:rPr>
        <w:t>,</w:t>
      </w:r>
      <w:r w:rsidR="00994EF0" w:rsidRPr="0009377B">
        <w:rPr>
          <w:color w:val="000000" w:themeColor="text1"/>
          <w:sz w:val="26"/>
          <w:szCs w:val="26"/>
          <w:vertAlign w:val="superscript"/>
        </w:rPr>
        <w:t xml:space="preserve"> </w:t>
      </w:r>
      <w:r w:rsidR="007E79B1" w:rsidRPr="0009377B">
        <w:rPr>
          <w:color w:val="000000" w:themeColor="text1"/>
          <w:sz w:val="26"/>
          <w:szCs w:val="26"/>
        </w:rPr>
        <w:t xml:space="preserve">водонапорная башня (Башня </w:t>
      </w:r>
      <w:proofErr w:type="spellStart"/>
      <w:r w:rsidR="007E79B1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7E79B1" w:rsidRPr="0009377B">
        <w:rPr>
          <w:color w:val="000000" w:themeColor="text1"/>
          <w:sz w:val="26"/>
          <w:szCs w:val="26"/>
        </w:rPr>
        <w:t>) объемом 15 м</w:t>
      </w:r>
      <w:r w:rsidR="007E79B1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7E79B1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7E79B1">
        <w:rPr>
          <w:color w:val="000000" w:themeColor="text1"/>
          <w:sz w:val="26"/>
          <w:szCs w:val="26"/>
        </w:rPr>
        <w:t>2,0</w:t>
      </w:r>
      <w:r w:rsidR="007E79B1" w:rsidRPr="0009377B">
        <w:rPr>
          <w:color w:val="000000" w:themeColor="text1"/>
          <w:sz w:val="26"/>
          <w:szCs w:val="26"/>
        </w:rPr>
        <w:t xml:space="preserve"> км</w:t>
      </w:r>
      <w:r w:rsidR="00994EF0" w:rsidRPr="0009377B">
        <w:rPr>
          <w:color w:val="000000" w:themeColor="text1"/>
          <w:sz w:val="26"/>
          <w:szCs w:val="26"/>
        </w:rPr>
        <w:t>.</w:t>
      </w:r>
      <w:r w:rsidR="00994EF0" w:rsidRPr="00994EF0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В</w:t>
      </w:r>
      <w:proofErr w:type="gramEnd"/>
      <w:r w:rsidR="00994EF0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с</w:t>
      </w:r>
      <w:proofErr w:type="gramEnd"/>
      <w:r w:rsidR="00994EF0" w:rsidRPr="0009377B">
        <w:rPr>
          <w:color w:val="000000" w:themeColor="text1"/>
          <w:sz w:val="26"/>
          <w:szCs w:val="26"/>
        </w:rPr>
        <w:t>. Бо</w:t>
      </w:r>
      <w:r w:rsidR="00994EF0">
        <w:rPr>
          <w:color w:val="000000" w:themeColor="text1"/>
          <w:sz w:val="26"/>
          <w:szCs w:val="26"/>
        </w:rPr>
        <w:t>льшой Калтай</w:t>
      </w:r>
      <w:r w:rsidR="00994EF0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входят </w:t>
      </w:r>
      <w:r w:rsidR="007E79B1">
        <w:rPr>
          <w:color w:val="000000" w:themeColor="text1"/>
          <w:sz w:val="26"/>
          <w:szCs w:val="26"/>
        </w:rPr>
        <w:t>2</w:t>
      </w:r>
      <w:r w:rsidR="00994EF0" w:rsidRPr="0009377B">
        <w:rPr>
          <w:color w:val="000000" w:themeColor="text1"/>
          <w:sz w:val="26"/>
          <w:szCs w:val="26"/>
        </w:rPr>
        <w:t xml:space="preserve"> водозаборные скважины, </w:t>
      </w:r>
      <w:r w:rsidR="007E79B1">
        <w:rPr>
          <w:color w:val="000000" w:themeColor="text1"/>
          <w:sz w:val="26"/>
          <w:szCs w:val="26"/>
        </w:rPr>
        <w:t>2</w:t>
      </w:r>
      <w:r w:rsidR="00994EF0" w:rsidRPr="0009377B">
        <w:rPr>
          <w:color w:val="000000" w:themeColor="text1"/>
          <w:sz w:val="26"/>
          <w:szCs w:val="26"/>
        </w:rPr>
        <w:t xml:space="preserve"> водонапорные башни (Башня </w:t>
      </w:r>
      <w:proofErr w:type="spellStart"/>
      <w:r w:rsidR="00994EF0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994EF0" w:rsidRPr="0009377B">
        <w:rPr>
          <w:color w:val="000000" w:themeColor="text1"/>
          <w:sz w:val="26"/>
          <w:szCs w:val="26"/>
        </w:rPr>
        <w:t xml:space="preserve">) объемом </w:t>
      </w:r>
      <w:r w:rsidR="007E79B1">
        <w:rPr>
          <w:color w:val="000000" w:themeColor="text1"/>
          <w:sz w:val="26"/>
          <w:szCs w:val="26"/>
        </w:rPr>
        <w:t>6</w:t>
      </w:r>
      <w:r w:rsidR="00994EF0">
        <w:rPr>
          <w:color w:val="000000" w:themeColor="text1"/>
          <w:sz w:val="26"/>
          <w:szCs w:val="26"/>
        </w:rPr>
        <w:t>5</w:t>
      </w:r>
      <w:r w:rsidR="00994EF0" w:rsidRPr="0009377B">
        <w:rPr>
          <w:color w:val="000000" w:themeColor="text1"/>
          <w:sz w:val="26"/>
          <w:szCs w:val="26"/>
        </w:rPr>
        <w:t xml:space="preserve"> м</w:t>
      </w:r>
      <w:r w:rsidR="00994EF0" w:rsidRPr="0009377B">
        <w:rPr>
          <w:color w:val="000000" w:themeColor="text1"/>
          <w:sz w:val="26"/>
          <w:szCs w:val="26"/>
          <w:vertAlign w:val="superscript"/>
        </w:rPr>
        <w:t>3</w:t>
      </w:r>
      <w:r w:rsidR="00994EF0" w:rsidRPr="0009377B">
        <w:rPr>
          <w:color w:val="000000" w:themeColor="text1"/>
          <w:sz w:val="26"/>
          <w:szCs w:val="26"/>
        </w:rPr>
        <w:t xml:space="preserve">, распределительная водопроводная сеть протяженностью </w:t>
      </w:r>
      <w:r w:rsidR="007E79B1">
        <w:rPr>
          <w:color w:val="000000" w:themeColor="text1"/>
          <w:sz w:val="26"/>
          <w:szCs w:val="26"/>
        </w:rPr>
        <w:t>5,2</w:t>
      </w:r>
      <w:r w:rsidR="00994EF0" w:rsidRPr="0009377B">
        <w:rPr>
          <w:color w:val="000000" w:themeColor="text1"/>
          <w:sz w:val="26"/>
          <w:szCs w:val="26"/>
        </w:rPr>
        <w:t xml:space="preserve"> км.</w:t>
      </w:r>
      <w:r w:rsidR="00994EF0" w:rsidRPr="00994EF0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В</w:t>
      </w:r>
      <w:proofErr w:type="gramEnd"/>
      <w:r w:rsidR="00994EF0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994EF0" w:rsidRPr="0009377B">
        <w:rPr>
          <w:color w:val="000000" w:themeColor="text1"/>
          <w:sz w:val="26"/>
          <w:szCs w:val="26"/>
        </w:rPr>
        <w:t>с</w:t>
      </w:r>
      <w:proofErr w:type="gramEnd"/>
      <w:r w:rsidR="00994EF0" w:rsidRPr="0009377B">
        <w:rPr>
          <w:color w:val="000000" w:themeColor="text1"/>
          <w:sz w:val="26"/>
          <w:szCs w:val="26"/>
        </w:rPr>
        <w:t xml:space="preserve">. </w:t>
      </w:r>
      <w:r w:rsidR="00994EF0">
        <w:rPr>
          <w:color w:val="000000" w:themeColor="text1"/>
          <w:sz w:val="26"/>
          <w:szCs w:val="26"/>
        </w:rPr>
        <w:lastRenderedPageBreak/>
        <w:t>Талица</w:t>
      </w:r>
      <w:r w:rsidR="00994EF0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входят 1 водозаборная скважина, водонапорная башня (Башня </w:t>
      </w:r>
      <w:proofErr w:type="spellStart"/>
      <w:r w:rsidR="00994EF0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994EF0" w:rsidRPr="0009377B">
        <w:rPr>
          <w:color w:val="000000" w:themeColor="text1"/>
          <w:sz w:val="26"/>
          <w:szCs w:val="26"/>
        </w:rPr>
        <w:t>) объемом 15 м</w:t>
      </w:r>
      <w:r w:rsidR="00994EF0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994EF0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7E79B1">
        <w:rPr>
          <w:color w:val="000000" w:themeColor="text1"/>
          <w:sz w:val="26"/>
          <w:szCs w:val="26"/>
        </w:rPr>
        <w:t>1,8</w:t>
      </w:r>
      <w:r w:rsidR="00994EF0" w:rsidRPr="0009377B">
        <w:rPr>
          <w:color w:val="000000" w:themeColor="text1"/>
          <w:sz w:val="26"/>
          <w:szCs w:val="26"/>
        </w:rPr>
        <w:t xml:space="preserve"> км.</w:t>
      </w:r>
      <w:r w:rsidR="003631ED" w:rsidRPr="003631ED">
        <w:rPr>
          <w:color w:val="000000" w:themeColor="text1"/>
          <w:sz w:val="26"/>
          <w:szCs w:val="26"/>
        </w:rPr>
        <w:t xml:space="preserve"> </w:t>
      </w:r>
      <w:proofErr w:type="gramStart"/>
      <w:r w:rsidR="003631ED" w:rsidRPr="0009377B">
        <w:rPr>
          <w:color w:val="000000" w:themeColor="text1"/>
          <w:sz w:val="26"/>
          <w:szCs w:val="26"/>
        </w:rPr>
        <w:t>В</w:t>
      </w:r>
      <w:proofErr w:type="gramEnd"/>
      <w:r w:rsidR="003631ED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3631ED" w:rsidRPr="0009377B">
        <w:rPr>
          <w:color w:val="000000" w:themeColor="text1"/>
          <w:sz w:val="26"/>
          <w:szCs w:val="26"/>
        </w:rPr>
        <w:t>с</w:t>
      </w:r>
      <w:proofErr w:type="gramEnd"/>
      <w:r w:rsidR="003631ED" w:rsidRPr="0009377B">
        <w:rPr>
          <w:color w:val="000000" w:themeColor="text1"/>
          <w:sz w:val="26"/>
          <w:szCs w:val="26"/>
        </w:rPr>
        <w:t xml:space="preserve">. </w:t>
      </w:r>
      <w:r w:rsidR="003631ED">
        <w:rPr>
          <w:color w:val="000000" w:themeColor="text1"/>
          <w:sz w:val="26"/>
          <w:szCs w:val="26"/>
        </w:rPr>
        <w:t>Калиновка</w:t>
      </w:r>
      <w:r w:rsidR="003631ED" w:rsidRPr="0009377B">
        <w:rPr>
          <w:color w:val="000000" w:themeColor="text1"/>
          <w:sz w:val="26"/>
          <w:szCs w:val="26"/>
        </w:rPr>
        <w:t xml:space="preserve"> в состав водопроводных сооружений входят 1 водозаборная скважина, водонапорная башня (Башня </w:t>
      </w:r>
      <w:proofErr w:type="spellStart"/>
      <w:r w:rsidR="003631ED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3631ED" w:rsidRPr="0009377B">
        <w:rPr>
          <w:color w:val="000000" w:themeColor="text1"/>
          <w:sz w:val="26"/>
          <w:szCs w:val="26"/>
        </w:rPr>
        <w:t>) объемом 15 м</w:t>
      </w:r>
      <w:r w:rsidR="003631ED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3631ED" w:rsidRPr="0009377B">
        <w:rPr>
          <w:color w:val="000000" w:themeColor="text1"/>
          <w:sz w:val="26"/>
          <w:szCs w:val="26"/>
        </w:rPr>
        <w:t>и распределительная водопроводная сеть</w:t>
      </w:r>
      <w:r w:rsidR="007E79B1">
        <w:rPr>
          <w:color w:val="000000" w:themeColor="text1"/>
          <w:sz w:val="26"/>
          <w:szCs w:val="26"/>
        </w:rPr>
        <w:t xml:space="preserve"> протяженностью 0,5 км</w:t>
      </w:r>
      <w:r w:rsidR="003631ED">
        <w:rPr>
          <w:color w:val="000000" w:themeColor="text1"/>
          <w:sz w:val="26"/>
          <w:szCs w:val="26"/>
        </w:rPr>
        <w:t>.</w:t>
      </w:r>
      <w:r w:rsidR="00CF083F" w:rsidRPr="00CF083F">
        <w:rPr>
          <w:color w:val="000000" w:themeColor="text1"/>
          <w:sz w:val="26"/>
          <w:szCs w:val="26"/>
        </w:rPr>
        <w:t xml:space="preserve"> </w:t>
      </w:r>
      <w:proofErr w:type="gramStart"/>
      <w:r w:rsidR="00CF083F" w:rsidRPr="0009377B">
        <w:rPr>
          <w:color w:val="000000" w:themeColor="text1"/>
          <w:sz w:val="26"/>
          <w:szCs w:val="26"/>
        </w:rPr>
        <w:t>В</w:t>
      </w:r>
      <w:proofErr w:type="gramEnd"/>
      <w:r w:rsidR="00CF083F" w:rsidRPr="0009377B">
        <w:rPr>
          <w:color w:val="000000" w:themeColor="text1"/>
          <w:sz w:val="26"/>
          <w:szCs w:val="26"/>
        </w:rPr>
        <w:t xml:space="preserve"> </w:t>
      </w:r>
      <w:proofErr w:type="gramStart"/>
      <w:r w:rsidR="00CF083F" w:rsidRPr="0009377B">
        <w:rPr>
          <w:color w:val="000000" w:themeColor="text1"/>
          <w:sz w:val="26"/>
          <w:szCs w:val="26"/>
        </w:rPr>
        <w:t>с</w:t>
      </w:r>
      <w:proofErr w:type="gramEnd"/>
      <w:r w:rsidR="00CF083F" w:rsidRPr="0009377B">
        <w:rPr>
          <w:color w:val="000000" w:themeColor="text1"/>
          <w:sz w:val="26"/>
          <w:szCs w:val="26"/>
        </w:rPr>
        <w:t xml:space="preserve">. </w:t>
      </w:r>
      <w:r w:rsidR="00CF083F">
        <w:rPr>
          <w:color w:val="000000" w:themeColor="text1"/>
          <w:sz w:val="26"/>
          <w:szCs w:val="26"/>
        </w:rPr>
        <w:t xml:space="preserve">Муравей </w:t>
      </w:r>
      <w:r w:rsidR="00CF083F" w:rsidRPr="0009377B">
        <w:rPr>
          <w:color w:val="000000" w:themeColor="text1"/>
          <w:sz w:val="26"/>
          <w:szCs w:val="26"/>
        </w:rPr>
        <w:t>в состав водопроводных сооружений входят 1 водозаборная скважина</w:t>
      </w:r>
      <w:r w:rsidR="007E79B1">
        <w:rPr>
          <w:color w:val="000000" w:themeColor="text1"/>
          <w:sz w:val="26"/>
          <w:szCs w:val="26"/>
        </w:rPr>
        <w:t>,</w:t>
      </w:r>
      <w:r w:rsidR="00CF083F" w:rsidRPr="0009377B">
        <w:rPr>
          <w:color w:val="000000" w:themeColor="text1"/>
          <w:sz w:val="26"/>
          <w:szCs w:val="26"/>
          <w:vertAlign w:val="superscript"/>
        </w:rPr>
        <w:t xml:space="preserve"> </w:t>
      </w:r>
      <w:r w:rsidR="007E79B1" w:rsidRPr="0009377B">
        <w:rPr>
          <w:color w:val="000000" w:themeColor="text1"/>
          <w:sz w:val="26"/>
          <w:szCs w:val="26"/>
        </w:rPr>
        <w:t xml:space="preserve">водонапорная башня (Башня </w:t>
      </w:r>
      <w:proofErr w:type="spellStart"/>
      <w:r w:rsidR="007E79B1" w:rsidRPr="0009377B">
        <w:rPr>
          <w:color w:val="000000" w:themeColor="text1"/>
          <w:sz w:val="26"/>
          <w:szCs w:val="26"/>
        </w:rPr>
        <w:t>Рожновского</w:t>
      </w:r>
      <w:proofErr w:type="spellEnd"/>
      <w:r w:rsidR="007E79B1" w:rsidRPr="0009377B">
        <w:rPr>
          <w:color w:val="000000" w:themeColor="text1"/>
          <w:sz w:val="26"/>
          <w:szCs w:val="26"/>
        </w:rPr>
        <w:t>) объемом 15 м</w:t>
      </w:r>
      <w:r w:rsidR="007E79B1" w:rsidRPr="0009377B">
        <w:rPr>
          <w:color w:val="000000" w:themeColor="text1"/>
          <w:sz w:val="26"/>
          <w:szCs w:val="26"/>
          <w:vertAlign w:val="superscript"/>
        </w:rPr>
        <w:t xml:space="preserve">3 </w:t>
      </w:r>
      <w:r w:rsidR="007E79B1" w:rsidRPr="0009377B">
        <w:rPr>
          <w:color w:val="000000" w:themeColor="text1"/>
          <w:sz w:val="26"/>
          <w:szCs w:val="26"/>
        </w:rPr>
        <w:t xml:space="preserve">и распределительная водопроводная сеть протяженностью </w:t>
      </w:r>
      <w:r w:rsidR="007E79B1">
        <w:rPr>
          <w:color w:val="000000" w:themeColor="text1"/>
          <w:sz w:val="26"/>
          <w:szCs w:val="26"/>
        </w:rPr>
        <w:t>2,3</w:t>
      </w:r>
      <w:r w:rsidR="007E79B1" w:rsidRPr="0009377B">
        <w:rPr>
          <w:color w:val="000000" w:themeColor="text1"/>
          <w:sz w:val="26"/>
          <w:szCs w:val="26"/>
        </w:rPr>
        <w:t xml:space="preserve"> км</w:t>
      </w:r>
    </w:p>
    <w:p w14:paraId="5DCFA8DA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Фактический </w:t>
      </w:r>
      <w:r w:rsidR="00EA303B" w:rsidRPr="00BD0F15">
        <w:rPr>
          <w:color w:val="000000" w:themeColor="text1"/>
          <w:sz w:val="26"/>
          <w:szCs w:val="26"/>
        </w:rPr>
        <w:t>расход воды</w:t>
      </w:r>
      <w:r w:rsidRPr="00BD0F15">
        <w:rPr>
          <w:color w:val="000000" w:themeColor="text1"/>
          <w:sz w:val="26"/>
          <w:szCs w:val="26"/>
        </w:rPr>
        <w:t xml:space="preserve"> составляет </w:t>
      </w:r>
      <w:r w:rsidR="00DD1718">
        <w:rPr>
          <w:color w:val="000000" w:themeColor="text1"/>
          <w:sz w:val="26"/>
          <w:szCs w:val="26"/>
        </w:rPr>
        <w:t>1046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/сут</w:t>
      </w:r>
      <w:r w:rsidR="0028705C" w:rsidRPr="00BD0F15">
        <w:rPr>
          <w:color w:val="000000" w:themeColor="text1"/>
          <w:sz w:val="26"/>
          <w:szCs w:val="26"/>
        </w:rPr>
        <w:t>ки</w:t>
      </w:r>
      <w:r w:rsidRPr="00BD0F15">
        <w:rPr>
          <w:color w:val="000000" w:themeColor="text1"/>
          <w:sz w:val="26"/>
          <w:szCs w:val="26"/>
        </w:rPr>
        <w:t>.</w:t>
      </w:r>
    </w:p>
    <w:p w14:paraId="028DA012" w14:textId="77777777" w:rsidR="0029386C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Производительность </w:t>
      </w:r>
      <w:r w:rsidR="0028705C" w:rsidRPr="00BD0F15">
        <w:rPr>
          <w:color w:val="000000" w:themeColor="text1"/>
          <w:sz w:val="26"/>
          <w:szCs w:val="26"/>
        </w:rPr>
        <w:t>водозаборных скважин</w:t>
      </w:r>
      <w:r w:rsidR="0029386C">
        <w:rPr>
          <w:color w:val="000000" w:themeColor="text1"/>
          <w:sz w:val="26"/>
          <w:szCs w:val="26"/>
        </w:rPr>
        <w:t>:</w:t>
      </w:r>
    </w:p>
    <w:p w14:paraId="0E428319" w14:textId="3C42855A" w:rsidR="006A158C" w:rsidRDefault="0029386C" w:rsidP="0029386C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r w:rsidR="00DD1718">
        <w:rPr>
          <w:color w:val="000000" w:themeColor="text1"/>
          <w:sz w:val="26"/>
          <w:szCs w:val="26"/>
        </w:rPr>
        <w:t>Залесово</w:t>
      </w:r>
      <w:r>
        <w:rPr>
          <w:color w:val="000000" w:themeColor="text1"/>
          <w:sz w:val="26"/>
          <w:szCs w:val="26"/>
        </w:rPr>
        <w:t xml:space="preserve"> составляет </w:t>
      </w:r>
      <w:r w:rsidR="00C522D2">
        <w:rPr>
          <w:color w:val="000000" w:themeColor="text1"/>
          <w:sz w:val="26"/>
          <w:szCs w:val="26"/>
        </w:rPr>
        <w:t>5520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28705C" w:rsidRPr="00BD0F15">
        <w:rPr>
          <w:color w:val="000000" w:themeColor="text1"/>
          <w:sz w:val="26"/>
          <w:szCs w:val="26"/>
        </w:rPr>
        <w:t>/</w:t>
      </w:r>
      <w:proofErr w:type="spellStart"/>
      <w:r w:rsidR="0028705C" w:rsidRPr="00BD0F15">
        <w:rPr>
          <w:color w:val="000000" w:themeColor="text1"/>
          <w:sz w:val="26"/>
          <w:szCs w:val="26"/>
        </w:rPr>
        <w:t>сут</w:t>
      </w:r>
      <w:proofErr w:type="spellEnd"/>
      <w:r w:rsidR="0028705C"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28ABFE2C" w14:textId="77777777" w:rsidR="0029386C" w:rsidRDefault="00641718" w:rsidP="0029386C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с. </w:t>
      </w:r>
      <w:r w:rsidR="00DD1718">
        <w:rPr>
          <w:color w:val="000000" w:themeColor="text1"/>
          <w:sz w:val="26"/>
          <w:szCs w:val="26"/>
        </w:rPr>
        <w:t>Пролетарская Крепость</w:t>
      </w:r>
      <w:r w:rsidR="0029386C">
        <w:rPr>
          <w:color w:val="000000" w:themeColor="text1"/>
          <w:sz w:val="26"/>
          <w:szCs w:val="26"/>
        </w:rPr>
        <w:t xml:space="preserve"> составляет </w:t>
      </w:r>
      <w:r w:rsidR="00DD1718">
        <w:rPr>
          <w:color w:val="000000" w:themeColor="text1"/>
          <w:sz w:val="26"/>
          <w:szCs w:val="26"/>
        </w:rPr>
        <w:t>240</w:t>
      </w:r>
      <w:r w:rsidR="0029386C">
        <w:rPr>
          <w:color w:val="000000" w:themeColor="text1"/>
          <w:sz w:val="26"/>
          <w:szCs w:val="26"/>
        </w:rPr>
        <w:t xml:space="preserve"> </w:t>
      </w:r>
      <w:r w:rsidR="0029386C" w:rsidRPr="00BD0F15">
        <w:rPr>
          <w:color w:val="000000" w:themeColor="text1"/>
          <w:sz w:val="26"/>
          <w:szCs w:val="26"/>
        </w:rPr>
        <w:t>м</w:t>
      </w:r>
      <w:r w:rsidR="0029386C" w:rsidRPr="00BD0F15">
        <w:rPr>
          <w:color w:val="000000" w:themeColor="text1"/>
          <w:sz w:val="26"/>
          <w:szCs w:val="26"/>
          <w:vertAlign w:val="superscript"/>
        </w:rPr>
        <w:t>3</w:t>
      </w:r>
      <w:r w:rsidR="0029386C" w:rsidRPr="00BD0F15">
        <w:rPr>
          <w:color w:val="000000" w:themeColor="text1"/>
          <w:sz w:val="26"/>
          <w:szCs w:val="26"/>
        </w:rPr>
        <w:t>/</w:t>
      </w:r>
      <w:proofErr w:type="spellStart"/>
      <w:r w:rsidR="0029386C" w:rsidRPr="00BD0F15">
        <w:rPr>
          <w:color w:val="000000" w:themeColor="text1"/>
          <w:sz w:val="26"/>
          <w:szCs w:val="26"/>
        </w:rPr>
        <w:t>сут</w:t>
      </w:r>
      <w:proofErr w:type="spellEnd"/>
      <w:r w:rsidR="0029386C" w:rsidRPr="00BD0F15">
        <w:rPr>
          <w:color w:val="000000" w:themeColor="text1"/>
          <w:sz w:val="26"/>
          <w:szCs w:val="26"/>
        </w:rPr>
        <w:t>.</w:t>
      </w:r>
      <w:r w:rsidR="00B61F17">
        <w:rPr>
          <w:color w:val="000000" w:themeColor="text1"/>
          <w:sz w:val="26"/>
          <w:szCs w:val="26"/>
        </w:rPr>
        <w:t>;</w:t>
      </w:r>
      <w:proofErr w:type="gramEnd"/>
    </w:p>
    <w:p w14:paraId="6942AF48" w14:textId="07FECD56" w:rsidR="00DD1718" w:rsidRDefault="00B61F17" w:rsidP="0029386C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r w:rsidR="00DD1718">
        <w:rPr>
          <w:color w:val="000000" w:themeColor="text1"/>
          <w:sz w:val="26"/>
          <w:szCs w:val="26"/>
        </w:rPr>
        <w:t>Борисово</w:t>
      </w:r>
      <w:r>
        <w:rPr>
          <w:color w:val="000000" w:themeColor="text1"/>
          <w:sz w:val="26"/>
          <w:szCs w:val="26"/>
        </w:rPr>
        <w:t xml:space="preserve"> составляет </w:t>
      </w:r>
      <w:r w:rsidR="00C522D2">
        <w:rPr>
          <w:color w:val="000000" w:themeColor="text1"/>
          <w:sz w:val="26"/>
          <w:szCs w:val="26"/>
        </w:rPr>
        <w:t>48</w:t>
      </w:r>
      <w:r w:rsidR="00DD1718">
        <w:rPr>
          <w:color w:val="000000" w:themeColor="text1"/>
          <w:sz w:val="26"/>
          <w:szCs w:val="26"/>
        </w:rPr>
        <w:t>0</w:t>
      </w:r>
      <w:r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="00DD1718">
        <w:rPr>
          <w:color w:val="000000" w:themeColor="text1"/>
          <w:sz w:val="26"/>
          <w:szCs w:val="26"/>
        </w:rPr>
        <w:t>;</w:t>
      </w:r>
    </w:p>
    <w:p w14:paraId="3E4B3A11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п. Никольский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66FF8101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>. Пещерка составляет 720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7304F39A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Гуниха</w:t>
      </w:r>
      <w:proofErr w:type="spellEnd"/>
      <w:r>
        <w:rPr>
          <w:color w:val="000000" w:themeColor="text1"/>
          <w:sz w:val="26"/>
          <w:szCs w:val="26"/>
        </w:rPr>
        <w:t xml:space="preserve"> составляет 480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20025EE5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с. Кордон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15FF4C17" w14:textId="0994B51C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Шатуново</w:t>
      </w:r>
      <w:proofErr w:type="spellEnd"/>
      <w:r>
        <w:rPr>
          <w:color w:val="000000" w:themeColor="text1"/>
          <w:sz w:val="26"/>
          <w:szCs w:val="26"/>
        </w:rPr>
        <w:t xml:space="preserve"> составляет </w:t>
      </w:r>
      <w:r w:rsidR="00C522D2">
        <w:rPr>
          <w:color w:val="000000" w:themeColor="text1"/>
          <w:sz w:val="26"/>
          <w:szCs w:val="26"/>
        </w:rPr>
        <w:t>30</w:t>
      </w:r>
      <w:r>
        <w:rPr>
          <w:color w:val="000000" w:themeColor="text1"/>
          <w:sz w:val="26"/>
          <w:szCs w:val="26"/>
        </w:rPr>
        <w:t>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7E16BA1C" w14:textId="61D03013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Черемушкино</w:t>
      </w:r>
      <w:proofErr w:type="spellEnd"/>
      <w:r>
        <w:rPr>
          <w:color w:val="000000" w:themeColor="text1"/>
          <w:sz w:val="26"/>
          <w:szCs w:val="26"/>
        </w:rPr>
        <w:t xml:space="preserve"> составляет </w:t>
      </w:r>
      <w:r w:rsidR="00C522D2">
        <w:rPr>
          <w:color w:val="000000" w:themeColor="text1"/>
          <w:sz w:val="26"/>
          <w:szCs w:val="26"/>
        </w:rPr>
        <w:t>168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48EEC75F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с. Малый Калтай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0B636374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Тундриха</w:t>
      </w:r>
      <w:proofErr w:type="spellEnd"/>
      <w:r>
        <w:rPr>
          <w:color w:val="000000" w:themeColor="text1"/>
          <w:sz w:val="26"/>
          <w:szCs w:val="26"/>
        </w:rPr>
        <w:t xml:space="preserve"> составляет 480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7EEB07BE" w14:textId="77777777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Заплывино</w:t>
      </w:r>
      <w:proofErr w:type="spellEnd"/>
      <w:r>
        <w:rPr>
          <w:color w:val="000000" w:themeColor="text1"/>
          <w:sz w:val="26"/>
          <w:szCs w:val="26"/>
        </w:rPr>
        <w:t xml:space="preserve">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1995037B" w14:textId="2BD7149C" w:rsidR="00DD1718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Большой Калтай составляет </w:t>
      </w:r>
      <w:r w:rsidR="00C522D2">
        <w:rPr>
          <w:color w:val="000000" w:themeColor="text1"/>
          <w:sz w:val="26"/>
          <w:szCs w:val="26"/>
        </w:rPr>
        <w:t>156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 w:rsidRPr="00BD0F15">
        <w:rPr>
          <w:color w:val="000000" w:themeColor="text1"/>
          <w:sz w:val="26"/>
          <w:szCs w:val="26"/>
        </w:rPr>
        <w:t>/</w:t>
      </w:r>
      <w:proofErr w:type="spellStart"/>
      <w:r w:rsidRPr="00BD0F15">
        <w:rPr>
          <w:color w:val="000000" w:themeColor="text1"/>
          <w:sz w:val="26"/>
          <w:szCs w:val="26"/>
        </w:rPr>
        <w:t>сут</w:t>
      </w:r>
      <w:proofErr w:type="spellEnd"/>
      <w:r w:rsidRPr="00BD0F15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04B3381D" w14:textId="754ABD8E" w:rsidR="00B61F17" w:rsidRDefault="00DD1718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 xml:space="preserve">. Талица составляет </w:t>
      </w:r>
      <w:r w:rsidR="00C522D2">
        <w:rPr>
          <w:color w:val="000000" w:themeColor="text1"/>
          <w:sz w:val="26"/>
          <w:szCs w:val="26"/>
        </w:rPr>
        <w:t>96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>/</w:t>
      </w:r>
      <w:proofErr w:type="spellStart"/>
      <w:r>
        <w:rPr>
          <w:color w:val="000000" w:themeColor="text1"/>
          <w:sz w:val="26"/>
          <w:szCs w:val="26"/>
        </w:rPr>
        <w:t>сут</w:t>
      </w:r>
      <w:proofErr w:type="spellEnd"/>
      <w:r w:rsidR="00B61F17" w:rsidRPr="00DD1718">
        <w:rPr>
          <w:color w:val="000000" w:themeColor="text1"/>
          <w:sz w:val="26"/>
          <w:szCs w:val="26"/>
        </w:rPr>
        <w:t>.</w:t>
      </w:r>
      <w:r w:rsidR="00CF083F">
        <w:rPr>
          <w:color w:val="000000" w:themeColor="text1"/>
          <w:sz w:val="26"/>
          <w:szCs w:val="26"/>
        </w:rPr>
        <w:t>;</w:t>
      </w:r>
    </w:p>
    <w:p w14:paraId="6A7C6D60" w14:textId="77777777" w:rsidR="00CF083F" w:rsidRDefault="00CF083F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>. Калиновка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>/</w:t>
      </w:r>
      <w:proofErr w:type="spellStart"/>
      <w:r>
        <w:rPr>
          <w:color w:val="000000" w:themeColor="text1"/>
          <w:sz w:val="26"/>
          <w:szCs w:val="26"/>
        </w:rPr>
        <w:t>сут</w:t>
      </w:r>
      <w:proofErr w:type="spellEnd"/>
      <w:r w:rsidRPr="00DD1718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;</w:t>
      </w:r>
    </w:p>
    <w:p w14:paraId="4CF3FE90" w14:textId="77777777" w:rsidR="00CF083F" w:rsidRPr="00DD1718" w:rsidRDefault="00CF083F" w:rsidP="00DD1718">
      <w:pPr>
        <w:pStyle w:val="3"/>
        <w:numPr>
          <w:ilvl w:val="0"/>
          <w:numId w:val="20"/>
        </w:numPr>
        <w:shd w:val="clear" w:color="auto" w:fill="auto"/>
        <w:spacing w:after="0" w:line="312" w:lineRule="auto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>. Муравей составляет 240</w:t>
      </w:r>
      <w:r w:rsidRPr="00BD0F15">
        <w:rPr>
          <w:color w:val="000000" w:themeColor="text1"/>
          <w:sz w:val="26"/>
          <w:szCs w:val="26"/>
        </w:rPr>
        <w:t xml:space="preserve"> м</w:t>
      </w:r>
      <w:r w:rsidRPr="00BD0F15">
        <w:rPr>
          <w:color w:val="000000" w:themeColor="text1"/>
          <w:sz w:val="26"/>
          <w:szCs w:val="26"/>
          <w:vertAlign w:val="superscript"/>
        </w:rPr>
        <w:t>3</w:t>
      </w:r>
      <w:r>
        <w:rPr>
          <w:color w:val="000000" w:themeColor="text1"/>
          <w:sz w:val="26"/>
          <w:szCs w:val="26"/>
        </w:rPr>
        <w:t>/</w:t>
      </w:r>
      <w:proofErr w:type="spellStart"/>
      <w:r>
        <w:rPr>
          <w:color w:val="000000" w:themeColor="text1"/>
          <w:sz w:val="26"/>
          <w:szCs w:val="26"/>
        </w:rPr>
        <w:t>сут</w:t>
      </w:r>
      <w:proofErr w:type="spellEnd"/>
      <w:r w:rsidRPr="00DD1718">
        <w:rPr>
          <w:color w:val="000000" w:themeColor="text1"/>
          <w:sz w:val="26"/>
          <w:szCs w:val="26"/>
        </w:rPr>
        <w:t>.</w:t>
      </w:r>
    </w:p>
    <w:p w14:paraId="4779B101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14:paraId="22885346" w14:textId="77777777" w:rsidR="0028705C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От </w:t>
      </w:r>
      <w:r w:rsidR="0028705C" w:rsidRPr="00BD0F15">
        <w:rPr>
          <w:color w:val="000000" w:themeColor="text1"/>
          <w:sz w:val="26"/>
          <w:szCs w:val="26"/>
        </w:rPr>
        <w:t>централизованн</w:t>
      </w:r>
      <w:r w:rsidR="0029386C">
        <w:rPr>
          <w:color w:val="000000" w:themeColor="text1"/>
          <w:sz w:val="26"/>
          <w:szCs w:val="26"/>
        </w:rPr>
        <w:t>ых</w:t>
      </w:r>
      <w:r w:rsidR="0028705C"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водопровод</w:t>
      </w:r>
      <w:r w:rsidR="0029386C">
        <w:rPr>
          <w:color w:val="000000" w:themeColor="text1"/>
          <w:sz w:val="26"/>
          <w:szCs w:val="26"/>
        </w:rPr>
        <w:t>ов</w:t>
      </w:r>
      <w:r w:rsidRPr="00BD0F15">
        <w:rPr>
          <w:color w:val="000000" w:themeColor="text1"/>
          <w:sz w:val="26"/>
          <w:szCs w:val="26"/>
        </w:rPr>
        <w:t xml:space="preserve"> </w:t>
      </w:r>
      <w:r w:rsidR="0029386C">
        <w:rPr>
          <w:color w:val="000000" w:themeColor="text1"/>
          <w:sz w:val="26"/>
          <w:szCs w:val="26"/>
        </w:rPr>
        <w:t xml:space="preserve">в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снабжа</w:t>
      </w:r>
      <w:r w:rsidR="0028705C" w:rsidRPr="00BD0F15">
        <w:rPr>
          <w:color w:val="000000" w:themeColor="text1"/>
          <w:sz w:val="26"/>
          <w:szCs w:val="26"/>
        </w:rPr>
        <w:t>ю</w:t>
      </w:r>
      <w:r w:rsidRPr="00BD0F15">
        <w:rPr>
          <w:color w:val="000000" w:themeColor="text1"/>
          <w:sz w:val="26"/>
          <w:szCs w:val="26"/>
        </w:rPr>
        <w:t>тся водой</w:t>
      </w:r>
      <w:r w:rsidR="0029386C">
        <w:rPr>
          <w:color w:val="000000" w:themeColor="text1"/>
          <w:sz w:val="26"/>
          <w:szCs w:val="26"/>
        </w:rPr>
        <w:t xml:space="preserve"> </w:t>
      </w:r>
      <w:r w:rsidR="0028705C" w:rsidRPr="00BD0F15">
        <w:rPr>
          <w:color w:val="000000" w:themeColor="text1"/>
          <w:sz w:val="26"/>
          <w:szCs w:val="26"/>
        </w:rPr>
        <w:t>следующие потребители:</w:t>
      </w:r>
    </w:p>
    <w:p w14:paraId="62EF6B16" w14:textId="77777777" w:rsidR="00B42DC4" w:rsidRPr="00BD0F15" w:rsidRDefault="00B42DC4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с. Залесово</w:t>
      </w:r>
    </w:p>
    <w:p w14:paraId="15EC0FD9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Администрация </w:t>
      </w:r>
      <w:proofErr w:type="spellStart"/>
      <w:r w:rsidRPr="00B42DC4">
        <w:rPr>
          <w:color w:val="000000" w:themeColor="text1"/>
          <w:sz w:val="26"/>
          <w:szCs w:val="26"/>
        </w:rPr>
        <w:t>Залесовского</w:t>
      </w:r>
      <w:proofErr w:type="spellEnd"/>
      <w:r w:rsidRPr="00B42DC4">
        <w:rPr>
          <w:color w:val="000000" w:themeColor="text1"/>
          <w:sz w:val="26"/>
          <w:szCs w:val="26"/>
        </w:rPr>
        <w:t xml:space="preserve"> муниципального округа Алтайского края</w:t>
      </w:r>
    </w:p>
    <w:p w14:paraId="1C28BE0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Алтай лес КАУ</w:t>
      </w:r>
    </w:p>
    <w:p w14:paraId="620F670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АО "</w:t>
      </w:r>
      <w:proofErr w:type="spellStart"/>
      <w:r w:rsidRPr="00B42DC4">
        <w:rPr>
          <w:color w:val="000000" w:themeColor="text1"/>
          <w:sz w:val="26"/>
          <w:szCs w:val="26"/>
        </w:rPr>
        <w:t>Алтайэнергосбыт</w:t>
      </w:r>
      <w:proofErr w:type="spellEnd"/>
      <w:r w:rsidRPr="00B42DC4">
        <w:rPr>
          <w:color w:val="000000" w:themeColor="text1"/>
          <w:sz w:val="26"/>
          <w:szCs w:val="26"/>
        </w:rPr>
        <w:t>"</w:t>
      </w:r>
    </w:p>
    <w:p w14:paraId="03F0C992" w14:textId="77777777" w:rsidR="00933A2F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АО Почта России</w:t>
      </w:r>
    </w:p>
    <w:p w14:paraId="47719ED6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Главное управление МЧС России по Алтайскому краю</w:t>
      </w:r>
    </w:p>
    <w:p w14:paraId="6CE74571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ГУП ДХ АК "Северо-Восточное ДСУ" "филиал </w:t>
      </w:r>
      <w:proofErr w:type="spellStart"/>
      <w:r w:rsidRPr="00B42DC4">
        <w:rPr>
          <w:color w:val="000000" w:themeColor="text1"/>
          <w:sz w:val="26"/>
          <w:szCs w:val="26"/>
        </w:rPr>
        <w:t>Залесовский</w:t>
      </w:r>
      <w:proofErr w:type="spellEnd"/>
      <w:r w:rsidRPr="00B42DC4">
        <w:rPr>
          <w:color w:val="000000" w:themeColor="text1"/>
          <w:sz w:val="26"/>
          <w:szCs w:val="26"/>
        </w:rPr>
        <w:t>"</w:t>
      </w:r>
    </w:p>
    <w:p w14:paraId="7F5FE7BF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ДЮСШ</w:t>
      </w:r>
    </w:p>
    <w:p w14:paraId="1D4A999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spellStart"/>
      <w:r w:rsidRPr="00B42DC4">
        <w:rPr>
          <w:color w:val="000000" w:themeColor="text1"/>
          <w:sz w:val="26"/>
          <w:szCs w:val="26"/>
        </w:rPr>
        <w:t>Залесовское</w:t>
      </w:r>
      <w:proofErr w:type="spellEnd"/>
      <w:r w:rsidRPr="00B42DC4">
        <w:rPr>
          <w:color w:val="000000" w:themeColor="text1"/>
          <w:sz w:val="26"/>
          <w:szCs w:val="26"/>
        </w:rPr>
        <w:t xml:space="preserve"> районное потребительское общество (РАЙПО)</w:t>
      </w:r>
    </w:p>
    <w:p w14:paraId="51F27ABC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lastRenderedPageBreak/>
        <w:t>ИП Вяткина Е.С.</w:t>
      </w:r>
    </w:p>
    <w:p w14:paraId="5E5B726F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Глушкова Л.А.</w:t>
      </w:r>
    </w:p>
    <w:p w14:paraId="7541FAF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Гохвейс</w:t>
      </w:r>
      <w:proofErr w:type="spellEnd"/>
      <w:r w:rsidRPr="00B42DC4">
        <w:rPr>
          <w:color w:val="000000" w:themeColor="text1"/>
          <w:sz w:val="26"/>
          <w:szCs w:val="26"/>
        </w:rPr>
        <w:t xml:space="preserve"> С.П.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Аленка)</w:t>
      </w:r>
      <w:proofErr w:type="gramEnd"/>
    </w:p>
    <w:p w14:paraId="7F46C6F9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Гохвейс</w:t>
      </w:r>
      <w:proofErr w:type="spellEnd"/>
      <w:r w:rsidRPr="00B42DC4">
        <w:rPr>
          <w:color w:val="000000" w:themeColor="text1"/>
          <w:sz w:val="26"/>
          <w:szCs w:val="26"/>
        </w:rPr>
        <w:t xml:space="preserve"> Т.Г.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Ветеран)</w:t>
      </w:r>
      <w:proofErr w:type="gramEnd"/>
    </w:p>
    <w:p w14:paraId="594C437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Гусельникова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А.П. (парикмахерская)</w:t>
      </w:r>
    </w:p>
    <w:p w14:paraId="5DC4A2D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Дегтяренко Т.Г.</w:t>
      </w:r>
    </w:p>
    <w:p w14:paraId="5BA8DD70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Доровских</w:t>
      </w:r>
      <w:proofErr w:type="spellEnd"/>
      <w:r w:rsidRPr="00B42DC4">
        <w:rPr>
          <w:color w:val="000000" w:themeColor="text1"/>
          <w:sz w:val="26"/>
          <w:szCs w:val="26"/>
        </w:rPr>
        <w:t xml:space="preserve"> Н.В. (пекарня)</w:t>
      </w:r>
    </w:p>
    <w:p w14:paraId="7843F3C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Дряхлова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Л.А. (кафе Плюшка)</w:t>
      </w:r>
    </w:p>
    <w:p w14:paraId="61EB9D7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ИП Ившин А.А.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В цветах)</w:t>
      </w:r>
      <w:proofErr w:type="gramEnd"/>
    </w:p>
    <w:p w14:paraId="2705A4D8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Казанцева Н.Н. (</w:t>
      </w:r>
      <w:proofErr w:type="spellStart"/>
      <w:r w:rsidRPr="00B42DC4">
        <w:rPr>
          <w:color w:val="000000" w:themeColor="text1"/>
          <w:sz w:val="26"/>
          <w:szCs w:val="26"/>
        </w:rPr>
        <w:t>маг</w:t>
      </w:r>
      <w:proofErr w:type="gramStart"/>
      <w:r w:rsidRPr="00B42DC4">
        <w:rPr>
          <w:color w:val="000000" w:themeColor="text1"/>
          <w:sz w:val="26"/>
          <w:szCs w:val="26"/>
        </w:rPr>
        <w:t>.Л</w:t>
      </w:r>
      <w:proofErr w:type="gramEnd"/>
      <w:r w:rsidRPr="00B42DC4">
        <w:rPr>
          <w:color w:val="000000" w:themeColor="text1"/>
          <w:sz w:val="26"/>
          <w:szCs w:val="26"/>
        </w:rPr>
        <w:t>ада</w:t>
      </w:r>
      <w:proofErr w:type="spellEnd"/>
      <w:r w:rsidRPr="00B42DC4">
        <w:rPr>
          <w:color w:val="000000" w:themeColor="text1"/>
          <w:sz w:val="26"/>
          <w:szCs w:val="26"/>
        </w:rPr>
        <w:t>)</w:t>
      </w:r>
    </w:p>
    <w:p w14:paraId="1E91C38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Каречников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А.И. </w:t>
      </w:r>
    </w:p>
    <w:p w14:paraId="59077380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Каречникова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Т.П.</w:t>
      </w:r>
    </w:p>
    <w:p w14:paraId="0DE6E4B2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Климанов А.А.</w:t>
      </w:r>
    </w:p>
    <w:p w14:paraId="6DE0496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Корольков А.В.</w:t>
      </w:r>
    </w:p>
    <w:p w14:paraId="506D7605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Коротких В.Н.</w:t>
      </w:r>
    </w:p>
    <w:p w14:paraId="12558A3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Косинцев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А.В. </w:t>
      </w:r>
    </w:p>
    <w:p w14:paraId="76A519A1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Лёвин А.В. (медовая лавка)</w:t>
      </w:r>
    </w:p>
    <w:p w14:paraId="36D51CA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Мамиконян В.Н. (пекарня)</w:t>
      </w:r>
    </w:p>
    <w:p w14:paraId="28B9843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Мелоян</w:t>
      </w:r>
      <w:proofErr w:type="spellEnd"/>
      <w:r w:rsidRPr="00B42DC4">
        <w:rPr>
          <w:color w:val="000000" w:themeColor="text1"/>
          <w:sz w:val="26"/>
          <w:szCs w:val="26"/>
        </w:rPr>
        <w:t xml:space="preserve"> В.С. (кафе Арарат)</w:t>
      </w:r>
    </w:p>
    <w:p w14:paraId="70131A3C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Микова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М.И.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Ленок)</w:t>
      </w:r>
      <w:proofErr w:type="gramEnd"/>
    </w:p>
    <w:p w14:paraId="27E2563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Микова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М.И.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B42DC4">
        <w:rPr>
          <w:color w:val="000000" w:themeColor="text1"/>
          <w:sz w:val="26"/>
          <w:szCs w:val="26"/>
        </w:rPr>
        <w:t>Созиновский</w:t>
      </w:r>
      <w:proofErr w:type="spellEnd"/>
      <w:r w:rsidRPr="00B42DC4">
        <w:rPr>
          <w:color w:val="000000" w:themeColor="text1"/>
          <w:sz w:val="26"/>
          <w:szCs w:val="26"/>
        </w:rPr>
        <w:t>)</w:t>
      </w:r>
      <w:proofErr w:type="gramEnd"/>
    </w:p>
    <w:p w14:paraId="3112AE3C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ИП Ненашева Е.В.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Магнит)</w:t>
      </w:r>
      <w:proofErr w:type="gramEnd"/>
    </w:p>
    <w:p w14:paraId="34B3125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ИП Ненашева Е.В.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B42DC4">
        <w:rPr>
          <w:color w:val="000000" w:themeColor="text1"/>
          <w:sz w:val="26"/>
          <w:szCs w:val="26"/>
        </w:rPr>
        <w:t>СтройДомИнтерьер</w:t>
      </w:r>
      <w:proofErr w:type="spellEnd"/>
      <w:r w:rsidRPr="00B42DC4">
        <w:rPr>
          <w:color w:val="000000" w:themeColor="text1"/>
          <w:sz w:val="26"/>
          <w:szCs w:val="26"/>
        </w:rPr>
        <w:t>)</w:t>
      </w:r>
      <w:proofErr w:type="gramEnd"/>
    </w:p>
    <w:p w14:paraId="54D40FB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ИП Ненашева Л.В.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spellStart"/>
      <w:proofErr w:type="gramStart"/>
      <w:r w:rsidRPr="00B42DC4">
        <w:rPr>
          <w:color w:val="000000" w:themeColor="text1"/>
          <w:sz w:val="26"/>
          <w:szCs w:val="26"/>
        </w:rPr>
        <w:t>СтройЦентр</w:t>
      </w:r>
      <w:proofErr w:type="spellEnd"/>
      <w:r w:rsidRPr="00B42DC4">
        <w:rPr>
          <w:color w:val="000000" w:themeColor="text1"/>
          <w:sz w:val="26"/>
          <w:szCs w:val="26"/>
        </w:rPr>
        <w:t xml:space="preserve">) </w:t>
      </w:r>
      <w:proofErr w:type="gramEnd"/>
    </w:p>
    <w:p w14:paraId="666CA7F7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Осокин В.А. </w:t>
      </w:r>
    </w:p>
    <w:p w14:paraId="7174948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Покрышкин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А.И. </w:t>
      </w:r>
    </w:p>
    <w:p w14:paraId="20740605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Покрышкина</w:t>
      </w:r>
      <w:proofErr w:type="spellEnd"/>
      <w:r w:rsidRPr="00B42DC4">
        <w:rPr>
          <w:color w:val="000000" w:themeColor="text1"/>
          <w:sz w:val="26"/>
          <w:szCs w:val="26"/>
        </w:rPr>
        <w:t xml:space="preserve"> Л.Ф.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Детский мир)</w:t>
      </w:r>
      <w:proofErr w:type="gramEnd"/>
    </w:p>
    <w:p w14:paraId="1E17C02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Покрышкина</w:t>
      </w:r>
      <w:proofErr w:type="spellEnd"/>
      <w:r w:rsidRPr="00B42DC4">
        <w:rPr>
          <w:color w:val="000000" w:themeColor="text1"/>
          <w:sz w:val="26"/>
          <w:szCs w:val="26"/>
        </w:rPr>
        <w:t xml:space="preserve"> Л.Ф.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Экспресс, </w:t>
      </w:r>
      <w:proofErr w:type="spellStart"/>
      <w:r w:rsidRPr="00B42DC4">
        <w:rPr>
          <w:color w:val="000000" w:themeColor="text1"/>
          <w:sz w:val="26"/>
          <w:szCs w:val="26"/>
        </w:rPr>
        <w:t>маг</w:t>
      </w:r>
      <w:proofErr w:type="gramStart"/>
      <w:r w:rsidRPr="00B42DC4">
        <w:rPr>
          <w:color w:val="000000" w:themeColor="text1"/>
          <w:sz w:val="26"/>
          <w:szCs w:val="26"/>
        </w:rPr>
        <w:t>.Н</w:t>
      </w:r>
      <w:proofErr w:type="gramEnd"/>
      <w:r w:rsidRPr="00B42DC4">
        <w:rPr>
          <w:color w:val="000000" w:themeColor="text1"/>
          <w:sz w:val="26"/>
          <w:szCs w:val="26"/>
        </w:rPr>
        <w:t>овэкс</w:t>
      </w:r>
      <w:proofErr w:type="spellEnd"/>
      <w:r w:rsidRPr="00B42DC4">
        <w:rPr>
          <w:color w:val="000000" w:themeColor="text1"/>
          <w:sz w:val="26"/>
          <w:szCs w:val="26"/>
        </w:rPr>
        <w:t>)</w:t>
      </w:r>
    </w:p>
    <w:p w14:paraId="1033D6A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Порубов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А.М. (</w:t>
      </w:r>
      <w:proofErr w:type="spellStart"/>
      <w:r w:rsidRPr="00B42DC4">
        <w:rPr>
          <w:color w:val="000000" w:themeColor="text1"/>
          <w:sz w:val="26"/>
          <w:szCs w:val="26"/>
        </w:rPr>
        <w:t>шиномонтаж</w:t>
      </w:r>
      <w:proofErr w:type="spellEnd"/>
      <w:r w:rsidRPr="00B42DC4">
        <w:rPr>
          <w:color w:val="000000" w:themeColor="text1"/>
          <w:sz w:val="26"/>
          <w:szCs w:val="26"/>
        </w:rPr>
        <w:t>)</w:t>
      </w:r>
    </w:p>
    <w:p w14:paraId="2FBDFAB7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ИП Санникова Л.Н.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Светлана)</w:t>
      </w:r>
      <w:proofErr w:type="gramEnd"/>
    </w:p>
    <w:p w14:paraId="26480D9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Сергеева Светлана Александровна (магазин)</w:t>
      </w:r>
    </w:p>
    <w:p w14:paraId="353EC5F5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Симонов К.Б. (</w:t>
      </w:r>
      <w:proofErr w:type="spellStart"/>
      <w:r w:rsidRPr="00B42DC4">
        <w:rPr>
          <w:color w:val="000000" w:themeColor="text1"/>
          <w:sz w:val="26"/>
          <w:szCs w:val="26"/>
        </w:rPr>
        <w:t>маг</w:t>
      </w:r>
      <w:proofErr w:type="gramStart"/>
      <w:r w:rsidRPr="00B42DC4">
        <w:rPr>
          <w:color w:val="000000" w:themeColor="text1"/>
          <w:sz w:val="26"/>
          <w:szCs w:val="26"/>
        </w:rPr>
        <w:t>.М</w:t>
      </w:r>
      <w:proofErr w:type="gramEnd"/>
      <w:r w:rsidRPr="00B42DC4">
        <w:rPr>
          <w:color w:val="000000" w:themeColor="text1"/>
          <w:sz w:val="26"/>
          <w:szCs w:val="26"/>
        </w:rPr>
        <w:t>олочный</w:t>
      </w:r>
      <w:proofErr w:type="spellEnd"/>
      <w:r w:rsidRPr="00B42DC4">
        <w:rPr>
          <w:color w:val="000000" w:themeColor="text1"/>
          <w:sz w:val="26"/>
          <w:szCs w:val="26"/>
        </w:rPr>
        <w:t xml:space="preserve"> замок)</w:t>
      </w:r>
    </w:p>
    <w:p w14:paraId="443D08E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Соломатов</w:t>
      </w:r>
      <w:proofErr w:type="spellEnd"/>
      <w:r w:rsidRPr="00B42DC4">
        <w:rPr>
          <w:color w:val="000000" w:themeColor="text1"/>
          <w:sz w:val="26"/>
          <w:szCs w:val="26"/>
        </w:rPr>
        <w:t xml:space="preserve"> П.А. (пилорама)</w:t>
      </w:r>
    </w:p>
    <w:p w14:paraId="748AF83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Соломатова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О.М. (</w:t>
      </w:r>
      <w:proofErr w:type="spellStart"/>
      <w:r w:rsidRPr="00B42DC4">
        <w:rPr>
          <w:color w:val="000000" w:themeColor="text1"/>
          <w:sz w:val="26"/>
          <w:szCs w:val="26"/>
        </w:rPr>
        <w:t>шиномонтаж</w:t>
      </w:r>
      <w:proofErr w:type="spellEnd"/>
      <w:r w:rsidRPr="00B42DC4">
        <w:rPr>
          <w:color w:val="000000" w:themeColor="text1"/>
          <w:sz w:val="26"/>
          <w:szCs w:val="26"/>
        </w:rPr>
        <w:t xml:space="preserve">, </w:t>
      </w:r>
      <w:proofErr w:type="spellStart"/>
      <w:r w:rsidRPr="00B42DC4">
        <w:rPr>
          <w:color w:val="000000" w:themeColor="text1"/>
          <w:sz w:val="26"/>
          <w:szCs w:val="26"/>
        </w:rPr>
        <w:t>маг</w:t>
      </w:r>
      <w:proofErr w:type="gramStart"/>
      <w:r w:rsidRPr="00B42DC4">
        <w:rPr>
          <w:color w:val="000000" w:themeColor="text1"/>
          <w:sz w:val="26"/>
          <w:szCs w:val="26"/>
        </w:rPr>
        <w:t>.а</w:t>
      </w:r>
      <w:proofErr w:type="gramEnd"/>
      <w:r w:rsidRPr="00B42DC4">
        <w:rPr>
          <w:color w:val="000000" w:themeColor="text1"/>
          <w:sz w:val="26"/>
          <w:szCs w:val="26"/>
        </w:rPr>
        <w:t>втозапчасти</w:t>
      </w:r>
      <w:proofErr w:type="spellEnd"/>
      <w:r w:rsidRPr="00B42DC4">
        <w:rPr>
          <w:color w:val="000000" w:themeColor="text1"/>
          <w:sz w:val="26"/>
          <w:szCs w:val="26"/>
        </w:rPr>
        <w:t>, мойка)</w:t>
      </w:r>
    </w:p>
    <w:p w14:paraId="1260D9E1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ИП Федорова Н.И. (ритуальные услуги)</w:t>
      </w:r>
    </w:p>
    <w:p w14:paraId="2893514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ИП </w:t>
      </w:r>
      <w:proofErr w:type="spellStart"/>
      <w:r w:rsidRPr="00B42DC4">
        <w:rPr>
          <w:color w:val="000000" w:themeColor="text1"/>
          <w:sz w:val="26"/>
          <w:szCs w:val="26"/>
        </w:rPr>
        <w:t>Фефелкин</w:t>
      </w:r>
      <w:proofErr w:type="spellEnd"/>
      <w:r w:rsidRPr="00B42DC4">
        <w:rPr>
          <w:color w:val="000000" w:themeColor="text1"/>
          <w:sz w:val="26"/>
          <w:szCs w:val="26"/>
        </w:rPr>
        <w:t xml:space="preserve"> С.И. (Феникс)</w:t>
      </w:r>
    </w:p>
    <w:p w14:paraId="36A2B22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spellStart"/>
      <w:r w:rsidRPr="00B42DC4">
        <w:rPr>
          <w:color w:val="000000" w:themeColor="text1"/>
          <w:sz w:val="26"/>
          <w:szCs w:val="26"/>
        </w:rPr>
        <w:t>Кайгородова</w:t>
      </w:r>
      <w:proofErr w:type="spellEnd"/>
      <w:r w:rsidRPr="00B42DC4">
        <w:rPr>
          <w:color w:val="000000" w:themeColor="text1"/>
          <w:sz w:val="26"/>
          <w:szCs w:val="26"/>
        </w:rPr>
        <w:t xml:space="preserve"> А.Г. (</w:t>
      </w:r>
      <w:proofErr w:type="spellStart"/>
      <w:r w:rsidRPr="00B42DC4">
        <w:rPr>
          <w:color w:val="000000" w:themeColor="text1"/>
          <w:sz w:val="26"/>
          <w:szCs w:val="26"/>
        </w:rPr>
        <w:t>Совкомбанк</w:t>
      </w:r>
      <w:proofErr w:type="spellEnd"/>
      <w:r w:rsidRPr="00B42DC4">
        <w:rPr>
          <w:color w:val="000000" w:themeColor="text1"/>
          <w:sz w:val="26"/>
          <w:szCs w:val="26"/>
        </w:rPr>
        <w:t>)</w:t>
      </w:r>
    </w:p>
    <w:p w14:paraId="1A99E222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КГБПОУ "</w:t>
      </w:r>
      <w:proofErr w:type="spellStart"/>
      <w:r w:rsidRPr="00B42DC4">
        <w:rPr>
          <w:color w:val="000000" w:themeColor="text1"/>
          <w:sz w:val="26"/>
          <w:szCs w:val="26"/>
        </w:rPr>
        <w:t>Заринский</w:t>
      </w:r>
      <w:proofErr w:type="spellEnd"/>
      <w:r w:rsidRPr="00B42DC4">
        <w:rPr>
          <w:color w:val="000000" w:themeColor="text1"/>
          <w:sz w:val="26"/>
          <w:szCs w:val="26"/>
        </w:rPr>
        <w:t xml:space="preserve"> политехнический техникум"</w:t>
      </w:r>
    </w:p>
    <w:p w14:paraId="1C84E2E8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lastRenderedPageBreak/>
        <w:t xml:space="preserve">КГБУ «Управление ветеринарии государственной ветеринарной службы Алтайского края по г. Заринску и </w:t>
      </w:r>
      <w:proofErr w:type="spellStart"/>
      <w:r w:rsidRPr="00B42DC4">
        <w:rPr>
          <w:color w:val="000000" w:themeColor="text1"/>
          <w:sz w:val="26"/>
          <w:szCs w:val="26"/>
        </w:rPr>
        <w:t>Заринскому</w:t>
      </w:r>
      <w:proofErr w:type="spellEnd"/>
      <w:r w:rsidRPr="00B42DC4">
        <w:rPr>
          <w:color w:val="000000" w:themeColor="text1"/>
          <w:sz w:val="26"/>
          <w:szCs w:val="26"/>
        </w:rPr>
        <w:t xml:space="preserve"> району</w:t>
      </w:r>
    </w:p>
    <w:p w14:paraId="3101ACB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КГБУЗ "</w:t>
      </w:r>
      <w:proofErr w:type="spellStart"/>
      <w:r w:rsidRPr="00B42DC4">
        <w:rPr>
          <w:color w:val="000000" w:themeColor="text1"/>
          <w:sz w:val="26"/>
          <w:szCs w:val="26"/>
        </w:rPr>
        <w:t>Залесовская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ЦРБ"</w:t>
      </w:r>
    </w:p>
    <w:p w14:paraId="284C6298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КГБУСО " Комплексный центр социального обслуживания населения </w:t>
      </w:r>
      <w:proofErr w:type="spellStart"/>
      <w:r w:rsidRPr="00B42DC4">
        <w:rPr>
          <w:color w:val="000000" w:themeColor="text1"/>
          <w:sz w:val="26"/>
          <w:szCs w:val="26"/>
        </w:rPr>
        <w:t>Тальменского</w:t>
      </w:r>
      <w:proofErr w:type="spellEnd"/>
      <w:r w:rsidRPr="00B42DC4">
        <w:rPr>
          <w:color w:val="000000" w:themeColor="text1"/>
          <w:sz w:val="26"/>
          <w:szCs w:val="26"/>
        </w:rPr>
        <w:t xml:space="preserve"> района"</w:t>
      </w:r>
    </w:p>
    <w:p w14:paraId="156F20D6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КГКУ "Управление социальной защиты населения по </w:t>
      </w:r>
      <w:proofErr w:type="spellStart"/>
      <w:r w:rsidRPr="00B42DC4">
        <w:rPr>
          <w:color w:val="000000" w:themeColor="text1"/>
          <w:sz w:val="26"/>
          <w:szCs w:val="26"/>
        </w:rPr>
        <w:t>Залесовскому</w:t>
      </w:r>
      <w:proofErr w:type="spellEnd"/>
      <w:r w:rsidRPr="00B42DC4">
        <w:rPr>
          <w:color w:val="000000" w:themeColor="text1"/>
          <w:sz w:val="26"/>
          <w:szCs w:val="26"/>
        </w:rPr>
        <w:t xml:space="preserve"> муниципальному округу"</w:t>
      </w:r>
    </w:p>
    <w:p w14:paraId="634B6D62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МБДОУ детский сад № 1 "Березка"</w:t>
      </w:r>
    </w:p>
    <w:p w14:paraId="5FB038EB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МБДОУ детский сад № 2 "Ромашка"</w:t>
      </w:r>
    </w:p>
    <w:p w14:paraId="068473E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МБДОУ детский сад № 5 "Радуга"</w:t>
      </w:r>
    </w:p>
    <w:p w14:paraId="22601BCC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МБОУ </w:t>
      </w:r>
      <w:proofErr w:type="spellStart"/>
      <w:r w:rsidRPr="00B42DC4">
        <w:rPr>
          <w:color w:val="000000" w:themeColor="text1"/>
          <w:sz w:val="26"/>
          <w:szCs w:val="26"/>
        </w:rPr>
        <w:t>Залесовская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СОШ № 1</w:t>
      </w:r>
    </w:p>
    <w:p w14:paraId="5C172CA3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МБУК МФКЦ </w:t>
      </w:r>
      <w:proofErr w:type="spellStart"/>
      <w:r w:rsidRPr="00B42DC4">
        <w:rPr>
          <w:color w:val="000000" w:themeColor="text1"/>
          <w:sz w:val="26"/>
          <w:szCs w:val="26"/>
        </w:rPr>
        <w:t>Залесовского</w:t>
      </w:r>
      <w:proofErr w:type="spellEnd"/>
      <w:r w:rsidRPr="00B42DC4">
        <w:rPr>
          <w:color w:val="000000" w:themeColor="text1"/>
          <w:sz w:val="26"/>
          <w:szCs w:val="26"/>
        </w:rPr>
        <w:t xml:space="preserve"> района (ЦДК)</w:t>
      </w:r>
    </w:p>
    <w:p w14:paraId="001846A8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Межмуниципальный отдел Министерства внутренних дел РФ "</w:t>
      </w:r>
      <w:proofErr w:type="spellStart"/>
      <w:r w:rsidRPr="00B42DC4">
        <w:rPr>
          <w:color w:val="000000" w:themeColor="text1"/>
          <w:sz w:val="26"/>
          <w:szCs w:val="26"/>
        </w:rPr>
        <w:t>Заринский</w:t>
      </w:r>
      <w:proofErr w:type="spellEnd"/>
      <w:r w:rsidRPr="00B42DC4">
        <w:rPr>
          <w:color w:val="000000" w:themeColor="text1"/>
          <w:sz w:val="26"/>
          <w:szCs w:val="26"/>
        </w:rPr>
        <w:t>" (полиция)</w:t>
      </w:r>
    </w:p>
    <w:p w14:paraId="3E5B3B8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МКОУ </w:t>
      </w:r>
      <w:proofErr w:type="spellStart"/>
      <w:r w:rsidRPr="00B42DC4">
        <w:rPr>
          <w:color w:val="000000" w:themeColor="text1"/>
          <w:sz w:val="26"/>
          <w:szCs w:val="26"/>
        </w:rPr>
        <w:t>Залесовская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СОШ № 2</w:t>
      </w:r>
    </w:p>
    <w:p w14:paraId="4D08639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Муниципальное автономное учреждение редакция газеты "Сельский новатор"</w:t>
      </w:r>
    </w:p>
    <w:p w14:paraId="55E2923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Муниципальное бю</w:t>
      </w:r>
      <w:r>
        <w:rPr>
          <w:color w:val="000000" w:themeColor="text1"/>
          <w:sz w:val="26"/>
          <w:szCs w:val="26"/>
        </w:rPr>
        <w:t>д</w:t>
      </w:r>
      <w:r w:rsidRPr="00B42DC4">
        <w:rPr>
          <w:color w:val="000000" w:themeColor="text1"/>
          <w:sz w:val="26"/>
          <w:szCs w:val="26"/>
        </w:rPr>
        <w:t>жетное учреждение дополнительного образования "</w:t>
      </w:r>
      <w:proofErr w:type="spellStart"/>
      <w:r w:rsidRPr="00B42DC4">
        <w:rPr>
          <w:color w:val="000000" w:themeColor="text1"/>
          <w:sz w:val="26"/>
          <w:szCs w:val="26"/>
        </w:rPr>
        <w:t>Залесовская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детская школа искусств"</w:t>
      </w:r>
    </w:p>
    <w:p w14:paraId="7011394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Муниципальное казенное учреждение "ЦБУ и МТО"</w:t>
      </w:r>
    </w:p>
    <w:p w14:paraId="5FD02493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МУП "Коммунальщик" </w:t>
      </w:r>
    </w:p>
    <w:p w14:paraId="4F1800EE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МФЦ </w:t>
      </w:r>
    </w:p>
    <w:p w14:paraId="66E88905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ООО "Народный продукт"</w:t>
      </w:r>
    </w:p>
    <w:p w14:paraId="01DD6780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ООО "Позитив" (Аптека Социальная)</w:t>
      </w:r>
    </w:p>
    <w:p w14:paraId="25D85572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ООО "Техно"</w:t>
      </w:r>
    </w:p>
    <w:p w14:paraId="7752B5E1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 xml:space="preserve">ООО </w:t>
      </w:r>
      <w:proofErr w:type="spellStart"/>
      <w:r w:rsidRPr="00B42DC4">
        <w:rPr>
          <w:color w:val="000000" w:themeColor="text1"/>
          <w:sz w:val="26"/>
          <w:szCs w:val="26"/>
        </w:rPr>
        <w:t>Алтайпромснаб</w:t>
      </w:r>
      <w:proofErr w:type="spellEnd"/>
      <w:r w:rsidRPr="00B42DC4">
        <w:rPr>
          <w:color w:val="000000" w:themeColor="text1"/>
          <w:sz w:val="26"/>
          <w:szCs w:val="26"/>
        </w:rPr>
        <w:t xml:space="preserve"> (маг.</w:t>
      </w:r>
      <w:proofErr w:type="gramEnd"/>
      <w:r w:rsidRPr="00B42DC4">
        <w:rPr>
          <w:color w:val="000000" w:themeColor="text1"/>
          <w:sz w:val="26"/>
          <w:szCs w:val="26"/>
        </w:rPr>
        <w:t xml:space="preserve"> </w:t>
      </w:r>
      <w:proofErr w:type="gramStart"/>
      <w:r w:rsidRPr="00B42DC4">
        <w:rPr>
          <w:color w:val="000000" w:themeColor="text1"/>
          <w:sz w:val="26"/>
          <w:szCs w:val="26"/>
        </w:rPr>
        <w:t>Три слона), Сбербанк</w:t>
      </w:r>
      <w:proofErr w:type="gramEnd"/>
    </w:p>
    <w:p w14:paraId="3B1863D0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ООО Мария-</w:t>
      </w:r>
      <w:proofErr w:type="spellStart"/>
      <w:r w:rsidRPr="00B42DC4">
        <w:rPr>
          <w:color w:val="000000" w:themeColor="text1"/>
          <w:sz w:val="26"/>
          <w:szCs w:val="26"/>
        </w:rPr>
        <w:t>ра</w:t>
      </w:r>
      <w:proofErr w:type="spellEnd"/>
      <w:r w:rsidRPr="00B42DC4">
        <w:rPr>
          <w:color w:val="000000" w:themeColor="text1"/>
          <w:sz w:val="26"/>
          <w:szCs w:val="26"/>
        </w:rPr>
        <w:t xml:space="preserve"> </w:t>
      </w:r>
    </w:p>
    <w:p w14:paraId="31B9EBC5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ООО Сибирячка</w:t>
      </w:r>
    </w:p>
    <w:p w14:paraId="4496A9C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ОПФР по Алтайскому краю</w:t>
      </w:r>
    </w:p>
    <w:p w14:paraId="62FCF10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офис Билайн</w:t>
      </w:r>
    </w:p>
    <w:p w14:paraId="1CB7149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ПАО НК Роснефть-Алтайнефтепродукт</w:t>
      </w:r>
    </w:p>
    <w:p w14:paraId="369E0BDF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Ростелеком</w:t>
      </w:r>
    </w:p>
    <w:p w14:paraId="683A3F21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Управление по социальной политике </w:t>
      </w:r>
      <w:proofErr w:type="spellStart"/>
      <w:r w:rsidRPr="00B42DC4">
        <w:rPr>
          <w:color w:val="000000" w:themeColor="text1"/>
          <w:sz w:val="26"/>
          <w:szCs w:val="26"/>
        </w:rPr>
        <w:t>Залесовского</w:t>
      </w:r>
      <w:proofErr w:type="spellEnd"/>
      <w:r w:rsidRPr="00B42DC4">
        <w:rPr>
          <w:color w:val="000000" w:themeColor="text1"/>
          <w:sz w:val="26"/>
          <w:szCs w:val="26"/>
        </w:rPr>
        <w:t xml:space="preserve"> муниципального округа</w:t>
      </w:r>
    </w:p>
    <w:p w14:paraId="1D94BC04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Управление Судебного департамента в Алтайском крае</w:t>
      </w:r>
    </w:p>
    <w:p w14:paraId="6DFDB5EC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Управление юстиции Алтайского края (сектор ЗАГС)</w:t>
      </w:r>
    </w:p>
    <w:p w14:paraId="39392216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филиал "</w:t>
      </w:r>
      <w:proofErr w:type="spellStart"/>
      <w:r w:rsidRPr="00B42DC4">
        <w:rPr>
          <w:color w:val="000000" w:themeColor="text1"/>
          <w:sz w:val="26"/>
          <w:szCs w:val="26"/>
        </w:rPr>
        <w:t>Муравьевская</w:t>
      </w:r>
      <w:proofErr w:type="spellEnd"/>
      <w:r w:rsidRPr="00B42DC4">
        <w:rPr>
          <w:color w:val="000000" w:themeColor="text1"/>
          <w:sz w:val="26"/>
          <w:szCs w:val="26"/>
        </w:rPr>
        <w:t>" ООШ</w:t>
      </w:r>
    </w:p>
    <w:p w14:paraId="5FDD6980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ФКУ " Центр по обеспечению деятельности Казначейства России" (ФКУ "ЦОКР")</w:t>
      </w:r>
    </w:p>
    <w:p w14:paraId="4C254697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lastRenderedPageBreak/>
        <w:t>ЦБС (библиотека)</w:t>
      </w:r>
    </w:p>
    <w:p w14:paraId="4D11E8B2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Центр спорта и творчества (ЦСТ)</w:t>
      </w:r>
    </w:p>
    <w:p w14:paraId="4318C656" w14:textId="77777777" w:rsidR="006A158C" w:rsidRDefault="0028705C" w:rsidP="00641718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287DAAA2" w14:textId="77777777" w:rsidR="00B42DC4" w:rsidRDefault="00B42DC4" w:rsidP="00B42DC4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с. Большой Калтай</w:t>
      </w:r>
    </w:p>
    <w:p w14:paraId="7807D713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филиал </w:t>
      </w:r>
      <w:proofErr w:type="spellStart"/>
      <w:r w:rsidRPr="00B42DC4">
        <w:rPr>
          <w:color w:val="000000" w:themeColor="text1"/>
          <w:sz w:val="26"/>
          <w:szCs w:val="26"/>
        </w:rPr>
        <w:t>Большекалтайская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ООШ</w:t>
      </w:r>
    </w:p>
    <w:p w14:paraId="5FD2E604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38CF19DF" w14:textId="77777777" w:rsidR="00B42DC4" w:rsidRDefault="00B42DC4" w:rsidP="00B42DC4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с. Борисово</w:t>
      </w:r>
    </w:p>
    <w:p w14:paraId="7C20417F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МКОУ "</w:t>
      </w:r>
      <w:proofErr w:type="spellStart"/>
      <w:r w:rsidRPr="00B42DC4">
        <w:rPr>
          <w:color w:val="000000" w:themeColor="text1"/>
          <w:sz w:val="26"/>
          <w:szCs w:val="26"/>
        </w:rPr>
        <w:t>Борисовская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средняя образовательная школа"</w:t>
      </w:r>
    </w:p>
    <w:p w14:paraId="7C7D9BE5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79D29CA5" w14:textId="77777777" w:rsidR="00B42DC4" w:rsidRDefault="00B42DC4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с. </w:t>
      </w:r>
      <w:proofErr w:type="spellStart"/>
      <w:r w:rsidRPr="00B42DC4">
        <w:rPr>
          <w:color w:val="000000" w:themeColor="text1"/>
          <w:sz w:val="26"/>
          <w:szCs w:val="26"/>
        </w:rPr>
        <w:t>Заплывино</w:t>
      </w:r>
      <w:proofErr w:type="spellEnd"/>
    </w:p>
    <w:p w14:paraId="1FD05AE8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филиал </w:t>
      </w:r>
      <w:proofErr w:type="spellStart"/>
      <w:r w:rsidRPr="00B42DC4">
        <w:rPr>
          <w:color w:val="000000" w:themeColor="text1"/>
          <w:sz w:val="26"/>
          <w:szCs w:val="26"/>
        </w:rPr>
        <w:t>Заплывинская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СОШ</w:t>
      </w:r>
    </w:p>
    <w:p w14:paraId="173C3E97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7D39E531" w14:textId="77777777" w:rsidR="00B42DC4" w:rsidRDefault="00B42DC4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с. Кордон</w:t>
      </w:r>
    </w:p>
    <w:p w14:paraId="311A8DCD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МКОУ Каменская СОШ</w:t>
      </w:r>
    </w:p>
    <w:p w14:paraId="62BEB4D5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492C3488" w14:textId="77777777" w:rsidR="00B42DC4" w:rsidRDefault="00B42DC4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с</w:t>
      </w:r>
      <w:proofErr w:type="gramEnd"/>
      <w:r w:rsidRPr="00B42DC4">
        <w:rPr>
          <w:color w:val="000000" w:themeColor="text1"/>
          <w:sz w:val="26"/>
          <w:szCs w:val="26"/>
        </w:rPr>
        <w:t>. Пещерка</w:t>
      </w:r>
    </w:p>
    <w:p w14:paraId="3FE8277D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здание ФАП</w:t>
      </w:r>
    </w:p>
    <w:p w14:paraId="483FB755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МКОУ </w:t>
      </w:r>
      <w:proofErr w:type="spellStart"/>
      <w:r w:rsidRPr="00B42DC4">
        <w:rPr>
          <w:color w:val="000000" w:themeColor="text1"/>
          <w:sz w:val="26"/>
          <w:szCs w:val="26"/>
        </w:rPr>
        <w:t>Пещерская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СОШ</w:t>
      </w:r>
    </w:p>
    <w:p w14:paraId="4F691850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0DD68623" w14:textId="77777777" w:rsidR="00B42DC4" w:rsidRDefault="00B42DC4" w:rsidP="00B42DC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B42DC4">
        <w:rPr>
          <w:color w:val="000000" w:themeColor="text1"/>
          <w:sz w:val="26"/>
          <w:szCs w:val="26"/>
        </w:rPr>
        <w:t>с</w:t>
      </w:r>
      <w:proofErr w:type="gramEnd"/>
      <w:r w:rsidRPr="00B42DC4">
        <w:rPr>
          <w:color w:val="000000" w:themeColor="text1"/>
          <w:sz w:val="26"/>
          <w:szCs w:val="26"/>
        </w:rPr>
        <w:t>. Талица</w:t>
      </w:r>
    </w:p>
    <w:p w14:paraId="79E4B4B8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филиал </w:t>
      </w:r>
      <w:proofErr w:type="spellStart"/>
      <w:r w:rsidRPr="00B42DC4">
        <w:rPr>
          <w:color w:val="000000" w:themeColor="text1"/>
          <w:sz w:val="26"/>
          <w:szCs w:val="26"/>
        </w:rPr>
        <w:t>Талицкая</w:t>
      </w:r>
      <w:proofErr w:type="spellEnd"/>
      <w:r w:rsidRPr="00B42DC4">
        <w:rPr>
          <w:color w:val="000000" w:themeColor="text1"/>
          <w:sz w:val="26"/>
          <w:szCs w:val="26"/>
        </w:rPr>
        <w:t xml:space="preserve"> ООШ</w:t>
      </w:r>
    </w:p>
    <w:p w14:paraId="55F5E609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5586D663" w14:textId="77777777" w:rsidR="00B42DC4" w:rsidRDefault="00B42DC4" w:rsidP="00B42DC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с. </w:t>
      </w:r>
      <w:proofErr w:type="spellStart"/>
      <w:r w:rsidRPr="00B42DC4">
        <w:rPr>
          <w:color w:val="000000" w:themeColor="text1"/>
          <w:sz w:val="26"/>
          <w:szCs w:val="26"/>
        </w:rPr>
        <w:t>Тундриха</w:t>
      </w:r>
      <w:proofErr w:type="spellEnd"/>
    </w:p>
    <w:p w14:paraId="30DB7C1E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детский сад № 7 "Аленушка"</w:t>
      </w:r>
    </w:p>
    <w:p w14:paraId="6F3550CE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6B69DABB" w14:textId="77777777" w:rsidR="00B42DC4" w:rsidRDefault="00B42DC4" w:rsidP="00B42DC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с. </w:t>
      </w:r>
      <w:proofErr w:type="spellStart"/>
      <w:r w:rsidRPr="00B42DC4">
        <w:rPr>
          <w:color w:val="000000" w:themeColor="text1"/>
          <w:sz w:val="26"/>
          <w:szCs w:val="26"/>
        </w:rPr>
        <w:t>Черемушкино</w:t>
      </w:r>
      <w:proofErr w:type="spellEnd"/>
    </w:p>
    <w:p w14:paraId="56F9275A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детский сад № 8 "Пчелка"</w:t>
      </w:r>
    </w:p>
    <w:p w14:paraId="2F67856F" w14:textId="77777777" w:rsidR="00B42DC4" w:rsidRP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здание Амбулатории</w:t>
      </w:r>
    </w:p>
    <w:p w14:paraId="3176AFB8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>МКОУ Черемушкинская СОШ имени героя Советского Союза И.Н. Черникова</w:t>
      </w:r>
    </w:p>
    <w:p w14:paraId="313FE8C2" w14:textId="77777777" w:rsidR="00B42DC4" w:rsidRDefault="00B42DC4" w:rsidP="00B42DC4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7BD115D1" w14:textId="77777777" w:rsidR="00B42DC4" w:rsidRDefault="00B42DC4" w:rsidP="00B42DC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42DC4">
        <w:rPr>
          <w:color w:val="000000" w:themeColor="text1"/>
          <w:sz w:val="26"/>
          <w:szCs w:val="26"/>
        </w:rPr>
        <w:t xml:space="preserve">с. </w:t>
      </w:r>
      <w:proofErr w:type="spellStart"/>
      <w:r w:rsidRPr="00B42DC4">
        <w:rPr>
          <w:color w:val="000000" w:themeColor="text1"/>
          <w:sz w:val="26"/>
          <w:szCs w:val="26"/>
        </w:rPr>
        <w:t>Шатуново</w:t>
      </w:r>
      <w:proofErr w:type="spellEnd"/>
    </w:p>
    <w:p w14:paraId="1F3EEDBC" w14:textId="77777777" w:rsidR="00223FFE" w:rsidRPr="00223FFE" w:rsidRDefault="00223FFE" w:rsidP="00223FFE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23FFE">
        <w:rPr>
          <w:color w:val="000000" w:themeColor="text1"/>
          <w:sz w:val="26"/>
          <w:szCs w:val="26"/>
        </w:rPr>
        <w:t>детский сад № 14 "Солнышко"</w:t>
      </w:r>
    </w:p>
    <w:p w14:paraId="4C33140C" w14:textId="77777777" w:rsidR="00223FFE" w:rsidRPr="00223FFE" w:rsidRDefault="00223FFE" w:rsidP="00223FFE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23FFE">
        <w:rPr>
          <w:color w:val="000000" w:themeColor="text1"/>
          <w:sz w:val="26"/>
          <w:szCs w:val="26"/>
        </w:rPr>
        <w:t>здание Туберкулезного отделения № 2</w:t>
      </w:r>
    </w:p>
    <w:p w14:paraId="5E94E686" w14:textId="77777777" w:rsidR="00223FFE" w:rsidRPr="00223FFE" w:rsidRDefault="00223FFE" w:rsidP="00223FFE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23FFE">
        <w:rPr>
          <w:color w:val="000000" w:themeColor="text1"/>
          <w:sz w:val="26"/>
          <w:szCs w:val="26"/>
        </w:rPr>
        <w:t>МКОУ "</w:t>
      </w:r>
      <w:proofErr w:type="spellStart"/>
      <w:r w:rsidRPr="00223FFE">
        <w:rPr>
          <w:color w:val="000000" w:themeColor="text1"/>
          <w:sz w:val="26"/>
          <w:szCs w:val="26"/>
        </w:rPr>
        <w:t>Шатуновская</w:t>
      </w:r>
      <w:proofErr w:type="spellEnd"/>
      <w:r w:rsidRPr="00223FFE">
        <w:rPr>
          <w:color w:val="000000" w:themeColor="text1"/>
          <w:sz w:val="26"/>
          <w:szCs w:val="26"/>
        </w:rPr>
        <w:t xml:space="preserve"> средняя образовательная школа"</w:t>
      </w:r>
    </w:p>
    <w:p w14:paraId="115C9E8A" w14:textId="77777777" w:rsidR="00223FFE" w:rsidRDefault="00223FFE" w:rsidP="00223FFE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223FFE">
        <w:rPr>
          <w:color w:val="000000" w:themeColor="text1"/>
          <w:sz w:val="26"/>
          <w:szCs w:val="26"/>
        </w:rPr>
        <w:t>ООО "</w:t>
      </w:r>
      <w:proofErr w:type="spellStart"/>
      <w:r w:rsidRPr="00223FFE">
        <w:rPr>
          <w:color w:val="000000" w:themeColor="text1"/>
          <w:sz w:val="26"/>
          <w:szCs w:val="26"/>
        </w:rPr>
        <w:t>Биолен</w:t>
      </w:r>
      <w:proofErr w:type="spellEnd"/>
      <w:r w:rsidRPr="00223FFE">
        <w:rPr>
          <w:color w:val="000000" w:themeColor="text1"/>
          <w:sz w:val="26"/>
          <w:szCs w:val="26"/>
        </w:rPr>
        <w:t>"</w:t>
      </w:r>
    </w:p>
    <w:p w14:paraId="293AD147" w14:textId="77777777" w:rsidR="00223FFE" w:rsidRDefault="00223FFE" w:rsidP="00223FFE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507B4CA9" w14:textId="77777777" w:rsidR="00CF083F" w:rsidRDefault="00CF083F" w:rsidP="00CF083F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>. Калиновка</w:t>
      </w:r>
    </w:p>
    <w:p w14:paraId="282D8FA9" w14:textId="77777777" w:rsidR="00CF083F" w:rsidRDefault="00CF083F" w:rsidP="00CF083F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>Население</w:t>
      </w:r>
    </w:p>
    <w:p w14:paraId="76ED075B" w14:textId="77777777" w:rsidR="00CF083F" w:rsidRDefault="00CF083F" w:rsidP="00CF083F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 w:rsidRPr="00CF083F">
        <w:rPr>
          <w:color w:val="000000" w:themeColor="text1"/>
          <w:sz w:val="26"/>
          <w:szCs w:val="26"/>
        </w:rPr>
        <w:t xml:space="preserve"> </w:t>
      </w: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>. Муравей</w:t>
      </w:r>
    </w:p>
    <w:p w14:paraId="7E401A67" w14:textId="77777777" w:rsidR="00CF083F" w:rsidRDefault="00CF083F" w:rsidP="00CF083F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Население</w:t>
      </w:r>
    </w:p>
    <w:p w14:paraId="7C41D46E" w14:textId="77777777" w:rsidR="00234B61" w:rsidRDefault="00234B61" w:rsidP="00234B61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п. Никольский</w:t>
      </w:r>
    </w:p>
    <w:p w14:paraId="047F7946" w14:textId="77777777" w:rsidR="00234B61" w:rsidRDefault="00234B61" w:rsidP="00CF083F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Население</w:t>
      </w:r>
    </w:p>
    <w:p w14:paraId="295C28E7" w14:textId="77777777" w:rsidR="00234B61" w:rsidRDefault="00234B61" w:rsidP="00234B61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п. Пролетарская Крепость</w:t>
      </w:r>
    </w:p>
    <w:p w14:paraId="4F9A01C8" w14:textId="77777777" w:rsidR="00234B61" w:rsidRDefault="00234B61" w:rsidP="00234B61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Население</w:t>
      </w:r>
    </w:p>
    <w:p w14:paraId="624323A8" w14:textId="77777777" w:rsidR="00234B61" w:rsidRDefault="00234B61" w:rsidP="00234B61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с. </w:t>
      </w:r>
      <w:proofErr w:type="spellStart"/>
      <w:r>
        <w:rPr>
          <w:color w:val="000000" w:themeColor="text1"/>
          <w:sz w:val="26"/>
          <w:szCs w:val="26"/>
        </w:rPr>
        <w:t>Гуниха</w:t>
      </w:r>
      <w:proofErr w:type="spellEnd"/>
    </w:p>
    <w:p w14:paraId="44BBC13E" w14:textId="77777777" w:rsidR="00234B61" w:rsidRDefault="00234B61" w:rsidP="00234B61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Население</w:t>
      </w:r>
    </w:p>
    <w:p w14:paraId="71F13FDC" w14:textId="77777777" w:rsidR="00234B61" w:rsidRDefault="00234B61" w:rsidP="00234B61">
      <w:pPr>
        <w:pStyle w:val="3"/>
        <w:shd w:val="clear" w:color="auto" w:fill="auto"/>
        <w:tabs>
          <w:tab w:val="left" w:pos="1134"/>
        </w:tabs>
        <w:spacing w:after="0" w:line="312" w:lineRule="auto"/>
        <w:ind w:left="709" w:firstLine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с. Малый Калтай</w:t>
      </w:r>
    </w:p>
    <w:p w14:paraId="4F2BE10B" w14:textId="77777777" w:rsidR="00234B61" w:rsidRDefault="00234B61" w:rsidP="00234B61">
      <w:pPr>
        <w:pStyle w:val="3"/>
        <w:numPr>
          <w:ilvl w:val="0"/>
          <w:numId w:val="21"/>
        </w:numPr>
        <w:shd w:val="clear" w:color="auto" w:fill="auto"/>
        <w:tabs>
          <w:tab w:val="left" w:pos="1134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Население</w:t>
      </w:r>
    </w:p>
    <w:p w14:paraId="6165423A" w14:textId="5497C999" w:rsidR="006A158C" w:rsidRPr="00BD0F15" w:rsidRDefault="0028705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277BD5">
        <w:rPr>
          <w:color w:val="000000" w:themeColor="text1"/>
          <w:sz w:val="26"/>
          <w:szCs w:val="26"/>
        </w:rPr>
        <w:t>П</w:t>
      </w:r>
      <w:r w:rsidR="006A158C" w:rsidRPr="00277BD5">
        <w:rPr>
          <w:color w:val="000000" w:themeColor="text1"/>
          <w:sz w:val="26"/>
          <w:szCs w:val="26"/>
        </w:rPr>
        <w:t xml:space="preserve">ожаротушение </w:t>
      </w:r>
      <w:r w:rsidRPr="00277BD5">
        <w:rPr>
          <w:color w:val="000000" w:themeColor="text1"/>
          <w:sz w:val="26"/>
          <w:szCs w:val="26"/>
        </w:rPr>
        <w:t>с</w:t>
      </w:r>
      <w:r w:rsidR="006A158C" w:rsidRPr="00277BD5">
        <w:rPr>
          <w:color w:val="000000" w:themeColor="text1"/>
          <w:sz w:val="26"/>
          <w:szCs w:val="26"/>
        </w:rPr>
        <w:t xml:space="preserve">. </w:t>
      </w:r>
      <w:r w:rsidR="00277BD5">
        <w:rPr>
          <w:color w:val="000000" w:themeColor="text1"/>
          <w:sz w:val="26"/>
          <w:szCs w:val="26"/>
        </w:rPr>
        <w:t>Залесово</w:t>
      </w:r>
      <w:r w:rsidR="00AB6879" w:rsidRPr="00277BD5">
        <w:rPr>
          <w:color w:val="000000" w:themeColor="text1"/>
          <w:sz w:val="26"/>
          <w:szCs w:val="26"/>
        </w:rPr>
        <w:t xml:space="preserve"> </w:t>
      </w:r>
      <w:r w:rsidR="006A158C" w:rsidRPr="00277BD5">
        <w:rPr>
          <w:color w:val="000000" w:themeColor="text1"/>
          <w:sz w:val="26"/>
          <w:szCs w:val="26"/>
        </w:rPr>
        <w:t>в настоящее время решается от пожарн</w:t>
      </w:r>
      <w:r w:rsidR="00277BD5">
        <w:rPr>
          <w:color w:val="000000" w:themeColor="text1"/>
          <w:sz w:val="26"/>
          <w:szCs w:val="26"/>
        </w:rPr>
        <w:t>ых</w:t>
      </w:r>
      <w:r w:rsidR="006A158C" w:rsidRPr="00277BD5">
        <w:rPr>
          <w:color w:val="000000" w:themeColor="text1"/>
          <w:sz w:val="26"/>
          <w:szCs w:val="26"/>
        </w:rPr>
        <w:t xml:space="preserve"> гидрант</w:t>
      </w:r>
      <w:r w:rsidR="00277BD5">
        <w:rPr>
          <w:color w:val="000000" w:themeColor="text1"/>
          <w:sz w:val="26"/>
          <w:szCs w:val="26"/>
        </w:rPr>
        <w:t>ов</w:t>
      </w:r>
      <w:r w:rsidR="006A158C" w:rsidRPr="00277BD5">
        <w:rPr>
          <w:color w:val="000000" w:themeColor="text1"/>
          <w:sz w:val="26"/>
          <w:szCs w:val="26"/>
        </w:rPr>
        <w:t>, расположенн</w:t>
      </w:r>
      <w:r w:rsidR="00277BD5">
        <w:rPr>
          <w:color w:val="000000" w:themeColor="text1"/>
          <w:sz w:val="26"/>
          <w:szCs w:val="26"/>
        </w:rPr>
        <w:t>ых</w:t>
      </w:r>
      <w:r w:rsidR="006A158C" w:rsidRPr="00277BD5">
        <w:rPr>
          <w:color w:val="000000" w:themeColor="text1"/>
          <w:sz w:val="26"/>
          <w:szCs w:val="26"/>
        </w:rPr>
        <w:t xml:space="preserve"> на </w:t>
      </w:r>
      <w:r w:rsidR="00A43C25" w:rsidRPr="00277BD5">
        <w:rPr>
          <w:color w:val="000000" w:themeColor="text1"/>
          <w:sz w:val="26"/>
          <w:szCs w:val="26"/>
        </w:rPr>
        <w:t>водо</w:t>
      </w:r>
      <w:r w:rsidR="00DB4220" w:rsidRPr="00277BD5">
        <w:rPr>
          <w:color w:val="000000" w:themeColor="text1"/>
          <w:sz w:val="26"/>
          <w:szCs w:val="26"/>
        </w:rPr>
        <w:t>проводной сети</w:t>
      </w:r>
      <w:r w:rsidR="00277BD5">
        <w:rPr>
          <w:color w:val="000000" w:themeColor="text1"/>
          <w:sz w:val="26"/>
          <w:szCs w:val="26"/>
        </w:rPr>
        <w:t>,</w:t>
      </w:r>
      <w:r w:rsidR="00A43C25" w:rsidRPr="00277BD5">
        <w:rPr>
          <w:color w:val="000000" w:themeColor="text1"/>
          <w:sz w:val="26"/>
          <w:szCs w:val="26"/>
        </w:rPr>
        <w:t xml:space="preserve"> откуда пожарные расчеты</w:t>
      </w:r>
      <w:r w:rsidR="00A43C25" w:rsidRPr="00BD0F15">
        <w:rPr>
          <w:color w:val="000000" w:themeColor="text1"/>
          <w:sz w:val="26"/>
          <w:szCs w:val="26"/>
        </w:rPr>
        <w:t xml:space="preserve"> производят забор воды и наполнение автоцистерн</w:t>
      </w:r>
      <w:r w:rsidR="006A158C" w:rsidRPr="00BD0F15">
        <w:rPr>
          <w:color w:val="000000" w:themeColor="text1"/>
          <w:sz w:val="26"/>
          <w:szCs w:val="26"/>
        </w:rPr>
        <w:t>.</w:t>
      </w:r>
      <w:r w:rsidR="00DB4220">
        <w:rPr>
          <w:color w:val="000000" w:themeColor="text1"/>
          <w:sz w:val="26"/>
          <w:szCs w:val="26"/>
        </w:rPr>
        <w:t xml:space="preserve"> Кроме того, </w:t>
      </w:r>
      <w:r w:rsidR="00277BD5">
        <w:rPr>
          <w:color w:val="000000" w:themeColor="text1"/>
          <w:sz w:val="26"/>
          <w:szCs w:val="26"/>
        </w:rPr>
        <w:t>пожарные гидранты расположены на водонапорных башнях</w:t>
      </w:r>
      <w:r w:rsidR="00DB4220">
        <w:rPr>
          <w:color w:val="000000" w:themeColor="text1"/>
          <w:sz w:val="26"/>
          <w:szCs w:val="26"/>
        </w:rPr>
        <w:t>.</w:t>
      </w:r>
      <w:r w:rsidR="000D45DD">
        <w:rPr>
          <w:color w:val="000000" w:themeColor="text1"/>
          <w:sz w:val="26"/>
          <w:szCs w:val="26"/>
        </w:rPr>
        <w:t xml:space="preserve"> </w:t>
      </w:r>
      <w:proofErr w:type="gramStart"/>
      <w:r w:rsidR="000D45DD" w:rsidRPr="00BD0F15">
        <w:rPr>
          <w:color w:val="000000" w:themeColor="text1"/>
          <w:sz w:val="26"/>
          <w:szCs w:val="26"/>
        </w:rPr>
        <w:t>Пожаротушение</w:t>
      </w:r>
      <w:r w:rsidR="000D45DD">
        <w:rPr>
          <w:color w:val="000000" w:themeColor="text1"/>
          <w:sz w:val="26"/>
          <w:szCs w:val="26"/>
        </w:rPr>
        <w:t xml:space="preserve"> </w:t>
      </w:r>
      <w:r w:rsidR="00DB4220">
        <w:rPr>
          <w:color w:val="000000" w:themeColor="text1"/>
          <w:sz w:val="26"/>
          <w:szCs w:val="26"/>
        </w:rPr>
        <w:t xml:space="preserve">с. </w:t>
      </w:r>
      <w:r w:rsidR="00277BD5">
        <w:rPr>
          <w:color w:val="000000" w:themeColor="text1"/>
          <w:sz w:val="26"/>
          <w:szCs w:val="26"/>
        </w:rPr>
        <w:t>Большой Калтай, с. Борисово</w:t>
      </w:r>
      <w:r w:rsidR="00DB4220">
        <w:rPr>
          <w:color w:val="000000" w:themeColor="text1"/>
          <w:sz w:val="26"/>
          <w:szCs w:val="26"/>
        </w:rPr>
        <w:t xml:space="preserve">, с. </w:t>
      </w:r>
      <w:proofErr w:type="spellStart"/>
      <w:r w:rsidR="00277BD5">
        <w:rPr>
          <w:color w:val="000000" w:themeColor="text1"/>
          <w:sz w:val="26"/>
          <w:szCs w:val="26"/>
        </w:rPr>
        <w:t>Заплывино</w:t>
      </w:r>
      <w:proofErr w:type="spellEnd"/>
      <w:r w:rsidR="00277BD5">
        <w:rPr>
          <w:color w:val="000000" w:themeColor="text1"/>
          <w:sz w:val="26"/>
          <w:szCs w:val="26"/>
        </w:rPr>
        <w:t xml:space="preserve">, с. Кордон, с. Пещерка, с. Талица, с. </w:t>
      </w:r>
      <w:proofErr w:type="spellStart"/>
      <w:r w:rsidR="00277BD5">
        <w:rPr>
          <w:color w:val="000000" w:themeColor="text1"/>
          <w:sz w:val="26"/>
          <w:szCs w:val="26"/>
        </w:rPr>
        <w:t>Тундриха</w:t>
      </w:r>
      <w:proofErr w:type="spellEnd"/>
      <w:r w:rsidR="00277BD5">
        <w:rPr>
          <w:color w:val="000000" w:themeColor="text1"/>
          <w:sz w:val="26"/>
          <w:szCs w:val="26"/>
        </w:rPr>
        <w:t xml:space="preserve">, с. </w:t>
      </w:r>
      <w:proofErr w:type="spellStart"/>
      <w:r w:rsidR="00277BD5">
        <w:rPr>
          <w:color w:val="000000" w:themeColor="text1"/>
          <w:sz w:val="26"/>
          <w:szCs w:val="26"/>
        </w:rPr>
        <w:t>Черемушкино</w:t>
      </w:r>
      <w:proofErr w:type="spellEnd"/>
      <w:r w:rsidR="00277BD5">
        <w:rPr>
          <w:color w:val="000000" w:themeColor="text1"/>
          <w:sz w:val="26"/>
          <w:szCs w:val="26"/>
        </w:rPr>
        <w:t xml:space="preserve">, с. </w:t>
      </w:r>
      <w:proofErr w:type="spellStart"/>
      <w:r w:rsidR="00277BD5">
        <w:rPr>
          <w:color w:val="000000" w:themeColor="text1"/>
          <w:sz w:val="26"/>
          <w:szCs w:val="26"/>
        </w:rPr>
        <w:t>Шатуново</w:t>
      </w:r>
      <w:proofErr w:type="spellEnd"/>
      <w:r w:rsidR="00CF083F">
        <w:rPr>
          <w:color w:val="000000" w:themeColor="text1"/>
          <w:sz w:val="26"/>
          <w:szCs w:val="26"/>
        </w:rPr>
        <w:t>, с. Калиновка, с. Муравей</w:t>
      </w:r>
      <w:r w:rsidR="00234B61">
        <w:rPr>
          <w:color w:val="000000" w:themeColor="text1"/>
          <w:sz w:val="26"/>
          <w:szCs w:val="26"/>
        </w:rPr>
        <w:t xml:space="preserve">, п. Никольский, п. Пролетарская Крепость, с. </w:t>
      </w:r>
      <w:proofErr w:type="spellStart"/>
      <w:r w:rsidR="00234B61">
        <w:rPr>
          <w:color w:val="000000" w:themeColor="text1"/>
          <w:sz w:val="26"/>
          <w:szCs w:val="26"/>
        </w:rPr>
        <w:t>Гуниха</w:t>
      </w:r>
      <w:proofErr w:type="spellEnd"/>
      <w:r w:rsidR="00234B61">
        <w:rPr>
          <w:color w:val="000000" w:themeColor="text1"/>
          <w:sz w:val="26"/>
          <w:szCs w:val="26"/>
        </w:rPr>
        <w:t>, с. Малый Калтай</w:t>
      </w:r>
      <w:r w:rsidR="00277BD5">
        <w:rPr>
          <w:color w:val="000000" w:themeColor="text1"/>
          <w:sz w:val="26"/>
          <w:szCs w:val="26"/>
        </w:rPr>
        <w:t xml:space="preserve"> решается </w:t>
      </w:r>
      <w:r w:rsidR="00277BD5" w:rsidRPr="00277BD5">
        <w:rPr>
          <w:color w:val="000000" w:themeColor="text1"/>
          <w:sz w:val="26"/>
          <w:szCs w:val="26"/>
        </w:rPr>
        <w:t>от пожарн</w:t>
      </w:r>
      <w:r w:rsidR="00277BD5">
        <w:rPr>
          <w:color w:val="000000" w:themeColor="text1"/>
          <w:sz w:val="26"/>
          <w:szCs w:val="26"/>
        </w:rPr>
        <w:t>ых</w:t>
      </w:r>
      <w:r w:rsidR="00277BD5" w:rsidRPr="00277BD5">
        <w:rPr>
          <w:color w:val="000000" w:themeColor="text1"/>
          <w:sz w:val="26"/>
          <w:szCs w:val="26"/>
        </w:rPr>
        <w:t xml:space="preserve"> гидрант</w:t>
      </w:r>
      <w:r w:rsidR="00277BD5">
        <w:rPr>
          <w:color w:val="000000" w:themeColor="text1"/>
          <w:sz w:val="26"/>
          <w:szCs w:val="26"/>
        </w:rPr>
        <w:t>ов</w:t>
      </w:r>
      <w:r w:rsidR="00277BD5" w:rsidRPr="00277BD5">
        <w:rPr>
          <w:color w:val="000000" w:themeColor="text1"/>
          <w:sz w:val="26"/>
          <w:szCs w:val="26"/>
        </w:rPr>
        <w:t>, расположенн</w:t>
      </w:r>
      <w:r w:rsidR="00277BD5">
        <w:rPr>
          <w:color w:val="000000" w:themeColor="text1"/>
          <w:sz w:val="26"/>
          <w:szCs w:val="26"/>
        </w:rPr>
        <w:t>ых</w:t>
      </w:r>
      <w:r w:rsidR="00277BD5" w:rsidRPr="00277BD5">
        <w:rPr>
          <w:color w:val="000000" w:themeColor="text1"/>
          <w:sz w:val="26"/>
          <w:szCs w:val="26"/>
        </w:rPr>
        <w:t xml:space="preserve"> на</w:t>
      </w:r>
      <w:r w:rsidR="00277BD5">
        <w:rPr>
          <w:color w:val="000000" w:themeColor="text1"/>
          <w:sz w:val="26"/>
          <w:szCs w:val="26"/>
        </w:rPr>
        <w:t xml:space="preserve"> водонапорных башнях.</w:t>
      </w:r>
      <w:proofErr w:type="gramEnd"/>
      <w:r w:rsidR="00277BD5">
        <w:rPr>
          <w:color w:val="000000" w:themeColor="text1"/>
          <w:sz w:val="26"/>
          <w:szCs w:val="26"/>
        </w:rPr>
        <w:t xml:space="preserve"> </w:t>
      </w:r>
      <w:proofErr w:type="gramStart"/>
      <w:r w:rsidR="00277BD5">
        <w:rPr>
          <w:color w:val="000000" w:themeColor="text1"/>
          <w:sz w:val="26"/>
          <w:szCs w:val="26"/>
        </w:rPr>
        <w:t>П</w:t>
      </w:r>
      <w:r w:rsidR="00CF083F">
        <w:rPr>
          <w:color w:val="000000" w:themeColor="text1"/>
          <w:sz w:val="26"/>
          <w:szCs w:val="26"/>
        </w:rPr>
        <w:t xml:space="preserve">ожаротушение </w:t>
      </w:r>
      <w:r w:rsidR="00AE2540">
        <w:rPr>
          <w:color w:val="000000" w:themeColor="text1"/>
          <w:sz w:val="26"/>
          <w:szCs w:val="26"/>
        </w:rPr>
        <w:t xml:space="preserve">с. </w:t>
      </w:r>
      <w:proofErr w:type="spellStart"/>
      <w:r w:rsidR="00AE2540">
        <w:rPr>
          <w:color w:val="000000" w:themeColor="text1"/>
          <w:sz w:val="26"/>
          <w:szCs w:val="26"/>
        </w:rPr>
        <w:t>Думчево</w:t>
      </w:r>
      <w:proofErr w:type="spellEnd"/>
      <w:r w:rsidR="00AE2540">
        <w:rPr>
          <w:color w:val="000000" w:themeColor="text1"/>
          <w:sz w:val="26"/>
          <w:szCs w:val="26"/>
        </w:rPr>
        <w:t>,</w:t>
      </w:r>
      <w:r w:rsidR="00277BD5">
        <w:rPr>
          <w:color w:val="000000" w:themeColor="text1"/>
          <w:sz w:val="26"/>
          <w:szCs w:val="26"/>
        </w:rPr>
        <w:t xml:space="preserve"> с. Захарово, с. Камышенка, п. Восход, </w:t>
      </w:r>
      <w:r w:rsidR="00AE2540">
        <w:rPr>
          <w:color w:val="000000" w:themeColor="text1"/>
          <w:sz w:val="26"/>
          <w:szCs w:val="26"/>
        </w:rPr>
        <w:t xml:space="preserve">с. </w:t>
      </w:r>
      <w:proofErr w:type="spellStart"/>
      <w:r w:rsidR="00AE2540">
        <w:rPr>
          <w:color w:val="000000" w:themeColor="text1"/>
          <w:sz w:val="26"/>
          <w:szCs w:val="26"/>
        </w:rPr>
        <w:t>Усть</w:t>
      </w:r>
      <w:proofErr w:type="spellEnd"/>
      <w:r w:rsidR="00AE2540">
        <w:rPr>
          <w:color w:val="000000" w:themeColor="text1"/>
          <w:sz w:val="26"/>
          <w:szCs w:val="26"/>
        </w:rPr>
        <w:t>-Каменка</w:t>
      </w:r>
      <w:r w:rsidR="007D08D9">
        <w:rPr>
          <w:color w:val="000000" w:themeColor="text1"/>
          <w:sz w:val="26"/>
          <w:szCs w:val="26"/>
        </w:rPr>
        <w:t xml:space="preserve">, с. </w:t>
      </w:r>
      <w:proofErr w:type="spellStart"/>
      <w:r w:rsidR="007D08D9">
        <w:rPr>
          <w:color w:val="000000" w:themeColor="text1"/>
          <w:sz w:val="26"/>
          <w:szCs w:val="26"/>
        </w:rPr>
        <w:t>Видоново</w:t>
      </w:r>
      <w:proofErr w:type="spellEnd"/>
      <w:r w:rsidR="000D45DD">
        <w:rPr>
          <w:color w:val="000000" w:themeColor="text1"/>
          <w:sz w:val="26"/>
          <w:szCs w:val="26"/>
        </w:rPr>
        <w:t xml:space="preserve"> решается подвозом воды в автоцистернах.</w:t>
      </w:r>
      <w:proofErr w:type="gramEnd"/>
    </w:p>
    <w:p w14:paraId="04AAA61B" w14:textId="5B5BB08D" w:rsidR="006A158C" w:rsidRPr="00BD0F15" w:rsidRDefault="000D45D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</w:t>
      </w:r>
      <w:r w:rsidR="0064511F" w:rsidRPr="00BD0F15">
        <w:rPr>
          <w:color w:val="000000" w:themeColor="text1"/>
          <w:sz w:val="26"/>
          <w:szCs w:val="26"/>
        </w:rPr>
        <w:t xml:space="preserve">о данным </w:t>
      </w:r>
      <w:r w:rsidR="00AE2540">
        <w:rPr>
          <w:color w:val="000000" w:themeColor="text1"/>
          <w:sz w:val="26"/>
          <w:szCs w:val="26"/>
        </w:rPr>
        <w:t>владельца систем централизованного водоснабжения МУП "Коммунальщик"</w:t>
      </w:r>
      <w:r w:rsidR="0064511F" w:rsidRPr="00BD0F15">
        <w:rPr>
          <w:color w:val="000000" w:themeColor="text1"/>
          <w:sz w:val="26"/>
          <w:szCs w:val="26"/>
        </w:rPr>
        <w:t>,</w:t>
      </w:r>
      <w:r w:rsidR="006A158C" w:rsidRPr="00BD0F15">
        <w:rPr>
          <w:color w:val="000000" w:themeColor="text1"/>
          <w:sz w:val="26"/>
          <w:szCs w:val="26"/>
        </w:rPr>
        <w:t xml:space="preserve"> </w:t>
      </w:r>
      <w:r w:rsidR="0064511F" w:rsidRPr="00BD0F15">
        <w:rPr>
          <w:color w:val="000000" w:themeColor="text1"/>
          <w:sz w:val="26"/>
          <w:szCs w:val="26"/>
        </w:rPr>
        <w:t xml:space="preserve">общая </w:t>
      </w:r>
      <w:r w:rsidR="006A158C" w:rsidRPr="00BD0F15">
        <w:rPr>
          <w:color w:val="000000" w:themeColor="text1"/>
          <w:sz w:val="26"/>
          <w:szCs w:val="26"/>
        </w:rPr>
        <w:t xml:space="preserve">протяженность водопроводных сетей в </w:t>
      </w:r>
      <w:r w:rsidR="00AE2540">
        <w:rPr>
          <w:color w:val="000000" w:themeColor="text1"/>
          <w:sz w:val="26"/>
          <w:szCs w:val="26"/>
        </w:rPr>
        <w:t xml:space="preserve">МО </w:t>
      </w:r>
      <w:proofErr w:type="spellStart"/>
      <w:r w:rsidR="00AE2540">
        <w:rPr>
          <w:color w:val="000000" w:themeColor="text1"/>
          <w:sz w:val="26"/>
          <w:szCs w:val="26"/>
        </w:rPr>
        <w:t>Залесовский</w:t>
      </w:r>
      <w:proofErr w:type="spellEnd"/>
      <w:r w:rsidR="00AE2540">
        <w:rPr>
          <w:color w:val="000000" w:themeColor="text1"/>
          <w:sz w:val="26"/>
          <w:szCs w:val="26"/>
        </w:rPr>
        <w:t xml:space="preserve"> муниципальный округ</w:t>
      </w:r>
      <w:r w:rsidR="006A158C" w:rsidRPr="00BD0F15">
        <w:rPr>
          <w:color w:val="000000" w:themeColor="text1"/>
          <w:sz w:val="26"/>
          <w:szCs w:val="26"/>
        </w:rPr>
        <w:t xml:space="preserve"> </w:t>
      </w:r>
      <w:r w:rsidR="006A158C" w:rsidRPr="005057EA">
        <w:rPr>
          <w:color w:val="000000" w:themeColor="text1"/>
          <w:sz w:val="26"/>
          <w:szCs w:val="26"/>
        </w:rPr>
        <w:t xml:space="preserve">составляет </w:t>
      </w:r>
      <w:r w:rsidR="00EA7667">
        <w:rPr>
          <w:color w:val="000000" w:themeColor="text1"/>
          <w:sz w:val="26"/>
          <w:szCs w:val="26"/>
        </w:rPr>
        <w:t>16</w:t>
      </w:r>
      <w:r w:rsidR="009177BC">
        <w:rPr>
          <w:color w:val="000000" w:themeColor="text1"/>
          <w:sz w:val="26"/>
          <w:szCs w:val="26"/>
        </w:rPr>
        <w:t>5</w:t>
      </w:r>
      <w:r w:rsidR="00EA7667">
        <w:rPr>
          <w:color w:val="000000" w:themeColor="text1"/>
          <w:sz w:val="26"/>
          <w:szCs w:val="26"/>
        </w:rPr>
        <w:t>,</w:t>
      </w:r>
      <w:r w:rsidR="009177BC">
        <w:rPr>
          <w:color w:val="000000" w:themeColor="text1"/>
          <w:sz w:val="26"/>
          <w:szCs w:val="26"/>
        </w:rPr>
        <w:t>3</w:t>
      </w:r>
      <w:r w:rsidR="006A158C" w:rsidRPr="005057EA">
        <w:rPr>
          <w:color w:val="000000" w:themeColor="text1"/>
          <w:sz w:val="26"/>
          <w:szCs w:val="26"/>
        </w:rPr>
        <w:t xml:space="preserve"> км</w:t>
      </w:r>
      <w:r w:rsidR="0064511F" w:rsidRPr="005057EA">
        <w:rPr>
          <w:color w:val="000000" w:themeColor="text1"/>
          <w:sz w:val="26"/>
          <w:szCs w:val="26"/>
        </w:rPr>
        <w:t xml:space="preserve"> диаметром</w:t>
      </w:r>
      <w:r w:rsidR="00DB4220" w:rsidRPr="005057EA">
        <w:rPr>
          <w:color w:val="000000" w:themeColor="text1"/>
          <w:sz w:val="26"/>
          <w:szCs w:val="26"/>
        </w:rPr>
        <w:t xml:space="preserve"> от </w:t>
      </w:r>
      <w:r w:rsidR="0014195B" w:rsidRPr="005057EA">
        <w:rPr>
          <w:color w:val="000000" w:themeColor="text1"/>
          <w:sz w:val="26"/>
          <w:szCs w:val="26"/>
        </w:rPr>
        <w:t>25</w:t>
      </w:r>
      <w:r w:rsidR="00DB4220" w:rsidRPr="005057EA">
        <w:rPr>
          <w:color w:val="000000" w:themeColor="text1"/>
          <w:sz w:val="26"/>
          <w:szCs w:val="26"/>
        </w:rPr>
        <w:t xml:space="preserve"> до</w:t>
      </w:r>
      <w:r w:rsidR="0064511F" w:rsidRPr="005057EA">
        <w:rPr>
          <w:color w:val="000000" w:themeColor="text1"/>
          <w:sz w:val="26"/>
          <w:szCs w:val="26"/>
        </w:rPr>
        <w:t xml:space="preserve"> 1</w:t>
      </w:r>
      <w:r w:rsidR="005057EA" w:rsidRPr="005057EA">
        <w:rPr>
          <w:color w:val="000000" w:themeColor="text1"/>
          <w:sz w:val="26"/>
          <w:szCs w:val="26"/>
        </w:rPr>
        <w:t>59</w:t>
      </w:r>
      <w:r w:rsidR="0064511F" w:rsidRPr="005057EA">
        <w:rPr>
          <w:color w:val="000000" w:themeColor="text1"/>
          <w:sz w:val="26"/>
          <w:szCs w:val="26"/>
        </w:rPr>
        <w:t xml:space="preserve"> мм</w:t>
      </w:r>
      <w:r w:rsidR="006A158C" w:rsidRPr="005057EA">
        <w:rPr>
          <w:color w:val="000000" w:themeColor="text1"/>
          <w:sz w:val="26"/>
          <w:szCs w:val="26"/>
        </w:rPr>
        <w:t>.</w:t>
      </w:r>
      <w:r w:rsidR="0064511F" w:rsidRPr="00BD0F15">
        <w:rPr>
          <w:color w:val="000000" w:themeColor="text1"/>
          <w:sz w:val="26"/>
          <w:szCs w:val="26"/>
        </w:rPr>
        <w:t xml:space="preserve"> Распределительная водопроводная сеть выполнена из</w:t>
      </w:r>
      <w:r w:rsidR="0014195B">
        <w:rPr>
          <w:color w:val="000000" w:themeColor="text1"/>
          <w:sz w:val="26"/>
          <w:szCs w:val="26"/>
        </w:rPr>
        <w:t xml:space="preserve"> асбестовых,</w:t>
      </w:r>
      <w:r w:rsidR="0064511F" w:rsidRPr="00BD0F15">
        <w:rPr>
          <w:color w:val="000000" w:themeColor="text1"/>
          <w:sz w:val="26"/>
          <w:szCs w:val="26"/>
        </w:rPr>
        <w:t xml:space="preserve"> чугунных</w:t>
      </w:r>
      <w:r w:rsidR="005737EF">
        <w:rPr>
          <w:color w:val="000000" w:themeColor="text1"/>
          <w:sz w:val="26"/>
          <w:szCs w:val="26"/>
        </w:rPr>
        <w:t>,</w:t>
      </w:r>
      <w:r w:rsidR="00DB4220">
        <w:rPr>
          <w:color w:val="000000" w:themeColor="text1"/>
          <w:sz w:val="26"/>
          <w:szCs w:val="26"/>
        </w:rPr>
        <w:t xml:space="preserve"> стальных труб</w:t>
      </w:r>
      <w:r w:rsidR="005737EF">
        <w:rPr>
          <w:color w:val="000000" w:themeColor="text1"/>
          <w:sz w:val="26"/>
          <w:szCs w:val="26"/>
        </w:rPr>
        <w:t xml:space="preserve"> и труб из ПВХ и ПНД</w:t>
      </w:r>
      <w:r w:rsidR="0064511F" w:rsidRPr="00BD0F15">
        <w:rPr>
          <w:color w:val="000000" w:themeColor="text1"/>
          <w:sz w:val="26"/>
          <w:szCs w:val="26"/>
        </w:rPr>
        <w:t xml:space="preserve">. </w:t>
      </w:r>
      <w:r w:rsidR="00312967" w:rsidRPr="00BD0F15">
        <w:rPr>
          <w:color w:val="000000" w:themeColor="text1"/>
          <w:sz w:val="26"/>
          <w:szCs w:val="26"/>
        </w:rPr>
        <w:t xml:space="preserve">По данным бухгалтерского учета сооружения централизованной системы водоснабжения </w:t>
      </w:r>
      <w:r w:rsidR="00F30D02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="00312967" w:rsidRPr="00BD0F15">
        <w:rPr>
          <w:color w:val="000000" w:themeColor="text1"/>
          <w:sz w:val="26"/>
          <w:szCs w:val="26"/>
        </w:rPr>
        <w:t xml:space="preserve"> амортизированы</w:t>
      </w:r>
      <w:r w:rsidR="0014195B">
        <w:rPr>
          <w:color w:val="000000" w:themeColor="text1"/>
          <w:sz w:val="26"/>
          <w:szCs w:val="26"/>
        </w:rPr>
        <w:t xml:space="preserve"> на 99 %</w:t>
      </w:r>
      <w:r w:rsidR="006A158C" w:rsidRPr="00BD0F15">
        <w:rPr>
          <w:color w:val="000000" w:themeColor="text1"/>
          <w:sz w:val="26"/>
          <w:szCs w:val="26"/>
        </w:rPr>
        <w:t>.</w:t>
      </w:r>
      <w:r w:rsidR="00312967" w:rsidRPr="00BD0F15">
        <w:rPr>
          <w:color w:val="000000" w:themeColor="text1"/>
          <w:sz w:val="26"/>
          <w:szCs w:val="26"/>
        </w:rPr>
        <w:t xml:space="preserve"> Физический износ составляет более 9</w:t>
      </w:r>
      <w:r w:rsidR="00F30D02">
        <w:rPr>
          <w:color w:val="000000" w:themeColor="text1"/>
          <w:sz w:val="26"/>
          <w:szCs w:val="26"/>
        </w:rPr>
        <w:t>5</w:t>
      </w:r>
      <w:r w:rsidR="00312967" w:rsidRPr="00BD0F15">
        <w:rPr>
          <w:color w:val="000000" w:themeColor="text1"/>
          <w:sz w:val="26"/>
          <w:szCs w:val="26"/>
        </w:rPr>
        <w:t xml:space="preserve"> %</w:t>
      </w:r>
      <w:r w:rsidR="00C20CED" w:rsidRPr="00BD0F15">
        <w:rPr>
          <w:color w:val="000000" w:themeColor="text1"/>
          <w:sz w:val="26"/>
          <w:szCs w:val="26"/>
        </w:rPr>
        <w:t>.</w:t>
      </w:r>
    </w:p>
    <w:p w14:paraId="21B31707" w14:textId="77777777" w:rsidR="007C6D07" w:rsidRDefault="007C6D07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Обеспечение водой через систему централизованного водоснабжения организовано по </w:t>
      </w:r>
      <w:r w:rsidR="0014195B">
        <w:rPr>
          <w:color w:val="000000" w:themeColor="text1"/>
          <w:sz w:val="26"/>
          <w:szCs w:val="26"/>
        </w:rPr>
        <w:t>следующим схемам</w:t>
      </w:r>
      <w:r>
        <w:rPr>
          <w:color w:val="000000" w:themeColor="text1"/>
          <w:sz w:val="26"/>
          <w:szCs w:val="26"/>
        </w:rPr>
        <w:t>.</w:t>
      </w:r>
    </w:p>
    <w:p w14:paraId="6E872A60" w14:textId="77777777"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Схем</w:t>
      </w:r>
      <w:r w:rsidR="0014195B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обеспечения водой потребителей представлен</w:t>
      </w:r>
      <w:r w:rsidR="0014195B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на рисунке </w:t>
      </w:r>
      <w:r w:rsidR="00A373A8">
        <w:rPr>
          <w:color w:val="000000" w:themeColor="text1"/>
          <w:sz w:val="26"/>
          <w:szCs w:val="26"/>
        </w:rPr>
        <w:t>2</w:t>
      </w:r>
      <w:r w:rsidRPr="00BD0F15">
        <w:rPr>
          <w:color w:val="000000" w:themeColor="text1"/>
          <w:sz w:val="26"/>
          <w:szCs w:val="26"/>
        </w:rPr>
        <w:t>.</w:t>
      </w:r>
    </w:p>
    <w:p w14:paraId="5271A5FA" w14:textId="77777777" w:rsidR="002C6301" w:rsidRDefault="002C630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5C3E5388" w14:textId="77777777" w:rsidR="00EA7667" w:rsidRDefault="00EA7667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14:paraId="6CF94075" w14:textId="24228B14" w:rsidR="00B6378D" w:rsidRDefault="007F358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F3583">
        <w:rPr>
          <w:color w:val="000000" w:themeColor="text1"/>
          <w:sz w:val="26"/>
          <w:szCs w:val="26"/>
        </w:rPr>
        <w:lastRenderedPageBreak/>
        <w:t>с. Залесово</w:t>
      </w:r>
    </w:p>
    <w:p w14:paraId="312AC423" w14:textId="77777777" w:rsidR="007F3583" w:rsidRPr="00BD0F15" w:rsidRDefault="0052031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object w:dxaOrig="7995" w:dyaOrig="3735" w14:anchorId="798225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0.5pt;height:186.75pt" o:ole="">
            <v:imagedata r:id="rId11" o:title=""/>
          </v:shape>
          <o:OLEObject Type="Embed" ProgID="Visio.Drawing.15" ShapeID="_x0000_i1025" DrawAspect="Content" ObjectID="_1744783148" r:id="rId12"/>
        </w:object>
      </w:r>
    </w:p>
    <w:p w14:paraId="50B34177" w14:textId="77777777" w:rsidR="00AB3D5B" w:rsidRDefault="00AB3D5B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07E34867" w14:textId="17012D7C" w:rsidR="002C15F8" w:rsidRDefault="00233801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с</w:t>
      </w:r>
      <w:proofErr w:type="gramEnd"/>
      <w:r>
        <w:rPr>
          <w:color w:val="000000" w:themeColor="text1"/>
          <w:sz w:val="26"/>
          <w:szCs w:val="26"/>
        </w:rPr>
        <w:t xml:space="preserve">. </w:t>
      </w:r>
      <w:r w:rsidR="007F1FAF">
        <w:rPr>
          <w:color w:val="000000" w:themeColor="text1"/>
          <w:sz w:val="26"/>
          <w:szCs w:val="26"/>
        </w:rPr>
        <w:t xml:space="preserve">Пещерка </w:t>
      </w:r>
    </w:p>
    <w:p w14:paraId="355D468D" w14:textId="77777777" w:rsidR="002C15F8" w:rsidRDefault="007F1FAF" w:rsidP="00DB4220">
      <w:pPr>
        <w:pStyle w:val="3"/>
        <w:shd w:val="clear" w:color="auto" w:fill="auto"/>
        <w:spacing w:after="0" w:line="312" w:lineRule="auto"/>
        <w:ind w:firstLine="709"/>
        <w:jc w:val="both"/>
      </w:pPr>
      <w:r>
        <w:object w:dxaOrig="7995" w:dyaOrig="3631" w14:anchorId="10DD9C8B">
          <v:shape id="_x0000_i1026" type="#_x0000_t75" style="width:400.5pt;height:181.5pt" o:ole="">
            <v:imagedata r:id="rId13" o:title=""/>
          </v:shape>
          <o:OLEObject Type="Embed" ProgID="Visio.Drawing.15" ShapeID="_x0000_i1026" DrawAspect="Content" ObjectID="_1744783149" r:id="rId14"/>
        </w:object>
      </w:r>
    </w:p>
    <w:p w14:paraId="56684C5D" w14:textId="77777777" w:rsidR="00AB3D5B" w:rsidRDefault="00AB3D5B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7A466E03" w14:textId="233AB215" w:rsidR="002C15F8" w:rsidRDefault="00530A79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с. Борисово, с. </w:t>
      </w:r>
      <w:proofErr w:type="spellStart"/>
      <w:r>
        <w:rPr>
          <w:color w:val="000000" w:themeColor="text1"/>
          <w:sz w:val="26"/>
          <w:szCs w:val="26"/>
        </w:rPr>
        <w:t>Гуниха</w:t>
      </w:r>
      <w:proofErr w:type="spellEnd"/>
      <w:r w:rsidR="00233801">
        <w:rPr>
          <w:color w:val="000000" w:themeColor="text1"/>
          <w:sz w:val="26"/>
          <w:szCs w:val="26"/>
        </w:rPr>
        <w:t>, с.</w:t>
      </w:r>
      <w:r w:rsidR="00233801" w:rsidRPr="00233801">
        <w:rPr>
          <w:color w:val="000000" w:themeColor="text1"/>
          <w:sz w:val="26"/>
          <w:szCs w:val="26"/>
        </w:rPr>
        <w:t xml:space="preserve"> </w:t>
      </w:r>
      <w:proofErr w:type="spellStart"/>
      <w:r w:rsidR="00233801">
        <w:rPr>
          <w:color w:val="000000" w:themeColor="text1"/>
          <w:sz w:val="26"/>
          <w:szCs w:val="26"/>
        </w:rPr>
        <w:t>Шатуново</w:t>
      </w:r>
      <w:proofErr w:type="spellEnd"/>
      <w:r w:rsidR="00895205" w:rsidRPr="00530A79">
        <w:rPr>
          <w:color w:val="000000" w:themeColor="text1"/>
          <w:sz w:val="26"/>
          <w:szCs w:val="26"/>
        </w:rPr>
        <w:t xml:space="preserve">, с. </w:t>
      </w:r>
      <w:proofErr w:type="spellStart"/>
      <w:r w:rsidR="00895205" w:rsidRPr="00530A79">
        <w:rPr>
          <w:color w:val="000000" w:themeColor="text1"/>
          <w:sz w:val="26"/>
          <w:szCs w:val="26"/>
        </w:rPr>
        <w:t>Тундриха</w:t>
      </w:r>
      <w:proofErr w:type="spellEnd"/>
      <w:r w:rsidR="00F17116">
        <w:rPr>
          <w:color w:val="000000" w:themeColor="text1"/>
          <w:sz w:val="26"/>
          <w:szCs w:val="26"/>
        </w:rPr>
        <w:t>,</w:t>
      </w:r>
      <w:r w:rsidR="00F17116" w:rsidRPr="00F17116">
        <w:rPr>
          <w:color w:val="000000" w:themeColor="text1"/>
          <w:sz w:val="26"/>
          <w:szCs w:val="26"/>
        </w:rPr>
        <w:t xml:space="preserve"> </w:t>
      </w:r>
      <w:r w:rsidR="00F17116">
        <w:rPr>
          <w:color w:val="000000" w:themeColor="text1"/>
          <w:sz w:val="26"/>
          <w:szCs w:val="26"/>
        </w:rPr>
        <w:t>с. Большой Калтай</w:t>
      </w:r>
      <w:proofErr w:type="gramEnd"/>
    </w:p>
    <w:p w14:paraId="7AF76E4F" w14:textId="77777777" w:rsidR="00530A79" w:rsidRDefault="00530A79" w:rsidP="00DB4220">
      <w:pPr>
        <w:pStyle w:val="3"/>
        <w:shd w:val="clear" w:color="auto" w:fill="auto"/>
        <w:spacing w:after="0" w:line="312" w:lineRule="auto"/>
        <w:ind w:firstLine="709"/>
        <w:jc w:val="both"/>
      </w:pPr>
      <w:r>
        <w:object w:dxaOrig="7995" w:dyaOrig="2701" w14:anchorId="20CB425C">
          <v:shape id="_x0000_i1027" type="#_x0000_t75" style="width:400.5pt;height:135pt" o:ole="">
            <v:imagedata r:id="rId15" o:title=""/>
          </v:shape>
          <o:OLEObject Type="Embed" ProgID="Visio.Drawing.15" ShapeID="_x0000_i1027" DrawAspect="Content" ObjectID="_1744783150" r:id="rId16"/>
        </w:object>
      </w:r>
    </w:p>
    <w:p w14:paraId="014FCB68" w14:textId="77777777" w:rsidR="00AB3D5B" w:rsidRDefault="00AB3D5B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6D3B0E40" w14:textId="7D900264" w:rsidR="00530A79" w:rsidRDefault="00530A79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530A79">
        <w:rPr>
          <w:color w:val="000000" w:themeColor="text1"/>
          <w:sz w:val="26"/>
          <w:szCs w:val="26"/>
        </w:rPr>
        <w:t xml:space="preserve">с. Пролетарская Крепость, п. Никольский, с. Кордон, с. </w:t>
      </w:r>
      <w:proofErr w:type="spellStart"/>
      <w:r w:rsidRPr="00530A79">
        <w:rPr>
          <w:color w:val="000000" w:themeColor="text1"/>
          <w:sz w:val="26"/>
          <w:szCs w:val="26"/>
        </w:rPr>
        <w:t>Черемушкино</w:t>
      </w:r>
      <w:proofErr w:type="spellEnd"/>
      <w:r w:rsidRPr="00530A79">
        <w:rPr>
          <w:color w:val="000000" w:themeColor="text1"/>
          <w:sz w:val="26"/>
          <w:szCs w:val="26"/>
        </w:rPr>
        <w:t xml:space="preserve">, с. Малый Калтай, с. </w:t>
      </w:r>
      <w:proofErr w:type="spellStart"/>
      <w:r w:rsidRPr="00530A79">
        <w:rPr>
          <w:color w:val="000000" w:themeColor="text1"/>
          <w:sz w:val="26"/>
          <w:szCs w:val="26"/>
        </w:rPr>
        <w:t>Заплывино</w:t>
      </w:r>
      <w:proofErr w:type="spellEnd"/>
      <w:r w:rsidRPr="00530A79">
        <w:rPr>
          <w:color w:val="000000" w:themeColor="text1"/>
          <w:sz w:val="26"/>
          <w:szCs w:val="26"/>
        </w:rPr>
        <w:t>, с. Талица, с. Калиновка, с. Муравей</w:t>
      </w:r>
      <w:proofErr w:type="gramEnd"/>
    </w:p>
    <w:p w14:paraId="0D9E934F" w14:textId="77777777" w:rsidR="00530A79" w:rsidRDefault="00AB3D5B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object w:dxaOrig="7275" w:dyaOrig="2476" w14:anchorId="30BD904D">
          <v:shape id="_x0000_i1028" type="#_x0000_t75" style="width:363.75pt;height:123.75pt" o:ole="">
            <v:imagedata r:id="rId17" o:title=""/>
          </v:shape>
          <o:OLEObject Type="Embed" ProgID="Visio.Drawing.15" ShapeID="_x0000_i1028" DrawAspect="Content" ObjectID="_1744783151" r:id="rId18"/>
        </w:object>
      </w:r>
    </w:p>
    <w:p w14:paraId="1785E57D" w14:textId="77777777" w:rsidR="00AB3D5B" w:rsidRDefault="00AB3D5B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06C1B133" w14:textId="77777777" w:rsidR="00C20CED" w:rsidRPr="00BD0F15" w:rsidRDefault="00C20CED" w:rsidP="00DB422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A373A8">
        <w:rPr>
          <w:color w:val="000000" w:themeColor="text1"/>
          <w:sz w:val="26"/>
          <w:szCs w:val="26"/>
        </w:rPr>
        <w:t>2</w:t>
      </w:r>
      <w:r w:rsidRPr="00BD0F15">
        <w:rPr>
          <w:color w:val="000000" w:themeColor="text1"/>
          <w:sz w:val="26"/>
          <w:szCs w:val="26"/>
        </w:rPr>
        <w:t>.</w:t>
      </w:r>
      <w:r w:rsidR="00DB4220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Схем</w:t>
      </w:r>
      <w:r w:rsidR="0014195B">
        <w:rPr>
          <w:color w:val="000000" w:themeColor="text1"/>
          <w:sz w:val="26"/>
          <w:szCs w:val="26"/>
        </w:rPr>
        <w:t>ы</w:t>
      </w:r>
      <w:r w:rsidRPr="00BD0F15">
        <w:rPr>
          <w:color w:val="000000" w:themeColor="text1"/>
          <w:sz w:val="26"/>
          <w:szCs w:val="26"/>
        </w:rPr>
        <w:t xml:space="preserve"> обеспечения водой потребителей</w:t>
      </w:r>
      <w:r w:rsidR="00B61F17">
        <w:rPr>
          <w:color w:val="000000" w:themeColor="text1"/>
          <w:sz w:val="26"/>
          <w:szCs w:val="26"/>
        </w:rPr>
        <w:t xml:space="preserve">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="007C6D07">
        <w:rPr>
          <w:color w:val="000000" w:themeColor="text1"/>
          <w:sz w:val="26"/>
          <w:szCs w:val="26"/>
        </w:rPr>
        <w:t>.</w:t>
      </w:r>
    </w:p>
    <w:p w14:paraId="4FB79B43" w14:textId="77777777"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51CC39D9" w14:textId="77777777"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Источники</w:t>
      </w:r>
      <w:r w:rsidR="00490986" w:rsidRPr="00BD0F15">
        <w:rPr>
          <w:b/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b/>
          <w:color w:val="000000" w:themeColor="text1"/>
          <w:sz w:val="26"/>
          <w:szCs w:val="26"/>
        </w:rPr>
        <w:t xml:space="preserve"> водоснабжения.</w:t>
      </w:r>
    </w:p>
    <w:p w14:paraId="22D411E0" w14:textId="77777777" w:rsidR="006A158C" w:rsidRPr="00BD0F15" w:rsidRDefault="002B26F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</w:t>
      </w:r>
      <w:r w:rsidR="006A158C" w:rsidRPr="00BD0F15">
        <w:rPr>
          <w:color w:val="000000" w:themeColor="text1"/>
          <w:sz w:val="26"/>
          <w:szCs w:val="26"/>
        </w:rPr>
        <w:t xml:space="preserve"> водоснабжения</w:t>
      </w:r>
      <w:r w:rsidR="00490986" w:rsidRPr="00BD0F15">
        <w:rPr>
          <w:color w:val="000000" w:themeColor="text1"/>
          <w:sz w:val="26"/>
          <w:szCs w:val="26"/>
        </w:rPr>
        <w:t xml:space="preserve"> </w:t>
      </w:r>
      <w:r w:rsidR="00B61662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="006A158C" w:rsidRPr="00BD0F15">
        <w:rPr>
          <w:color w:val="000000" w:themeColor="text1"/>
          <w:sz w:val="26"/>
          <w:szCs w:val="26"/>
        </w:rPr>
        <w:t xml:space="preserve"> приведен</w:t>
      </w:r>
      <w:r w:rsidR="00235B89" w:rsidRPr="00BD0F15">
        <w:rPr>
          <w:color w:val="000000" w:themeColor="text1"/>
          <w:sz w:val="26"/>
          <w:szCs w:val="26"/>
        </w:rPr>
        <w:t>ы</w:t>
      </w:r>
      <w:r w:rsidR="006A158C" w:rsidRPr="00BD0F15">
        <w:rPr>
          <w:color w:val="000000" w:themeColor="text1"/>
          <w:sz w:val="26"/>
          <w:szCs w:val="26"/>
        </w:rPr>
        <w:t xml:space="preserve"> в</w:t>
      </w:r>
      <w:r w:rsidR="00414B7F">
        <w:rPr>
          <w:color w:val="000000" w:themeColor="text1"/>
          <w:sz w:val="26"/>
          <w:szCs w:val="26"/>
        </w:rPr>
        <w:t xml:space="preserve"> </w:t>
      </w:r>
      <w:r w:rsidR="006A158C" w:rsidRPr="00BD0F15">
        <w:rPr>
          <w:color w:val="000000" w:themeColor="text1"/>
          <w:sz w:val="26"/>
          <w:szCs w:val="26"/>
        </w:rPr>
        <w:t xml:space="preserve">таблице </w:t>
      </w:r>
      <w:r w:rsidR="00490986" w:rsidRPr="00BD0F15">
        <w:rPr>
          <w:color w:val="000000" w:themeColor="text1"/>
          <w:sz w:val="26"/>
          <w:szCs w:val="26"/>
        </w:rPr>
        <w:t>2</w:t>
      </w:r>
      <w:r w:rsidR="00235B89" w:rsidRPr="00BD0F15">
        <w:rPr>
          <w:color w:val="000000" w:themeColor="text1"/>
          <w:sz w:val="26"/>
          <w:szCs w:val="26"/>
        </w:rPr>
        <w:t>.</w:t>
      </w:r>
    </w:p>
    <w:p w14:paraId="3CBE8243" w14:textId="77777777"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2</w:t>
      </w:r>
    </w:p>
    <w:p w14:paraId="73980D8B" w14:textId="77777777" w:rsidR="00490986" w:rsidRPr="00BD0F15" w:rsidRDefault="002B26FD" w:rsidP="00B6166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Источники</w:t>
      </w:r>
      <w:r w:rsidR="00490986" w:rsidRPr="00BD0F15">
        <w:rPr>
          <w:color w:val="000000" w:themeColor="text1"/>
          <w:sz w:val="26"/>
          <w:szCs w:val="26"/>
        </w:rPr>
        <w:t xml:space="preserve"> централизованного водоснабжения </w:t>
      </w:r>
      <w:r w:rsidR="00414B7F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Style w:val="a3"/>
        <w:tblW w:w="10030" w:type="dxa"/>
        <w:tblLayout w:type="fixed"/>
        <w:tblLook w:val="04A0" w:firstRow="1" w:lastRow="0" w:firstColumn="1" w:lastColumn="0" w:noHBand="0" w:noVBand="1"/>
      </w:tblPr>
      <w:tblGrid>
        <w:gridCol w:w="3085"/>
        <w:gridCol w:w="2268"/>
        <w:gridCol w:w="1984"/>
        <w:gridCol w:w="992"/>
        <w:gridCol w:w="1701"/>
      </w:tblGrid>
      <w:tr w:rsidR="006A158C" w:rsidRPr="00883BFE" w14:paraId="281AB873" w14:textId="77777777" w:rsidTr="00883BFE">
        <w:tc>
          <w:tcPr>
            <w:tcW w:w="3085" w:type="dxa"/>
            <w:vAlign w:val="center"/>
          </w:tcPr>
          <w:p w14:paraId="2B4C7918" w14:textId="77777777" w:rsidR="006A158C" w:rsidRPr="00883BFE" w:rsidRDefault="006A158C" w:rsidP="00883BFE">
            <w:pPr>
              <w:pStyle w:val="3"/>
              <w:shd w:val="clear" w:color="auto" w:fill="auto"/>
              <w:spacing w:after="0" w:line="240" w:lineRule="auto"/>
              <w:ind w:left="-113" w:right="-11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Источники водоснабжения</w:t>
            </w:r>
          </w:p>
        </w:tc>
        <w:tc>
          <w:tcPr>
            <w:tcW w:w="2268" w:type="dxa"/>
            <w:vAlign w:val="center"/>
          </w:tcPr>
          <w:p w14:paraId="2FCE6144" w14:textId="77777777" w:rsidR="006A158C" w:rsidRPr="00883BFE" w:rsidRDefault="006A158C" w:rsidP="00883BFE">
            <w:pPr>
              <w:pStyle w:val="3"/>
              <w:shd w:val="clear" w:color="auto" w:fill="auto"/>
              <w:spacing w:after="0" w:line="240" w:lineRule="auto"/>
              <w:ind w:left="-113" w:right="-11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Проектная мощность водозабора (по производительности насоса)</w:t>
            </w:r>
            <w:r w:rsidR="002B26FD" w:rsidRPr="00883BFE">
              <w:rPr>
                <w:color w:val="000000" w:themeColor="text1"/>
                <w:sz w:val="24"/>
                <w:szCs w:val="24"/>
              </w:rPr>
              <w:t>, тыс</w:t>
            </w:r>
            <w:proofErr w:type="gramStart"/>
            <w:r w:rsidR="002B26FD" w:rsidRPr="00883BFE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="002B26FD" w:rsidRPr="00883BFE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="002B26FD" w:rsidRPr="00883BFE">
              <w:rPr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1984" w:type="dxa"/>
            <w:vAlign w:val="center"/>
          </w:tcPr>
          <w:p w14:paraId="1B76357D" w14:textId="77777777" w:rsidR="006A158C" w:rsidRPr="00883BFE" w:rsidRDefault="006A158C" w:rsidP="00883BFE">
            <w:pPr>
              <w:pStyle w:val="3"/>
              <w:shd w:val="clear" w:color="auto" w:fill="auto"/>
              <w:spacing w:after="0" w:line="240" w:lineRule="auto"/>
              <w:ind w:left="-113" w:right="-11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Лимит по договору водопользования</w:t>
            </w:r>
            <w:r w:rsidR="001F2B3F" w:rsidRPr="00883BFE">
              <w:rPr>
                <w:color w:val="000000" w:themeColor="text1"/>
                <w:sz w:val="24"/>
                <w:szCs w:val="24"/>
              </w:rPr>
              <w:t>, тыс</w:t>
            </w:r>
            <w:proofErr w:type="gramStart"/>
            <w:r w:rsidR="001F2B3F" w:rsidRPr="00883BFE">
              <w:rPr>
                <w:color w:val="000000" w:themeColor="text1"/>
                <w:sz w:val="24"/>
                <w:szCs w:val="24"/>
              </w:rPr>
              <w:t>.м</w:t>
            </w:r>
            <w:proofErr w:type="gramEnd"/>
            <w:r w:rsidR="001F2B3F" w:rsidRPr="00883BFE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  <w:r w:rsidR="001F2B3F" w:rsidRPr="00883BFE">
              <w:rPr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992" w:type="dxa"/>
            <w:vAlign w:val="center"/>
          </w:tcPr>
          <w:p w14:paraId="20EEB056" w14:textId="77777777" w:rsidR="006A158C" w:rsidRPr="00883BFE" w:rsidRDefault="006A158C" w:rsidP="00883BFE">
            <w:pPr>
              <w:pStyle w:val="3"/>
              <w:shd w:val="clear" w:color="auto" w:fill="auto"/>
              <w:spacing w:after="0" w:line="240" w:lineRule="auto"/>
              <w:ind w:left="-113" w:right="-11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Марка насоса</w:t>
            </w:r>
          </w:p>
        </w:tc>
        <w:tc>
          <w:tcPr>
            <w:tcW w:w="1701" w:type="dxa"/>
            <w:vAlign w:val="center"/>
          </w:tcPr>
          <w:p w14:paraId="7FEFA85B" w14:textId="77777777" w:rsidR="006A158C" w:rsidRPr="00883BFE" w:rsidRDefault="006A158C" w:rsidP="00883BFE">
            <w:pPr>
              <w:pStyle w:val="3"/>
              <w:shd w:val="clear" w:color="auto" w:fill="auto"/>
              <w:spacing w:after="0" w:line="240" w:lineRule="auto"/>
              <w:ind w:left="-113" w:right="-11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Прибор учета энергоресурсов</w:t>
            </w:r>
          </w:p>
        </w:tc>
      </w:tr>
      <w:tr w:rsidR="001D6C93" w:rsidRPr="001D6C93" w14:paraId="060D8FF5" w14:textId="77777777" w:rsidTr="001D6C93">
        <w:tc>
          <w:tcPr>
            <w:tcW w:w="3085" w:type="dxa"/>
            <w:shd w:val="clear" w:color="auto" w:fill="auto"/>
            <w:vAlign w:val="center"/>
          </w:tcPr>
          <w:p w14:paraId="2422E454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1 с. Залесово, ул. Партизанская, 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9E281B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7375797C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172,6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C2768A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4A8CEF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1D6C93" w:rsidRPr="001D6C93" w14:paraId="4CEE6200" w14:textId="77777777" w:rsidTr="001D6C93">
        <w:trPr>
          <w:trHeight w:val="498"/>
        </w:trPr>
        <w:tc>
          <w:tcPr>
            <w:tcW w:w="3085" w:type="dxa"/>
            <w:shd w:val="clear" w:color="auto" w:fill="auto"/>
            <w:vAlign w:val="center"/>
          </w:tcPr>
          <w:p w14:paraId="51586964" w14:textId="0243437B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2 с. Залесово, ул. Партизанская, 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D014CB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4BA8611" w14:textId="77777777" w:rsidR="001D6C93" w:rsidRPr="001D6C93" w:rsidRDefault="001D6C93" w:rsidP="00EA7667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B5F73E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DAE0CA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F56733" w:rsidRPr="001D6C93" w14:paraId="6180D112" w14:textId="77777777" w:rsidTr="001D6C93">
        <w:tc>
          <w:tcPr>
            <w:tcW w:w="3085" w:type="dxa"/>
            <w:shd w:val="clear" w:color="auto" w:fill="auto"/>
            <w:vAlign w:val="center"/>
          </w:tcPr>
          <w:p w14:paraId="297BA5C6" w14:textId="698087B1" w:rsidR="00F56733" w:rsidRPr="001D6C93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3 с. Залесово, ул. Партизанская, 52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936B4F" w14:textId="405DB8A7" w:rsidR="00F56733" w:rsidRPr="001D6C93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D886907" w14:textId="77777777" w:rsidR="00F56733" w:rsidRPr="001D6C93" w:rsidRDefault="00F56733" w:rsidP="00F5673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31F547" w14:textId="1488DC94" w:rsidR="00F56733" w:rsidRPr="001D6C93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9B866C" w14:textId="77777777" w:rsidR="00F56733" w:rsidRPr="001D6C93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1D6C93" w:rsidRPr="001D6C93" w14:paraId="444469E9" w14:textId="77777777" w:rsidTr="001D6C93">
        <w:trPr>
          <w:trHeight w:val="498"/>
        </w:trPr>
        <w:tc>
          <w:tcPr>
            <w:tcW w:w="3085" w:type="dxa"/>
            <w:shd w:val="clear" w:color="auto" w:fill="auto"/>
            <w:vAlign w:val="center"/>
          </w:tcPr>
          <w:p w14:paraId="4D4A5D27" w14:textId="56F28402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Партизанская, 64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E48FD6" w14:textId="12E1B794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36EE972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0FE990C" w14:textId="3C3AD81C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424B03" w14:textId="388182AA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1D6C93" w:rsidRPr="001D6C93" w14:paraId="7CC858C6" w14:textId="77777777" w:rsidTr="001D6C93">
        <w:tc>
          <w:tcPr>
            <w:tcW w:w="3085" w:type="dxa"/>
            <w:shd w:val="clear" w:color="auto" w:fill="auto"/>
            <w:vAlign w:val="center"/>
          </w:tcPr>
          <w:p w14:paraId="703271D0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Совхозная № 1 с. Залесово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453445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F310B6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6D4E132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01527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1D6C93" w:rsidRPr="001D6C93" w14:paraId="62BD66B4" w14:textId="77777777" w:rsidTr="001D6C93">
        <w:tc>
          <w:tcPr>
            <w:tcW w:w="3085" w:type="dxa"/>
            <w:shd w:val="clear" w:color="auto" w:fill="auto"/>
            <w:vAlign w:val="center"/>
          </w:tcPr>
          <w:p w14:paraId="2D029B71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Совхозная № 2 с. Залесово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120D19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78D6A1F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2D12A3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30B5DB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1D6C93" w:rsidRPr="001D6C93" w14:paraId="457E38EE" w14:textId="77777777" w:rsidTr="001D6C93">
        <w:tc>
          <w:tcPr>
            <w:tcW w:w="3085" w:type="dxa"/>
            <w:shd w:val="clear" w:color="auto" w:fill="auto"/>
            <w:vAlign w:val="center"/>
          </w:tcPr>
          <w:p w14:paraId="284635B2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Садовая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86A7CF" w14:textId="5C5D0CD6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0883D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D77668" w14:textId="23A61D9B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E66359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1D6C93" w:rsidRPr="001D6C93" w14:paraId="510A8026" w14:textId="77777777" w:rsidTr="001D6C93">
        <w:tc>
          <w:tcPr>
            <w:tcW w:w="3085" w:type="dxa"/>
            <w:shd w:val="clear" w:color="auto" w:fill="auto"/>
            <w:vAlign w:val="center"/>
          </w:tcPr>
          <w:p w14:paraId="165AD602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Притаежная № 1 с. Залесово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D0D282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7289F84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C7C6012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7E7991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230 АМ-02</w:t>
            </w:r>
          </w:p>
        </w:tc>
      </w:tr>
      <w:tr w:rsidR="001D6C93" w:rsidRPr="001D6C93" w14:paraId="2E07E2D5" w14:textId="77777777" w:rsidTr="001D6C93">
        <w:tc>
          <w:tcPr>
            <w:tcW w:w="3085" w:type="dxa"/>
            <w:shd w:val="clear" w:color="auto" w:fill="auto"/>
            <w:vAlign w:val="center"/>
          </w:tcPr>
          <w:p w14:paraId="1AE30ECB" w14:textId="045BE694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Ворошилова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BB452F" w14:textId="1E0F0155" w:rsidR="001D6C93" w:rsidRPr="001D6C93" w:rsidRDefault="007976A9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219,0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259E1D6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398657" w14:textId="5A754890" w:rsidR="001D6C93" w:rsidRPr="001D6C93" w:rsidRDefault="007976A9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E388E7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230 АМ-02</w:t>
            </w:r>
          </w:p>
        </w:tc>
      </w:tr>
      <w:tr w:rsidR="001D6C93" w:rsidRPr="001D6C93" w14:paraId="2520A8BF" w14:textId="77777777" w:rsidTr="001D6C93">
        <w:tc>
          <w:tcPr>
            <w:tcW w:w="3085" w:type="dxa"/>
            <w:shd w:val="clear" w:color="auto" w:fill="auto"/>
            <w:vAlign w:val="center"/>
          </w:tcPr>
          <w:p w14:paraId="7F95C1D8" w14:textId="0850FCD9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 xml:space="preserve">Артезианская скважина № </w:t>
            </w: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>1 с. Залесово, ул. Строителей, 30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2F3A6BB6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F4302DA" w14:textId="77777777" w:rsidR="001D6C93" w:rsidRPr="001D6C93" w:rsidRDefault="001D6C93" w:rsidP="001D6C93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8D147F3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</w:t>
            </w: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>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C21EB4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 xml:space="preserve">Меркурии </w:t>
            </w: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>230 АМ-02</w:t>
            </w:r>
          </w:p>
        </w:tc>
      </w:tr>
      <w:tr w:rsidR="001D6C93" w:rsidRPr="001D6C93" w14:paraId="5FA33D3A" w14:textId="77777777" w:rsidTr="001D6C93">
        <w:tc>
          <w:tcPr>
            <w:tcW w:w="3085" w:type="dxa"/>
            <w:shd w:val="clear" w:color="auto" w:fill="auto"/>
            <w:vAlign w:val="center"/>
          </w:tcPr>
          <w:p w14:paraId="70F67A8E" w14:textId="04391500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lastRenderedPageBreak/>
              <w:t>Артезианская скважина № 2 с. Залесово, ул. Строителей, 35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3AC88B41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A930538" w14:textId="77777777" w:rsidR="001D6C93" w:rsidRPr="001D6C93" w:rsidRDefault="001D6C93" w:rsidP="00EA7667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53C0F8F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DAF19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1D6C93" w:rsidRPr="001D6C93" w14:paraId="07CD35B8" w14:textId="77777777" w:rsidTr="001D6C93">
        <w:tc>
          <w:tcPr>
            <w:tcW w:w="3085" w:type="dxa"/>
            <w:shd w:val="clear" w:color="auto" w:fill="auto"/>
            <w:vAlign w:val="center"/>
          </w:tcPr>
          <w:p w14:paraId="1470D089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Мира, 12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46FCD1EA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C0DD60C" w14:textId="77777777" w:rsidR="001D6C93" w:rsidRPr="001D6C93" w:rsidRDefault="001D6C93" w:rsidP="00EA7667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9D9749B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5B4E07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1D6C93" w:rsidRPr="001D6C93" w14:paraId="6D5A38A6" w14:textId="77777777" w:rsidTr="001D6C93">
        <w:tc>
          <w:tcPr>
            <w:tcW w:w="3085" w:type="dxa"/>
            <w:shd w:val="clear" w:color="auto" w:fill="auto"/>
            <w:vAlign w:val="center"/>
          </w:tcPr>
          <w:p w14:paraId="1DF5414B" w14:textId="08D1BB79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1 с. Залесово, ул. Светлая, 1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64D68A0C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57AEA38" w14:textId="77777777" w:rsidR="001D6C93" w:rsidRPr="001D6C93" w:rsidRDefault="001D6C93" w:rsidP="00EA7667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78237D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6F62E47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232 АМ-02</w:t>
            </w:r>
          </w:p>
        </w:tc>
      </w:tr>
      <w:tr w:rsidR="001D6C93" w:rsidRPr="00883BFE" w14:paraId="4BD1B4A7" w14:textId="77777777" w:rsidTr="001D6C93">
        <w:tc>
          <w:tcPr>
            <w:tcW w:w="3085" w:type="dxa"/>
            <w:shd w:val="clear" w:color="auto" w:fill="auto"/>
            <w:vAlign w:val="center"/>
          </w:tcPr>
          <w:p w14:paraId="393C36DC" w14:textId="1D89DA8B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2 с. Залесово, ул. Светлая, 1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561167D1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4C8AB38" w14:textId="77777777" w:rsidR="001D6C93" w:rsidRPr="001D6C93" w:rsidRDefault="001D6C93" w:rsidP="00EA7667">
            <w:pPr>
              <w:pStyle w:val="3"/>
              <w:shd w:val="clear" w:color="auto" w:fill="FFFF00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15D6B91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F48CFF" w14:textId="77777777" w:rsidR="001D6C93" w:rsidRPr="001D6C93" w:rsidRDefault="001D6C93" w:rsidP="001D6C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403562" w:rsidRPr="00883BFE" w14:paraId="2E2B8BF2" w14:textId="77777777" w:rsidTr="00883BFE">
        <w:tc>
          <w:tcPr>
            <w:tcW w:w="3085" w:type="dxa"/>
            <w:vAlign w:val="center"/>
          </w:tcPr>
          <w:p w14:paraId="6EDEC7AE" w14:textId="77777777" w:rsidR="00403562" w:rsidRPr="00883BFE" w:rsidRDefault="00403562" w:rsidP="000377A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Артезианская скважина</w:t>
            </w:r>
            <w:r w:rsidR="000377A7">
              <w:rPr>
                <w:color w:val="000000" w:themeColor="text1"/>
                <w:sz w:val="24"/>
                <w:szCs w:val="24"/>
              </w:rPr>
              <w:t xml:space="preserve"> п. Пролетарская Крепость, ул. Мира, 20</w:t>
            </w:r>
            <w:proofErr w:type="gramStart"/>
            <w:r w:rsidR="000377A7"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739F41DD" w14:textId="77777777" w:rsidR="00403562" w:rsidRPr="00883BFE" w:rsidRDefault="00403562" w:rsidP="00E672D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3FAEAB9A" w14:textId="77777777" w:rsidR="00403562" w:rsidRPr="00883BFE" w:rsidRDefault="000377A7" w:rsidP="00E672D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2AFA1793" w14:textId="77777777" w:rsidR="00403562" w:rsidRPr="00883BFE" w:rsidRDefault="00403562" w:rsidP="00490A57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</w:t>
            </w:r>
            <w:r w:rsidR="00490A57"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701" w:type="dxa"/>
            <w:vAlign w:val="center"/>
          </w:tcPr>
          <w:p w14:paraId="57673A11" w14:textId="77777777" w:rsidR="00403562" w:rsidRPr="00883BFE" w:rsidRDefault="000377A7" w:rsidP="00E672D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377A7">
              <w:rPr>
                <w:color w:val="000000" w:themeColor="text1"/>
                <w:sz w:val="24"/>
                <w:szCs w:val="24"/>
              </w:rPr>
              <w:t>Меркурии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77A7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0377A7" w:rsidRPr="00EA7667" w14:paraId="6D38A9B8" w14:textId="77777777" w:rsidTr="00BE0C86">
        <w:tc>
          <w:tcPr>
            <w:tcW w:w="3085" w:type="dxa"/>
            <w:shd w:val="clear" w:color="auto" w:fill="auto"/>
            <w:vAlign w:val="center"/>
          </w:tcPr>
          <w:p w14:paraId="57A4A0B9" w14:textId="77777777" w:rsidR="000377A7" w:rsidRPr="00EA7667" w:rsidRDefault="000377A7" w:rsidP="000377A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Артезианская скважина с. Борисово, ул. Новая, 8</w:t>
            </w:r>
            <w:proofErr w:type="gramStart"/>
            <w:r w:rsidRPr="00EA7667"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61B6C2EE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B61099D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AAE1F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B685D2" w14:textId="77777777" w:rsidR="000377A7" w:rsidRPr="00EA7667" w:rsidRDefault="000377A7" w:rsidP="00E672D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Меркурий 231 АМ-01ш</w:t>
            </w:r>
          </w:p>
        </w:tc>
      </w:tr>
      <w:tr w:rsidR="000377A7" w:rsidRPr="00EA7667" w14:paraId="436E82CC" w14:textId="77777777" w:rsidTr="00BE0C86">
        <w:tc>
          <w:tcPr>
            <w:tcW w:w="3085" w:type="dxa"/>
            <w:shd w:val="clear" w:color="auto" w:fill="auto"/>
          </w:tcPr>
          <w:p w14:paraId="31D3EF48" w14:textId="77777777" w:rsidR="000377A7" w:rsidRPr="00EA7667" w:rsidRDefault="000377A7" w:rsidP="000377A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Артезианская скважина с. Борисово, ул. Октябрьская, 29</w:t>
            </w:r>
            <w:proofErr w:type="gramStart"/>
            <w:r w:rsidRPr="00EA7667"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2A8F6550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2E84D4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AA9FE4" w14:textId="77777777" w:rsidR="000377A7" w:rsidRPr="00EA7667" w:rsidRDefault="000377A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C4D6BA" w14:textId="77777777" w:rsidR="000377A7" w:rsidRPr="00EA7667" w:rsidRDefault="000377A7" w:rsidP="00E672D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Меркурии 234 АRT-02</w:t>
            </w:r>
          </w:p>
        </w:tc>
      </w:tr>
      <w:tr w:rsidR="008D6E59" w:rsidRPr="00883BFE" w14:paraId="119B20BF" w14:textId="77777777" w:rsidTr="00234B61">
        <w:tc>
          <w:tcPr>
            <w:tcW w:w="3085" w:type="dxa"/>
          </w:tcPr>
          <w:p w14:paraId="0B904B8F" w14:textId="77777777" w:rsidR="008D6E59" w:rsidRPr="008E70F7" w:rsidRDefault="008D6E59" w:rsidP="000377A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п. Никольский, ул. Центральная, 34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39AF758E" w14:textId="77777777" w:rsidR="008D6E59" w:rsidRPr="00883BFE" w:rsidRDefault="008D6E59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1B3DA2CD" w14:textId="77777777" w:rsidR="008D6E59" w:rsidRPr="00883BFE" w:rsidRDefault="008D6E59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269B60A0" w14:textId="77777777" w:rsidR="008D6E59" w:rsidRPr="00883BFE" w:rsidRDefault="008D6E59" w:rsidP="00965F9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</w:t>
            </w:r>
            <w:r w:rsidR="00965F9D"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701" w:type="dxa"/>
            <w:vAlign w:val="center"/>
          </w:tcPr>
          <w:p w14:paraId="31D69EE9" w14:textId="77777777" w:rsidR="008D6E59" w:rsidRPr="000377A7" w:rsidRDefault="008D6E59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D6E59">
              <w:rPr>
                <w:color w:val="000000" w:themeColor="text1"/>
                <w:sz w:val="24"/>
                <w:szCs w:val="24"/>
              </w:rPr>
              <w:t>ЦЭ 6803Ш</w:t>
            </w:r>
          </w:p>
        </w:tc>
      </w:tr>
      <w:tr w:rsidR="00790293" w:rsidRPr="00883BFE" w14:paraId="58615A46" w14:textId="77777777" w:rsidTr="00790293">
        <w:tc>
          <w:tcPr>
            <w:tcW w:w="3085" w:type="dxa"/>
          </w:tcPr>
          <w:p w14:paraId="0743F989" w14:textId="77777777" w:rsidR="00790293" w:rsidRPr="008E70F7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Пещерка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, ул. Анатолия, 16</w:t>
            </w:r>
          </w:p>
        </w:tc>
        <w:tc>
          <w:tcPr>
            <w:tcW w:w="2268" w:type="dxa"/>
            <w:vAlign w:val="center"/>
          </w:tcPr>
          <w:p w14:paraId="55C8AE72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0ED935AA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3DEC83F7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358F5FF7" w14:textId="77777777" w:rsidR="00790293" w:rsidRPr="00790293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790293" w:rsidRPr="00883BFE" w14:paraId="0CD9E967" w14:textId="77777777" w:rsidTr="00790293">
        <w:tc>
          <w:tcPr>
            <w:tcW w:w="3085" w:type="dxa"/>
          </w:tcPr>
          <w:p w14:paraId="29D11D93" w14:textId="77777777" w:rsidR="00790293" w:rsidRPr="008E70F7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Пещерка, ул. Совхозная, 29</w:t>
            </w:r>
          </w:p>
        </w:tc>
        <w:tc>
          <w:tcPr>
            <w:tcW w:w="2268" w:type="dxa"/>
            <w:vAlign w:val="center"/>
          </w:tcPr>
          <w:p w14:paraId="56686AB1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7ED1DD6A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542838E6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261BA01B" w14:textId="77777777" w:rsidR="00790293" w:rsidRPr="00790293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Меркурии 230 АМ-01</w:t>
            </w:r>
          </w:p>
        </w:tc>
      </w:tr>
      <w:tr w:rsidR="00790293" w:rsidRPr="00883BFE" w14:paraId="75ACC4FC" w14:textId="77777777" w:rsidTr="00790293">
        <w:tc>
          <w:tcPr>
            <w:tcW w:w="3085" w:type="dxa"/>
          </w:tcPr>
          <w:p w14:paraId="1EDBD3BC" w14:textId="77777777" w:rsidR="00790293" w:rsidRPr="008E70F7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Пещерка, ул. Кооперативная, 5</w:t>
            </w:r>
          </w:p>
        </w:tc>
        <w:tc>
          <w:tcPr>
            <w:tcW w:w="2268" w:type="dxa"/>
            <w:vAlign w:val="center"/>
          </w:tcPr>
          <w:p w14:paraId="7256996D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7F48EB65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2B7B8B30" w14:textId="77777777" w:rsidR="00790293" w:rsidRPr="00883BFE" w:rsidRDefault="00790293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3D976FE7" w14:textId="77777777" w:rsidR="00790293" w:rsidRPr="00790293" w:rsidRDefault="00790293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Меркурий 230 АМ-02</w:t>
            </w:r>
          </w:p>
        </w:tc>
      </w:tr>
      <w:tr w:rsidR="0062248C" w:rsidRPr="00883BFE" w14:paraId="64ACC8C4" w14:textId="77777777" w:rsidTr="00790293">
        <w:tc>
          <w:tcPr>
            <w:tcW w:w="3085" w:type="dxa"/>
          </w:tcPr>
          <w:p w14:paraId="000DF01C" w14:textId="77777777" w:rsidR="0062248C" w:rsidRPr="008E70F7" w:rsidRDefault="0062248C" w:rsidP="0079029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Гуниха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Молодежная, 2</w:t>
            </w:r>
          </w:p>
        </w:tc>
        <w:tc>
          <w:tcPr>
            <w:tcW w:w="2268" w:type="dxa"/>
            <w:vAlign w:val="center"/>
          </w:tcPr>
          <w:p w14:paraId="31C11FB0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58E981A6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111F9533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03AB7B7B" w14:textId="77777777" w:rsidR="0062248C" w:rsidRPr="00790293" w:rsidRDefault="0062248C" w:rsidP="0062248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2248C">
              <w:rPr>
                <w:color w:val="000000" w:themeColor="text1"/>
                <w:sz w:val="24"/>
                <w:szCs w:val="24"/>
              </w:rPr>
              <w:t>Нева 301</w:t>
            </w:r>
          </w:p>
        </w:tc>
      </w:tr>
      <w:tr w:rsidR="0062248C" w:rsidRPr="00883BFE" w14:paraId="67DDB3F3" w14:textId="77777777" w:rsidTr="00790293">
        <w:tc>
          <w:tcPr>
            <w:tcW w:w="3085" w:type="dxa"/>
          </w:tcPr>
          <w:p w14:paraId="539EF20D" w14:textId="77777777" w:rsidR="0062248C" w:rsidRPr="008E70F7" w:rsidRDefault="0062248C" w:rsidP="0062248C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Гуниха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Садовая, 13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13B8B750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305D42B1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04D456D9" w14:textId="77777777" w:rsidR="0062248C" w:rsidRPr="00883BFE" w:rsidRDefault="0062248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61146E70" w14:textId="77777777" w:rsidR="0062248C" w:rsidRPr="00790293" w:rsidRDefault="0062248C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2248C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5155F7" w:rsidRPr="00883BFE" w14:paraId="263255F6" w14:textId="77777777" w:rsidTr="00790293">
        <w:tc>
          <w:tcPr>
            <w:tcW w:w="3085" w:type="dxa"/>
          </w:tcPr>
          <w:p w14:paraId="3F4D5562" w14:textId="77777777" w:rsidR="005155F7" w:rsidRPr="008E70F7" w:rsidRDefault="005155F7" w:rsidP="005155F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Кордон, ул. Солнечная, 12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14D15DDB" w14:textId="77777777" w:rsidR="005155F7" w:rsidRPr="00883BFE" w:rsidRDefault="005155F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3F0A5873" w14:textId="77777777" w:rsidR="005155F7" w:rsidRPr="00883BFE" w:rsidRDefault="005155F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0AF00EF8" w14:textId="77777777" w:rsidR="005155F7" w:rsidRPr="00883BFE" w:rsidRDefault="005155F7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367AF5BE" w14:textId="77777777" w:rsidR="005155F7" w:rsidRPr="0062248C" w:rsidRDefault="005155F7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155F7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465E1F" w:rsidRPr="00883BFE" w14:paraId="6089873F" w14:textId="77777777" w:rsidTr="00BE0C86">
        <w:tc>
          <w:tcPr>
            <w:tcW w:w="3085" w:type="dxa"/>
            <w:shd w:val="clear" w:color="auto" w:fill="auto"/>
          </w:tcPr>
          <w:p w14:paraId="74189355" w14:textId="77777777" w:rsidR="00465E1F" w:rsidRPr="008E70F7" w:rsidRDefault="00465E1F" w:rsidP="005155F7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Шатуново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Новая, 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DD92354" w14:textId="77777777" w:rsidR="00465E1F" w:rsidRPr="00883BFE" w:rsidRDefault="005A06F9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21,9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E2D4CAB" w14:textId="77777777" w:rsidR="00465E1F" w:rsidRPr="00883BFE" w:rsidRDefault="00465E1F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E31F66" w14:textId="77777777" w:rsidR="00465E1F" w:rsidRPr="00883BFE" w:rsidRDefault="00465E1F" w:rsidP="005A06F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 xml:space="preserve">ЭЦВ </w:t>
            </w:r>
            <w:r w:rsidR="005A06F9">
              <w:rPr>
                <w:color w:val="000000" w:themeColor="text1"/>
                <w:sz w:val="24"/>
                <w:szCs w:val="24"/>
              </w:rPr>
              <w:t>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 w:rsidR="005A06F9">
              <w:rPr>
                <w:color w:val="000000" w:themeColor="text1"/>
                <w:sz w:val="24"/>
                <w:szCs w:val="24"/>
              </w:rPr>
              <w:t>2,5</w:t>
            </w:r>
            <w:r w:rsidRPr="00883BFE">
              <w:rPr>
                <w:color w:val="000000" w:themeColor="text1"/>
                <w:sz w:val="24"/>
                <w:szCs w:val="24"/>
              </w:rPr>
              <w:t>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387FBF" w14:textId="77777777" w:rsidR="00465E1F" w:rsidRPr="005155F7" w:rsidRDefault="00465E1F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65E1F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65E1F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65E1F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465E1F" w:rsidRPr="00883BFE" w14:paraId="4091386D" w14:textId="77777777" w:rsidTr="00BE0C86">
        <w:tc>
          <w:tcPr>
            <w:tcW w:w="3085" w:type="dxa"/>
            <w:shd w:val="clear" w:color="auto" w:fill="auto"/>
          </w:tcPr>
          <w:p w14:paraId="0A4AC1B3" w14:textId="77777777" w:rsidR="00465E1F" w:rsidRPr="008E70F7" w:rsidRDefault="00465E1F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Шатуново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Советская, 36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F59D82" w14:textId="77777777" w:rsidR="00465E1F" w:rsidRPr="00883BFE" w:rsidRDefault="00465E1F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A867E2" w14:textId="77777777" w:rsidR="00465E1F" w:rsidRPr="00883BFE" w:rsidRDefault="00465E1F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A6130E" w14:textId="77777777" w:rsidR="00465E1F" w:rsidRPr="00883BFE" w:rsidRDefault="00465E1F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35E4A4" w14:textId="77777777" w:rsidR="00465E1F" w:rsidRPr="005155F7" w:rsidRDefault="00465E1F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65E1F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65E1F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65E1F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C0256C" w:rsidRPr="00883BFE" w14:paraId="0E092909" w14:textId="77777777" w:rsidTr="00790293">
        <w:tc>
          <w:tcPr>
            <w:tcW w:w="3085" w:type="dxa"/>
          </w:tcPr>
          <w:p w14:paraId="1E2E8710" w14:textId="77777777" w:rsidR="00C0256C" w:rsidRPr="008E70F7" w:rsidRDefault="00C0256C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Черемушкино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Гагарина, 44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68" w:type="dxa"/>
            <w:vAlign w:val="center"/>
          </w:tcPr>
          <w:p w14:paraId="7A004601" w14:textId="77777777" w:rsidR="00C0256C" w:rsidRPr="00883BFE" w:rsidRDefault="007143D5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61,3</w:t>
            </w:r>
          </w:p>
        </w:tc>
        <w:tc>
          <w:tcPr>
            <w:tcW w:w="1984" w:type="dxa"/>
            <w:vAlign w:val="center"/>
          </w:tcPr>
          <w:p w14:paraId="778A825B" w14:textId="77777777" w:rsidR="00C0256C" w:rsidRPr="00883BFE" w:rsidRDefault="00C0256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17B7CFC7" w14:textId="77777777" w:rsidR="00C0256C" w:rsidRPr="00750531" w:rsidRDefault="00750531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TWU4-0415EM</w:t>
            </w:r>
          </w:p>
        </w:tc>
        <w:tc>
          <w:tcPr>
            <w:tcW w:w="1701" w:type="dxa"/>
            <w:vAlign w:val="center"/>
          </w:tcPr>
          <w:p w14:paraId="01AABC5F" w14:textId="77777777" w:rsidR="00C0256C" w:rsidRPr="00465E1F" w:rsidRDefault="00A259D5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ЦЭ 6803Ш</w:t>
            </w:r>
          </w:p>
        </w:tc>
      </w:tr>
      <w:tr w:rsidR="00C0256C" w:rsidRPr="00883BFE" w14:paraId="2148D329" w14:textId="77777777" w:rsidTr="00790293">
        <w:tc>
          <w:tcPr>
            <w:tcW w:w="3085" w:type="dxa"/>
          </w:tcPr>
          <w:p w14:paraId="1077EB4F" w14:textId="77777777" w:rsidR="00C0256C" w:rsidRPr="008E70F7" w:rsidRDefault="00C0256C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Малый Калтай, ул. Молодежная, 48</w:t>
            </w:r>
          </w:p>
        </w:tc>
        <w:tc>
          <w:tcPr>
            <w:tcW w:w="2268" w:type="dxa"/>
            <w:vAlign w:val="center"/>
          </w:tcPr>
          <w:p w14:paraId="638AE02F" w14:textId="77777777" w:rsidR="00C0256C" w:rsidRPr="00883BFE" w:rsidRDefault="00C0256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61C74489" w14:textId="77777777" w:rsidR="00C0256C" w:rsidRPr="00883BFE" w:rsidRDefault="00C0256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349D3754" w14:textId="77777777" w:rsidR="00C0256C" w:rsidRPr="00883BFE" w:rsidRDefault="00C0256C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0E605927" w14:textId="77777777" w:rsidR="00C0256C" w:rsidRPr="00465E1F" w:rsidRDefault="00C0256C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0256C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4D03A8" w:rsidRPr="00883BFE" w14:paraId="080FA8BC" w14:textId="77777777" w:rsidTr="00790293">
        <w:tc>
          <w:tcPr>
            <w:tcW w:w="3085" w:type="dxa"/>
          </w:tcPr>
          <w:p w14:paraId="01D982E5" w14:textId="77777777" w:rsidR="004D03A8" w:rsidRPr="008E70F7" w:rsidRDefault="004D03A8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Тундриха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Лесная, 7</w:t>
            </w:r>
          </w:p>
        </w:tc>
        <w:tc>
          <w:tcPr>
            <w:tcW w:w="2268" w:type="dxa"/>
            <w:vAlign w:val="center"/>
          </w:tcPr>
          <w:p w14:paraId="107F4B1C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7E712253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553EC0FD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637E870B" w14:textId="77777777" w:rsidR="004D03A8" w:rsidRPr="00C0256C" w:rsidRDefault="004D03A8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4D03A8" w:rsidRPr="00883BFE" w14:paraId="14AAF4C6" w14:textId="77777777" w:rsidTr="00790293">
        <w:tc>
          <w:tcPr>
            <w:tcW w:w="3085" w:type="dxa"/>
          </w:tcPr>
          <w:p w14:paraId="5BC8F1D0" w14:textId="77777777" w:rsidR="004D03A8" w:rsidRPr="008E70F7" w:rsidRDefault="004D03A8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lastRenderedPageBreak/>
              <w:t>Тундриха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Почтовая, 55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46F19746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lastRenderedPageBreak/>
              <w:t>87,6</w:t>
            </w:r>
          </w:p>
        </w:tc>
        <w:tc>
          <w:tcPr>
            <w:tcW w:w="1984" w:type="dxa"/>
            <w:vAlign w:val="center"/>
          </w:tcPr>
          <w:p w14:paraId="3D4522AF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20506DA4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</w:t>
            </w:r>
            <w:r w:rsidRPr="00883BFE">
              <w:rPr>
                <w:color w:val="000000" w:themeColor="text1"/>
                <w:sz w:val="24"/>
                <w:szCs w:val="24"/>
              </w:rPr>
              <w:lastRenderedPageBreak/>
              <w:t>10-80</w:t>
            </w:r>
          </w:p>
        </w:tc>
        <w:tc>
          <w:tcPr>
            <w:tcW w:w="1701" w:type="dxa"/>
            <w:vAlign w:val="center"/>
          </w:tcPr>
          <w:p w14:paraId="488AECCB" w14:textId="77777777" w:rsidR="004D03A8" w:rsidRPr="00C0256C" w:rsidRDefault="004D03A8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lastRenderedPageBreak/>
              <w:t>ЦЭ 6803В М</w:t>
            </w:r>
            <w:proofErr w:type="gramStart"/>
            <w:r w:rsidRPr="004D03A8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D03A8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D03A8">
              <w:rPr>
                <w:color w:val="000000" w:themeColor="text1"/>
                <w:sz w:val="24"/>
                <w:szCs w:val="24"/>
              </w:rPr>
              <w:lastRenderedPageBreak/>
              <w:t>Р32</w:t>
            </w:r>
          </w:p>
        </w:tc>
      </w:tr>
      <w:tr w:rsidR="004D03A8" w:rsidRPr="00883BFE" w14:paraId="4C8015B4" w14:textId="77777777" w:rsidTr="00790293">
        <w:tc>
          <w:tcPr>
            <w:tcW w:w="3085" w:type="dxa"/>
          </w:tcPr>
          <w:p w14:paraId="7D7D1F46" w14:textId="77777777" w:rsidR="004D03A8" w:rsidRPr="008E70F7" w:rsidRDefault="004D03A8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lastRenderedPageBreak/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Заплывино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50 лет Алтая, 33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4425CE58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7969E101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6DE9D7CD" w14:textId="77777777" w:rsidR="004D03A8" w:rsidRPr="00883BFE" w:rsidRDefault="004D03A8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3F08B7CD" w14:textId="77777777" w:rsidR="004D03A8" w:rsidRPr="00C0256C" w:rsidRDefault="004D03A8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D03A8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D03A8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A259D5" w:rsidRPr="00883BFE" w14:paraId="32C9665C" w14:textId="77777777" w:rsidTr="00BE0C86">
        <w:tc>
          <w:tcPr>
            <w:tcW w:w="3085" w:type="dxa"/>
            <w:shd w:val="clear" w:color="auto" w:fill="auto"/>
          </w:tcPr>
          <w:p w14:paraId="68CD793F" w14:textId="77777777" w:rsidR="00A259D5" w:rsidRPr="008E70F7" w:rsidRDefault="00A259D5" w:rsidP="00A259D5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Большой Калтай, ул. Глушкова, 12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2DB16471" w14:textId="77777777" w:rsidR="00A259D5" w:rsidRPr="00883BFE" w:rsidRDefault="00965F9D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6714E0" w14:textId="77777777" w:rsidR="00A259D5" w:rsidRPr="00883BFE" w:rsidRDefault="00A259D5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989656" w14:textId="77777777" w:rsidR="00A259D5" w:rsidRPr="00883BFE" w:rsidRDefault="00A259D5" w:rsidP="00965F9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</w:t>
            </w:r>
            <w:r w:rsidR="00965F9D">
              <w:rPr>
                <w:color w:val="000000" w:themeColor="text1"/>
                <w:sz w:val="24"/>
                <w:szCs w:val="24"/>
              </w:rPr>
              <w:t xml:space="preserve"> 6-4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 w:rsidR="00965F9D">
              <w:rPr>
                <w:color w:val="000000" w:themeColor="text1"/>
                <w:sz w:val="24"/>
                <w:szCs w:val="24"/>
              </w:rPr>
              <w:t>7</w:t>
            </w:r>
            <w:r w:rsidRPr="00883BF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CC4D97" w14:textId="77777777" w:rsidR="00A259D5" w:rsidRPr="004D03A8" w:rsidRDefault="00A259D5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СА 4-И678</w:t>
            </w:r>
          </w:p>
        </w:tc>
      </w:tr>
      <w:tr w:rsidR="00A259D5" w:rsidRPr="00883BFE" w14:paraId="31D8A957" w14:textId="77777777" w:rsidTr="00BE0C86">
        <w:tc>
          <w:tcPr>
            <w:tcW w:w="3085" w:type="dxa"/>
            <w:shd w:val="clear" w:color="auto" w:fill="auto"/>
          </w:tcPr>
          <w:p w14:paraId="73689C5A" w14:textId="77777777" w:rsidR="00A259D5" w:rsidRPr="008E70F7" w:rsidRDefault="00A259D5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Большой Калтай, ул.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Песчанная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14:paraId="0F432D19" w14:textId="77777777" w:rsidR="00A259D5" w:rsidRPr="00883BFE" w:rsidRDefault="00965F9D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21,9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F25CA10" w14:textId="77777777" w:rsidR="00A259D5" w:rsidRPr="00883BFE" w:rsidRDefault="00A259D5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C58136" w14:textId="77777777" w:rsidR="00A259D5" w:rsidRPr="00883BFE" w:rsidRDefault="00A259D5" w:rsidP="00965F9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 xml:space="preserve">ЭЦВ </w:t>
            </w:r>
            <w:r w:rsidR="00965F9D">
              <w:rPr>
                <w:color w:val="000000" w:themeColor="text1"/>
                <w:sz w:val="24"/>
                <w:szCs w:val="24"/>
              </w:rPr>
              <w:t>4-2,5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 w:rsidR="00965F9D"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FAAD57" w14:textId="77777777" w:rsidR="00A259D5" w:rsidRPr="004D03A8" w:rsidRDefault="00A259D5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Меркурии</w:t>
            </w:r>
            <w:r w:rsidR="00776E1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259D5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750531" w:rsidRPr="00883BFE" w14:paraId="24B734A1" w14:textId="77777777" w:rsidTr="00790293">
        <w:tc>
          <w:tcPr>
            <w:tcW w:w="3085" w:type="dxa"/>
          </w:tcPr>
          <w:p w14:paraId="0A416CE9" w14:textId="77777777" w:rsidR="00750531" w:rsidRPr="008E70F7" w:rsidRDefault="00750531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Талица, пер. Ключевской, 6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268" w:type="dxa"/>
            <w:vAlign w:val="center"/>
          </w:tcPr>
          <w:p w14:paraId="0AFBCE83" w14:textId="77777777" w:rsidR="00750531" w:rsidRPr="00883BFE" w:rsidRDefault="00750531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984" w:type="dxa"/>
            <w:vAlign w:val="center"/>
          </w:tcPr>
          <w:p w14:paraId="792E1CFA" w14:textId="77777777" w:rsidR="00750531" w:rsidRPr="00883BFE" w:rsidRDefault="00750531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791A9528" w14:textId="77777777" w:rsidR="00750531" w:rsidRPr="00883BFE" w:rsidRDefault="00750531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</w:t>
            </w:r>
            <w:r>
              <w:rPr>
                <w:color w:val="000000" w:themeColor="text1"/>
                <w:sz w:val="24"/>
                <w:szCs w:val="24"/>
              </w:rPr>
              <w:t xml:space="preserve"> 6-4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883BF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0BD926EE" w14:textId="77777777" w:rsidR="00750531" w:rsidRPr="00A259D5" w:rsidRDefault="00750531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76E12">
              <w:rPr>
                <w:color w:val="000000" w:themeColor="text1"/>
                <w:sz w:val="24"/>
                <w:szCs w:val="24"/>
              </w:rPr>
              <w:t>Меркурии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76E12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776E12" w:rsidRPr="00883BFE" w14:paraId="6E806499" w14:textId="77777777" w:rsidTr="00790293">
        <w:tc>
          <w:tcPr>
            <w:tcW w:w="3085" w:type="dxa"/>
          </w:tcPr>
          <w:p w14:paraId="236AD8DC" w14:textId="77777777" w:rsidR="00776E12" w:rsidRPr="008E70F7" w:rsidRDefault="00776E12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Калиновка, Коммунаров, 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268" w:type="dxa"/>
            <w:vAlign w:val="center"/>
          </w:tcPr>
          <w:p w14:paraId="550E37A1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1D78EED0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436E5470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7AAA3356" w14:textId="77777777" w:rsidR="00776E12" w:rsidRPr="00A259D5" w:rsidRDefault="00C73803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73803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776E12" w:rsidRPr="00883BFE" w14:paraId="4A09A3F3" w14:textId="77777777" w:rsidTr="00790293">
        <w:tc>
          <w:tcPr>
            <w:tcW w:w="3085" w:type="dxa"/>
          </w:tcPr>
          <w:p w14:paraId="6B0669D0" w14:textId="77777777" w:rsidR="00776E12" w:rsidRPr="008E70F7" w:rsidRDefault="00776E12" w:rsidP="00465E1F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Муравей, ул. Центральная, 1/1</w:t>
            </w:r>
          </w:p>
        </w:tc>
        <w:tc>
          <w:tcPr>
            <w:tcW w:w="2268" w:type="dxa"/>
            <w:vAlign w:val="center"/>
          </w:tcPr>
          <w:p w14:paraId="70164EF7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87,6</w:t>
            </w:r>
          </w:p>
        </w:tc>
        <w:tc>
          <w:tcPr>
            <w:tcW w:w="1984" w:type="dxa"/>
            <w:vAlign w:val="center"/>
          </w:tcPr>
          <w:p w14:paraId="22E0440E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 данных</w:t>
            </w:r>
          </w:p>
        </w:tc>
        <w:tc>
          <w:tcPr>
            <w:tcW w:w="992" w:type="dxa"/>
            <w:vAlign w:val="center"/>
          </w:tcPr>
          <w:p w14:paraId="109F9D56" w14:textId="77777777" w:rsidR="00776E12" w:rsidRPr="00883BFE" w:rsidRDefault="00776E12" w:rsidP="00234B61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701" w:type="dxa"/>
            <w:vAlign w:val="center"/>
          </w:tcPr>
          <w:p w14:paraId="5663B452" w14:textId="77777777" w:rsidR="00776E12" w:rsidRPr="00A259D5" w:rsidRDefault="00A539B1" w:rsidP="0079029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539B1">
              <w:rPr>
                <w:color w:val="000000" w:themeColor="text1"/>
                <w:sz w:val="24"/>
                <w:szCs w:val="24"/>
              </w:rPr>
              <w:t>Меркурий 230 АМ-01</w:t>
            </w:r>
          </w:p>
        </w:tc>
      </w:tr>
    </w:tbl>
    <w:p w14:paraId="6EE38C46" w14:textId="77777777" w:rsidR="00490986" w:rsidRPr="00BD0F15" w:rsidRDefault="00490986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2A8941F5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B0CAE">
        <w:rPr>
          <w:color w:val="000000" w:themeColor="text1"/>
          <w:sz w:val="26"/>
          <w:szCs w:val="26"/>
        </w:rPr>
        <w:t xml:space="preserve">Структура </w:t>
      </w:r>
      <w:r w:rsidR="005B0DFF" w:rsidRPr="004B0CAE">
        <w:rPr>
          <w:color w:val="000000" w:themeColor="text1"/>
          <w:sz w:val="26"/>
          <w:szCs w:val="26"/>
        </w:rPr>
        <w:t xml:space="preserve">баланса </w:t>
      </w:r>
      <w:r w:rsidRPr="004B0CAE">
        <w:rPr>
          <w:color w:val="000000" w:themeColor="text1"/>
          <w:sz w:val="26"/>
          <w:szCs w:val="26"/>
        </w:rPr>
        <w:t xml:space="preserve">водопотребления представлена на рисунке </w:t>
      </w:r>
      <w:r w:rsidR="00A373A8" w:rsidRPr="004B0CAE">
        <w:rPr>
          <w:color w:val="000000" w:themeColor="text1"/>
          <w:sz w:val="26"/>
          <w:szCs w:val="26"/>
        </w:rPr>
        <w:t>3</w:t>
      </w:r>
      <w:r w:rsidRPr="004B0CAE">
        <w:rPr>
          <w:color w:val="000000" w:themeColor="text1"/>
          <w:sz w:val="26"/>
          <w:szCs w:val="26"/>
        </w:rPr>
        <w:t>.</w:t>
      </w:r>
    </w:p>
    <w:p w14:paraId="6EB41676" w14:textId="77777777"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0DCEB17E" w14:textId="77777777" w:rsidR="006A158C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  <w:highlight w:val="yellow"/>
        </w:rPr>
      </w:pPr>
      <w:r w:rsidRPr="00BD0F15">
        <w:rPr>
          <w:noProof/>
          <w:color w:val="000000" w:themeColor="text1"/>
          <w:sz w:val="26"/>
          <w:szCs w:val="26"/>
          <w:lang w:eastAsia="ru-RU"/>
        </w:rPr>
        <w:drawing>
          <wp:inline distT="0" distB="0" distL="0" distR="0" wp14:anchorId="73559B62" wp14:editId="3636EE65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D7BF5BB" w14:textId="77777777" w:rsidR="008E259D" w:rsidRPr="00BD0F15" w:rsidRDefault="008E259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278EE14D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Рис. </w:t>
      </w:r>
      <w:r w:rsidR="00A373A8">
        <w:rPr>
          <w:color w:val="000000" w:themeColor="text1"/>
          <w:sz w:val="26"/>
          <w:szCs w:val="26"/>
        </w:rPr>
        <w:t>3</w:t>
      </w:r>
      <w:r w:rsidRPr="00BD0F15">
        <w:rPr>
          <w:color w:val="000000" w:themeColor="text1"/>
          <w:sz w:val="26"/>
          <w:szCs w:val="26"/>
        </w:rPr>
        <w:t xml:space="preserve">. Структура </w:t>
      </w:r>
      <w:r w:rsidR="005B0DFF" w:rsidRPr="00BD0F15">
        <w:rPr>
          <w:color w:val="000000" w:themeColor="text1"/>
          <w:sz w:val="26"/>
          <w:szCs w:val="26"/>
        </w:rPr>
        <w:t>баланса водопотребления</w:t>
      </w:r>
      <w:r w:rsidR="000A12BF" w:rsidRPr="00BD0F15">
        <w:rPr>
          <w:color w:val="000000" w:themeColor="text1"/>
          <w:sz w:val="26"/>
          <w:szCs w:val="26"/>
        </w:rPr>
        <w:t xml:space="preserve">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p w14:paraId="2F65FCB3" w14:textId="77777777" w:rsidR="00C20CED" w:rsidRPr="00BD0F15" w:rsidRDefault="00C20CED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769C1B91" w14:textId="2B8D335A" w:rsidR="006A158C" w:rsidRPr="00BD0F15" w:rsidRDefault="003E2DF5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</w:t>
      </w:r>
      <w:r w:rsidR="006A158C" w:rsidRPr="00BD0F15">
        <w:rPr>
          <w:color w:val="000000" w:themeColor="text1"/>
          <w:sz w:val="26"/>
          <w:szCs w:val="26"/>
        </w:rPr>
        <w:t>бщ</w:t>
      </w:r>
      <w:r w:rsidRPr="00BD0F15">
        <w:rPr>
          <w:color w:val="000000" w:themeColor="text1"/>
          <w:sz w:val="26"/>
          <w:szCs w:val="26"/>
        </w:rPr>
        <w:t>ий</w:t>
      </w:r>
      <w:r w:rsidR="006A158C"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расход</w:t>
      </w:r>
      <w:r w:rsidR="006A158C" w:rsidRPr="00BD0F15">
        <w:rPr>
          <w:color w:val="000000" w:themeColor="text1"/>
          <w:sz w:val="26"/>
          <w:szCs w:val="26"/>
        </w:rPr>
        <w:t xml:space="preserve"> воды </w:t>
      </w:r>
      <w:r w:rsidR="00EA303B" w:rsidRPr="00BD0F15">
        <w:rPr>
          <w:color w:val="000000" w:themeColor="text1"/>
          <w:sz w:val="26"/>
          <w:szCs w:val="26"/>
        </w:rPr>
        <w:t xml:space="preserve">из системы централизованного водоснабжения </w:t>
      </w:r>
      <w:r w:rsidR="006A158C" w:rsidRPr="00BD0F15">
        <w:rPr>
          <w:color w:val="000000" w:themeColor="text1"/>
          <w:sz w:val="26"/>
          <w:szCs w:val="26"/>
        </w:rPr>
        <w:t xml:space="preserve"> составляет </w:t>
      </w:r>
      <w:r w:rsidR="006228AB">
        <w:rPr>
          <w:color w:val="000000" w:themeColor="text1"/>
          <w:sz w:val="26"/>
          <w:szCs w:val="26"/>
        </w:rPr>
        <w:t>1046</w:t>
      </w:r>
      <w:r w:rsidR="006A158C" w:rsidRPr="00BD0F15">
        <w:rPr>
          <w:color w:val="000000" w:themeColor="text1"/>
          <w:sz w:val="26"/>
          <w:szCs w:val="26"/>
        </w:rPr>
        <w:t xml:space="preserve"> м</w:t>
      </w:r>
      <w:r w:rsidR="006A158C" w:rsidRPr="00BD0F15">
        <w:rPr>
          <w:color w:val="000000" w:themeColor="text1"/>
          <w:sz w:val="26"/>
          <w:szCs w:val="26"/>
          <w:vertAlign w:val="superscript"/>
        </w:rPr>
        <w:t>3</w:t>
      </w:r>
      <w:r w:rsidR="006A158C" w:rsidRPr="00BD0F15">
        <w:rPr>
          <w:color w:val="000000" w:themeColor="text1"/>
          <w:sz w:val="26"/>
          <w:szCs w:val="26"/>
        </w:rPr>
        <w:t>/сут</w:t>
      </w:r>
      <w:r w:rsidR="00EA303B" w:rsidRPr="00BD0F15">
        <w:rPr>
          <w:color w:val="000000" w:themeColor="text1"/>
          <w:sz w:val="26"/>
          <w:szCs w:val="26"/>
        </w:rPr>
        <w:t>ки</w:t>
      </w:r>
      <w:r w:rsidR="006A158C" w:rsidRPr="00BD0F15">
        <w:rPr>
          <w:color w:val="000000" w:themeColor="text1"/>
          <w:sz w:val="26"/>
          <w:szCs w:val="26"/>
        </w:rPr>
        <w:t>.</w:t>
      </w:r>
    </w:p>
    <w:p w14:paraId="5DDA80E3" w14:textId="77777777" w:rsidR="00336339" w:rsidRPr="00BD0F15" w:rsidRDefault="006A158C" w:rsidP="004B778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Вода в данных источниках соответствует нормам СанПиН № 2.1.4.1074-01. Изношенность водопроводных сетей составляет </w:t>
      </w:r>
      <w:r w:rsidR="00937DD3" w:rsidRPr="00BD0F15">
        <w:rPr>
          <w:color w:val="000000" w:themeColor="text1"/>
          <w:sz w:val="26"/>
          <w:szCs w:val="26"/>
        </w:rPr>
        <w:t>более 9</w:t>
      </w:r>
      <w:r w:rsidR="004B7780">
        <w:rPr>
          <w:color w:val="000000" w:themeColor="text1"/>
          <w:sz w:val="26"/>
          <w:szCs w:val="26"/>
        </w:rPr>
        <w:t>5</w:t>
      </w:r>
      <w:r w:rsidR="00937DD3"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 xml:space="preserve">%, что характеризуется </w:t>
      </w:r>
      <w:r w:rsidR="00937DD3" w:rsidRPr="00BD0F15">
        <w:rPr>
          <w:color w:val="000000" w:themeColor="text1"/>
          <w:sz w:val="26"/>
          <w:szCs w:val="26"/>
        </w:rPr>
        <w:lastRenderedPageBreak/>
        <w:t xml:space="preserve">большим </w:t>
      </w:r>
      <w:r w:rsidRPr="00BD0F15">
        <w:rPr>
          <w:color w:val="000000" w:themeColor="text1"/>
          <w:sz w:val="26"/>
          <w:szCs w:val="26"/>
        </w:rPr>
        <w:t xml:space="preserve">количеством аварий и </w:t>
      </w:r>
      <w:r w:rsidR="00937DD3" w:rsidRPr="00BD0F15">
        <w:rPr>
          <w:color w:val="000000" w:themeColor="text1"/>
          <w:sz w:val="26"/>
          <w:szCs w:val="26"/>
        </w:rPr>
        <w:t>высоким уровнем</w:t>
      </w:r>
      <w:r w:rsidRPr="00BD0F15">
        <w:rPr>
          <w:color w:val="000000" w:themeColor="text1"/>
          <w:sz w:val="26"/>
          <w:szCs w:val="26"/>
        </w:rPr>
        <w:t xml:space="preserve"> потерь воды при транспортировке.</w:t>
      </w:r>
    </w:p>
    <w:p w14:paraId="228F5E02" w14:textId="77777777" w:rsidR="006A158C" w:rsidRPr="00CC0323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CC0323">
        <w:rPr>
          <w:color w:val="000000" w:themeColor="text1"/>
          <w:sz w:val="26"/>
          <w:szCs w:val="26"/>
        </w:rPr>
        <w:t>Материальная характеристика</w:t>
      </w:r>
      <w:r w:rsidR="00336339" w:rsidRPr="00CC0323">
        <w:rPr>
          <w:color w:val="000000" w:themeColor="text1"/>
          <w:sz w:val="26"/>
          <w:szCs w:val="26"/>
        </w:rPr>
        <w:t xml:space="preserve"> распределительных</w:t>
      </w:r>
      <w:r w:rsidRPr="00CC0323">
        <w:rPr>
          <w:color w:val="000000" w:themeColor="text1"/>
          <w:sz w:val="26"/>
          <w:szCs w:val="26"/>
        </w:rPr>
        <w:t xml:space="preserve"> водопроводных сетей приведена в таблице </w:t>
      </w:r>
      <w:r w:rsidR="00336339" w:rsidRPr="00CC0323">
        <w:rPr>
          <w:color w:val="000000" w:themeColor="text1"/>
          <w:sz w:val="26"/>
          <w:szCs w:val="26"/>
        </w:rPr>
        <w:t>3</w:t>
      </w:r>
      <w:r w:rsidRPr="00CC0323">
        <w:rPr>
          <w:color w:val="000000" w:themeColor="text1"/>
          <w:sz w:val="26"/>
          <w:szCs w:val="26"/>
        </w:rPr>
        <w:t>.</w:t>
      </w:r>
    </w:p>
    <w:p w14:paraId="71162886" w14:textId="77777777" w:rsidR="00A03011" w:rsidRPr="00CC0323" w:rsidRDefault="00A03011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7A1D868D" w14:textId="77777777" w:rsidR="006A158C" w:rsidRPr="00CC0323" w:rsidRDefault="00336339" w:rsidP="00336339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CC0323">
        <w:rPr>
          <w:color w:val="000000" w:themeColor="text1"/>
          <w:sz w:val="26"/>
          <w:szCs w:val="26"/>
        </w:rPr>
        <w:t>Таблица 3</w:t>
      </w:r>
    </w:p>
    <w:p w14:paraId="59BFC263" w14:textId="77777777" w:rsidR="00336339" w:rsidRPr="00CC0323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CC0323">
        <w:rPr>
          <w:color w:val="000000" w:themeColor="text1"/>
          <w:sz w:val="26"/>
          <w:szCs w:val="26"/>
        </w:rPr>
        <w:t>Материальная характеристика</w:t>
      </w:r>
    </w:p>
    <w:p w14:paraId="2C9130D9" w14:textId="77777777" w:rsidR="00336339" w:rsidRPr="00CC0323" w:rsidRDefault="00336339" w:rsidP="00336339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CC0323">
        <w:rPr>
          <w:color w:val="000000" w:themeColor="text1"/>
          <w:sz w:val="26"/>
          <w:szCs w:val="26"/>
        </w:rPr>
        <w:t xml:space="preserve">распределительных водопроводных сетей </w:t>
      </w:r>
      <w:r w:rsidR="004B7780" w:rsidRPr="00CC0323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 w:rsidRPr="00CC0323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CC0323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1984"/>
        <w:gridCol w:w="1559"/>
        <w:gridCol w:w="1568"/>
        <w:gridCol w:w="2035"/>
      </w:tblGrid>
      <w:tr w:rsidR="006A158C" w:rsidRPr="00D73454" w14:paraId="099EEBC2" w14:textId="77777777" w:rsidTr="00E91D3C">
        <w:trPr>
          <w:trHeight w:hRule="exact" w:val="836"/>
        </w:trPr>
        <w:tc>
          <w:tcPr>
            <w:tcW w:w="2694" w:type="dxa"/>
            <w:shd w:val="clear" w:color="auto" w:fill="FFFFFF"/>
            <w:vAlign w:val="center"/>
          </w:tcPr>
          <w:p w14:paraId="590BC95A" w14:textId="77777777" w:rsidR="006A158C" w:rsidRPr="00CC0323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C0323">
              <w:rPr>
                <w:rStyle w:val="0pt"/>
                <w:b w:val="0"/>
                <w:sz w:val="26"/>
                <w:szCs w:val="26"/>
              </w:rPr>
              <w:t>Населенный</w:t>
            </w:r>
            <w:r w:rsidR="00336339" w:rsidRPr="00CC0323">
              <w:rPr>
                <w:rStyle w:val="0pt"/>
                <w:b w:val="0"/>
                <w:sz w:val="26"/>
                <w:szCs w:val="26"/>
              </w:rPr>
              <w:t xml:space="preserve"> </w:t>
            </w:r>
            <w:r w:rsidRPr="00CC0323">
              <w:rPr>
                <w:rStyle w:val="0pt"/>
                <w:b w:val="0"/>
                <w:sz w:val="26"/>
                <w:szCs w:val="26"/>
              </w:rPr>
              <w:t>пункт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4385757" w14:textId="77777777" w:rsidR="006A158C" w:rsidRPr="00CC0323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C0323">
              <w:rPr>
                <w:rStyle w:val="0pt"/>
                <w:b w:val="0"/>
                <w:sz w:val="26"/>
                <w:szCs w:val="26"/>
              </w:rPr>
              <w:t>Протяженность</w:t>
            </w:r>
            <w:r w:rsidR="00DE49C0" w:rsidRPr="00CC0323">
              <w:rPr>
                <w:rStyle w:val="0pt"/>
                <w:b w:val="0"/>
                <w:sz w:val="26"/>
                <w:szCs w:val="26"/>
              </w:rPr>
              <w:t xml:space="preserve">, </w:t>
            </w:r>
            <w:proofErr w:type="gramStart"/>
            <w:r w:rsidR="00DE49C0" w:rsidRPr="00CC0323">
              <w:rPr>
                <w:rStyle w:val="0pt"/>
                <w:b w:val="0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559" w:type="dxa"/>
            <w:shd w:val="clear" w:color="auto" w:fill="FFFFFF"/>
            <w:vAlign w:val="center"/>
          </w:tcPr>
          <w:p w14:paraId="707B6FAE" w14:textId="77777777" w:rsidR="006A158C" w:rsidRPr="00CC0323" w:rsidRDefault="006A158C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C0323">
              <w:rPr>
                <w:rStyle w:val="0pt"/>
                <w:b w:val="0"/>
                <w:sz w:val="26"/>
                <w:szCs w:val="26"/>
              </w:rPr>
              <w:t>Диаметр</w:t>
            </w:r>
            <w:r w:rsidR="00DE49C0" w:rsidRPr="00CC0323">
              <w:rPr>
                <w:rStyle w:val="0pt"/>
                <w:b w:val="0"/>
                <w:sz w:val="26"/>
                <w:szCs w:val="26"/>
              </w:rPr>
              <w:t xml:space="preserve">, </w:t>
            </w:r>
            <w:proofErr w:type="gramStart"/>
            <w:r w:rsidR="00DE49C0" w:rsidRPr="00CC0323">
              <w:rPr>
                <w:rStyle w:val="0pt"/>
                <w:b w:val="0"/>
                <w:sz w:val="26"/>
                <w:szCs w:val="26"/>
              </w:rPr>
              <w:t>мм</w:t>
            </w:r>
            <w:proofErr w:type="gramEnd"/>
          </w:p>
        </w:tc>
        <w:tc>
          <w:tcPr>
            <w:tcW w:w="1568" w:type="dxa"/>
            <w:shd w:val="clear" w:color="auto" w:fill="FFFFFF"/>
            <w:vAlign w:val="center"/>
          </w:tcPr>
          <w:p w14:paraId="4A786690" w14:textId="77777777" w:rsidR="006A158C" w:rsidRPr="00CC0323" w:rsidRDefault="00336339" w:rsidP="00336339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C0323">
              <w:rPr>
                <w:rStyle w:val="0pt"/>
                <w:b w:val="0"/>
                <w:sz w:val="26"/>
                <w:szCs w:val="26"/>
              </w:rPr>
              <w:t>М</w:t>
            </w:r>
            <w:r w:rsidR="006A158C" w:rsidRPr="00CC0323">
              <w:rPr>
                <w:rStyle w:val="0pt"/>
                <w:b w:val="0"/>
                <w:sz w:val="26"/>
                <w:szCs w:val="26"/>
              </w:rPr>
              <w:t>атериал</w:t>
            </w:r>
          </w:p>
        </w:tc>
        <w:tc>
          <w:tcPr>
            <w:tcW w:w="2035" w:type="dxa"/>
            <w:shd w:val="clear" w:color="auto" w:fill="FFFFFF"/>
            <w:vAlign w:val="center"/>
          </w:tcPr>
          <w:p w14:paraId="08038200" w14:textId="77777777" w:rsidR="006A158C" w:rsidRPr="00CC0323" w:rsidRDefault="00DE49C0" w:rsidP="00DE49C0">
            <w:pPr>
              <w:pStyle w:val="3"/>
              <w:shd w:val="clear" w:color="auto" w:fill="auto"/>
              <w:spacing w:after="0" w:line="312" w:lineRule="auto"/>
              <w:ind w:firstLine="0"/>
              <w:jc w:val="center"/>
              <w:rPr>
                <w:b/>
                <w:sz w:val="26"/>
                <w:szCs w:val="26"/>
              </w:rPr>
            </w:pPr>
            <w:r w:rsidRPr="00CC0323">
              <w:rPr>
                <w:rStyle w:val="0pt"/>
                <w:b w:val="0"/>
                <w:sz w:val="26"/>
                <w:szCs w:val="26"/>
              </w:rPr>
              <w:t>И</w:t>
            </w:r>
            <w:r w:rsidR="006A158C" w:rsidRPr="00CC0323">
              <w:rPr>
                <w:rStyle w:val="0pt"/>
                <w:b w:val="0"/>
                <w:sz w:val="26"/>
                <w:szCs w:val="26"/>
              </w:rPr>
              <w:t>знос</w:t>
            </w:r>
            <w:r w:rsidRPr="00CC0323">
              <w:rPr>
                <w:rStyle w:val="0pt"/>
                <w:b w:val="0"/>
                <w:sz w:val="26"/>
                <w:szCs w:val="26"/>
              </w:rPr>
              <w:t>, %</w:t>
            </w:r>
          </w:p>
        </w:tc>
      </w:tr>
      <w:tr w:rsidR="00A65C15" w:rsidRPr="00D73454" w14:paraId="46D0159B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30C715F8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с. Залесово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A2902D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0,550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81FA51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40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306CEBD0" w14:textId="77777777" w:rsidR="00A65C15" w:rsidRPr="00CC0323" w:rsidRDefault="00A65C15" w:rsidP="00CC0323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D9F641A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D73454" w14:paraId="3E463EE8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37D9C52F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6E68CD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1,750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B75A4F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50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B1080BC" w14:textId="77777777" w:rsidR="00A65C15" w:rsidRPr="00CC0323" w:rsidRDefault="00A65C15" w:rsidP="00CC0323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232785D7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D73454" w14:paraId="6ED44795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27E80DCB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65F17A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4,200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ED88CC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57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CA5CBC8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F87910B" w14:textId="77777777" w:rsidR="00A65C15" w:rsidRPr="00CC0323" w:rsidRDefault="00A65C15" w:rsidP="00CC032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D73454" w14:paraId="60B817A7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60CB113E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96169F0" w14:textId="77777777" w:rsidR="00A65C15" w:rsidRPr="000757FC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3,000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2A0409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75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3BE9C408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12123CED" w14:textId="77777777" w:rsidR="00A65C15" w:rsidRPr="00CC0323" w:rsidRDefault="00A65C15" w:rsidP="00CC0323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79CAFAFE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11704D6B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56BCFE" w14:textId="77777777" w:rsidR="00A65C15" w:rsidRPr="000757FC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2,650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9D1BD0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89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440D59A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164F4306" w14:textId="77777777" w:rsidR="00A65C15" w:rsidRPr="00CC0323" w:rsidRDefault="00A65C15" w:rsidP="00CC0323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37F0EE3F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7B0BDCDA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1249DB2" w14:textId="77777777" w:rsidR="00A65C15" w:rsidRPr="000757FC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0757FC">
              <w:rPr>
                <w:rStyle w:val="1"/>
                <w:sz w:val="26"/>
                <w:szCs w:val="26"/>
              </w:rPr>
              <w:t>12,500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C26AF0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100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18D58A5" w14:textId="77777777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68E9B84" w14:textId="77777777" w:rsidR="00A65C15" w:rsidRPr="00CC0323" w:rsidRDefault="00A65C15" w:rsidP="00CC0323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6AB4F6D1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30F0B1D1" w14:textId="77777777" w:rsidR="00A65C15" w:rsidRPr="000757FC" w:rsidRDefault="00A65C15" w:rsidP="00CC032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E26AFB" w14:textId="4C65DB07" w:rsidR="00A65C15" w:rsidRPr="000757FC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2EE0AC" w14:textId="3B5F65C4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26DF6E1" w14:textId="4A3E1996" w:rsidR="00A65C15" w:rsidRPr="00CC0323" w:rsidRDefault="00A65C15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2FA5121F" w14:textId="6F468692" w:rsidR="00A65C15" w:rsidRPr="00A65C15" w:rsidRDefault="00A65C15" w:rsidP="00CC0323">
            <w:pPr>
              <w:jc w:val="center"/>
              <w:rPr>
                <w:rStyle w:val="1"/>
                <w:rFonts w:eastAsia="Courier New"/>
                <w:sz w:val="26"/>
                <w:szCs w:val="26"/>
              </w:rPr>
            </w:pPr>
            <w:r w:rsidRPr="00A65C15">
              <w:rPr>
                <w:rStyle w:val="1"/>
                <w:rFonts w:eastAsia="Courier New"/>
                <w:sz w:val="26"/>
                <w:szCs w:val="26"/>
              </w:rPr>
              <w:t>85 %</w:t>
            </w:r>
          </w:p>
        </w:tc>
      </w:tr>
      <w:tr w:rsidR="00A65C15" w:rsidRPr="00D73454" w14:paraId="51A3C5F8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3B6D9BAC" w14:textId="77777777" w:rsidR="00A65C15" w:rsidRPr="000757F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6F9F6F7" w14:textId="1CC52D70" w:rsidR="00A65C15" w:rsidRPr="000757FC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</w:t>
            </w:r>
            <w:r w:rsidRPr="000757FC">
              <w:rPr>
                <w:rStyle w:val="1"/>
                <w:sz w:val="26"/>
                <w:szCs w:val="26"/>
              </w:rPr>
              <w:t>1,950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8447A1" w14:textId="536CD576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3BCECE3" w14:textId="1145FD6A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1D8B4FA" w14:textId="4517946A" w:rsidR="00A65C15" w:rsidRPr="00CC0323" w:rsidRDefault="00A65C15" w:rsidP="00A65C15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3F1F606E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12EE8B32" w14:textId="77777777" w:rsidR="00A65C15" w:rsidRPr="000757F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45EB74E" w14:textId="47319F36" w:rsidR="00A65C15" w:rsidRPr="000757FC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</w:t>
            </w:r>
            <w:r w:rsidRPr="000757FC">
              <w:rPr>
                <w:rStyle w:val="1"/>
                <w:sz w:val="26"/>
                <w:szCs w:val="26"/>
              </w:rPr>
              <w:t>3,850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AB29BE" w14:textId="55B5A5FE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119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16D21E8" w14:textId="34ADF723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2BAB0DA" w14:textId="10EEC8D8" w:rsidR="00A65C15" w:rsidRPr="00CC0323" w:rsidRDefault="00A65C15" w:rsidP="00A65C15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05DB3FFF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41EE5594" w14:textId="77777777" w:rsidR="00A65C15" w:rsidRPr="000757F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5D5DF" w14:textId="2DE87B7C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</w:t>
            </w:r>
            <w:r w:rsidRPr="000757FC">
              <w:rPr>
                <w:rStyle w:val="1"/>
                <w:sz w:val="26"/>
                <w:szCs w:val="26"/>
              </w:rPr>
              <w:t>4,</w:t>
            </w:r>
            <w:r>
              <w:rPr>
                <w:rStyle w:val="1"/>
                <w:sz w:val="26"/>
                <w:szCs w:val="26"/>
              </w:rPr>
              <w:t>0</w:t>
            </w:r>
            <w:r w:rsidRPr="000757FC">
              <w:rPr>
                <w:rStyle w:val="1"/>
                <w:sz w:val="26"/>
                <w:szCs w:val="26"/>
              </w:rPr>
              <w:t>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FAB450" w14:textId="48D78586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159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EE434E9" w14:textId="0F2A45D1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Асбоцемент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3CE8BEF" w14:textId="63C5181F" w:rsidR="00A65C15" w:rsidRPr="00CC0323" w:rsidRDefault="00A65C15" w:rsidP="00A65C15">
            <w:pPr>
              <w:jc w:val="center"/>
              <w:rPr>
                <w:rStyle w:val="1"/>
                <w:rFonts w:eastAsia="Courier New"/>
                <w:sz w:val="26"/>
                <w:szCs w:val="26"/>
              </w:rPr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D73454" w14:paraId="275F5BA7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31C32F82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  <w:highlight w:val="yellow"/>
              </w:rPr>
            </w:pPr>
            <w:proofErr w:type="gramStart"/>
            <w:r w:rsidRPr="00F91D28">
              <w:rPr>
                <w:rStyle w:val="1"/>
                <w:sz w:val="26"/>
                <w:szCs w:val="26"/>
              </w:rPr>
              <w:t>с</w:t>
            </w:r>
            <w:proofErr w:type="gramEnd"/>
            <w:r w:rsidRPr="00F91D28">
              <w:rPr>
                <w:rStyle w:val="1"/>
                <w:sz w:val="26"/>
                <w:szCs w:val="26"/>
              </w:rPr>
              <w:t>. Муравей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025602" w14:textId="031BF532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0,</w:t>
            </w:r>
            <w:r>
              <w:rPr>
                <w:rStyle w:val="1"/>
                <w:sz w:val="26"/>
                <w:szCs w:val="26"/>
              </w:rPr>
              <w:t>3</w:t>
            </w:r>
            <w:r w:rsidRPr="00F91D28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AA6503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50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FF21F93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76B20B10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D73454" w14:paraId="28F5D838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104BCC72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EEDC6C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8AFF1D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369DA3E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EE66D2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D73454" w14:paraId="4BFA5F04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7A74A386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7B23AF2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8C4C14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89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04F5FE7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01EE31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4D676A4B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0DE08052" w14:textId="23270190" w:rsidR="00A65C15" w:rsidRPr="00EE5F79" w:rsidRDefault="009A6EAF" w:rsidP="009A6EAF">
            <w:pPr>
              <w:pStyle w:val="3"/>
              <w:spacing w:after="0" w:line="240" w:lineRule="auto"/>
              <w:ind w:left="130" w:hanging="3"/>
              <w:rPr>
                <w:rStyle w:val="1"/>
                <w:sz w:val="26"/>
                <w:szCs w:val="26"/>
              </w:rPr>
            </w:pPr>
            <w:r w:rsidRPr="00EE5F79">
              <w:rPr>
                <w:rStyle w:val="1"/>
                <w:sz w:val="26"/>
                <w:szCs w:val="26"/>
              </w:rPr>
              <w:t>с. Большой Калтай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A78F2B" w14:textId="770ECD19" w:rsidR="00A65C15" w:rsidRPr="00EE5F79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</w:t>
            </w:r>
            <w:r w:rsidRPr="00EE5F79">
              <w:rPr>
                <w:rStyle w:val="1"/>
                <w:sz w:val="26"/>
                <w:szCs w:val="26"/>
              </w:rPr>
              <w:t>,</w:t>
            </w:r>
            <w:r>
              <w:rPr>
                <w:rStyle w:val="1"/>
                <w:sz w:val="26"/>
                <w:szCs w:val="26"/>
              </w:rPr>
              <w:t>2</w:t>
            </w:r>
            <w:r w:rsidRPr="00EE5F79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2C6C77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649F734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0E9D8E43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02EA35FF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1365A3CE" w14:textId="77777777" w:rsidR="00A65C15" w:rsidRPr="00EE5F79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D49C02C" w14:textId="77777777" w:rsidR="00A65C15" w:rsidRPr="00EE5F79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EE5F79">
              <w:rPr>
                <w:rStyle w:val="1"/>
                <w:sz w:val="26"/>
                <w:szCs w:val="26"/>
              </w:rPr>
              <w:t>2,000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5E2383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89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3853607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4876716D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07899027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6E26317B" w14:textId="77777777" w:rsidR="00A65C15" w:rsidRPr="00EE5F79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BD2178">
              <w:rPr>
                <w:rStyle w:val="1"/>
                <w:sz w:val="26"/>
                <w:szCs w:val="26"/>
              </w:rPr>
              <w:t>с. Малый Калтай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451E37" w14:textId="7D692B56" w:rsidR="00A65C15" w:rsidRPr="00EE5F79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A50F5A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F4AD4B3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04CEAB2D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3BD1DB76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436BE17D" w14:textId="77777777" w:rsidR="00A65C15" w:rsidRPr="00BD2178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483161">
              <w:rPr>
                <w:rStyle w:val="1"/>
                <w:sz w:val="26"/>
                <w:szCs w:val="26"/>
              </w:rPr>
              <w:t>с. Борисово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B65087" w14:textId="7D43F8AD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8,000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3C15E6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89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3120DDA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4E3A230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4A79686D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7CDD1767" w14:textId="77777777" w:rsidR="00A65C15" w:rsidRPr="00483161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D7CCF1" w14:textId="4FDF3528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9,000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DE2394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110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A079910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1087F2C7" w14:textId="77777777" w:rsidR="00A65C15" w:rsidRPr="00CC0323" w:rsidRDefault="00A65C15" w:rsidP="00A65C15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BD0F15" w14:paraId="083598CA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297C9182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74584C">
              <w:rPr>
                <w:rStyle w:val="1"/>
                <w:sz w:val="26"/>
                <w:szCs w:val="26"/>
              </w:rPr>
              <w:t xml:space="preserve">с. </w:t>
            </w:r>
            <w:proofErr w:type="spellStart"/>
            <w:r w:rsidRPr="0074584C">
              <w:rPr>
                <w:rStyle w:val="1"/>
                <w:sz w:val="26"/>
                <w:szCs w:val="26"/>
              </w:rPr>
              <w:t>Заплывино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AE6FDDF" w14:textId="2CC4B50C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0,400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A61F16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50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2038F58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D9F02A6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55457B63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0B3321E0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A75376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1,600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399B7B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E0E6759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99F7482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4B51EFB2" w14:textId="77777777" w:rsidTr="009437CC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659B6ED6" w14:textId="77777777" w:rsidR="00A65C15" w:rsidRPr="00483161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proofErr w:type="gramStart"/>
            <w:r w:rsidRPr="0074584C">
              <w:rPr>
                <w:rStyle w:val="1"/>
                <w:sz w:val="26"/>
                <w:szCs w:val="26"/>
              </w:rPr>
              <w:t>с</w:t>
            </w:r>
            <w:proofErr w:type="gramEnd"/>
            <w:r w:rsidRPr="0074584C">
              <w:rPr>
                <w:rStyle w:val="1"/>
                <w:sz w:val="26"/>
                <w:szCs w:val="26"/>
              </w:rPr>
              <w:t xml:space="preserve">. </w:t>
            </w:r>
            <w:r>
              <w:rPr>
                <w:rStyle w:val="1"/>
                <w:sz w:val="26"/>
                <w:szCs w:val="26"/>
              </w:rPr>
              <w:t>Калиновка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6F7FAD6" w14:textId="789E6B06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0,500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5E9738" w14:textId="4AFD0752" w:rsidR="00A65C15" w:rsidRPr="00CC0323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50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1DC1104" w14:textId="63080075" w:rsidR="00A65C15" w:rsidRPr="00CC0323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2859FD8" w14:textId="4C4ADA9A" w:rsidR="00A65C15" w:rsidRPr="00CC0323" w:rsidRDefault="001412E3" w:rsidP="00A65C15">
            <w:pPr>
              <w:jc w:val="center"/>
              <w:rPr>
                <w:rStyle w:val="1"/>
                <w:rFonts w:eastAsia="Courier New"/>
                <w:sz w:val="26"/>
                <w:szCs w:val="26"/>
              </w:rPr>
            </w:pPr>
            <w:r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BD0F15" w14:paraId="217F6B06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21654B6B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с. Кордон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60B13D9" w14:textId="53179111" w:rsidR="00A65C15" w:rsidRDefault="009177BC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6</w:t>
            </w:r>
            <w:r w:rsidR="001412E3">
              <w:rPr>
                <w:rStyle w:val="1"/>
                <w:sz w:val="26"/>
                <w:szCs w:val="26"/>
              </w:rPr>
              <w:t>,0</w:t>
            </w:r>
            <w:r w:rsidR="00A65C15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054CB7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05CDD01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5971EA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72288E59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303978CE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DC5672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ED2490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6A0774A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50D1697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395F35A3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18E9D0F7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D02451B" w14:textId="3F132C28" w:rsidR="00A65C15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</w:t>
            </w:r>
            <w:r w:rsidR="00A65C15">
              <w:rPr>
                <w:rStyle w:val="1"/>
                <w:sz w:val="26"/>
                <w:szCs w:val="26"/>
              </w:rPr>
              <w:t>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22118C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75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508018D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F3041F5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0D041268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14997BB2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A6390A">
              <w:rPr>
                <w:rStyle w:val="1"/>
                <w:sz w:val="26"/>
                <w:szCs w:val="26"/>
              </w:rPr>
              <w:t>п. Никольский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F2B0818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E275E9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AD2226A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4A7F343E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1C7D4E3B" w14:textId="77777777" w:rsidTr="009437CC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7042D820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proofErr w:type="gramStart"/>
            <w:r>
              <w:rPr>
                <w:rStyle w:val="1"/>
                <w:sz w:val="26"/>
                <w:szCs w:val="26"/>
              </w:rPr>
              <w:t>с</w:t>
            </w:r>
            <w:proofErr w:type="gramEnd"/>
            <w:r w:rsidRPr="0094244B">
              <w:rPr>
                <w:rStyle w:val="1"/>
                <w:sz w:val="26"/>
                <w:szCs w:val="26"/>
              </w:rPr>
              <w:t>. Пещерка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F6A343E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2,500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6308AA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32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A5028F0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003F6E76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62405AE8" w14:textId="77777777" w:rsidTr="009437CC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0E2EEB1B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8FE191D" w14:textId="6811369D" w:rsidR="00A65C15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6</w:t>
            </w:r>
            <w:r w:rsidR="00A65C15">
              <w:rPr>
                <w:rStyle w:val="1"/>
                <w:sz w:val="26"/>
                <w:szCs w:val="26"/>
              </w:rPr>
              <w:t>,</w:t>
            </w:r>
            <w:r>
              <w:rPr>
                <w:rStyle w:val="1"/>
                <w:sz w:val="26"/>
                <w:szCs w:val="26"/>
              </w:rPr>
              <w:t>1</w:t>
            </w:r>
            <w:r w:rsidR="00A65C15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16511E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50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E32AEBB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79663D08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5099076A" w14:textId="77777777" w:rsidTr="009437CC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59EC71FD" w14:textId="77777777" w:rsidR="00A65C15" w:rsidRPr="0074584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EDDCC7A" w14:textId="77692216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</w:t>
            </w:r>
            <w:r w:rsidR="001412E3">
              <w:rPr>
                <w:rStyle w:val="1"/>
                <w:sz w:val="26"/>
                <w:szCs w:val="26"/>
              </w:rPr>
              <w:t>0</w:t>
            </w:r>
            <w:r>
              <w:rPr>
                <w:rStyle w:val="1"/>
                <w:sz w:val="26"/>
                <w:szCs w:val="26"/>
              </w:rPr>
              <w:t>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FA4ECA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100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6AD9FDC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4DDA73CB" w14:textId="77777777" w:rsidR="00A65C15" w:rsidRPr="00CC0323" w:rsidRDefault="00A65C15" w:rsidP="00A65C15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BD0F15" w14:paraId="4A5B17FA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19BE5117" w14:textId="77777777" w:rsidR="00A65C15" w:rsidRPr="00A6390A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8432F1">
              <w:rPr>
                <w:rStyle w:val="1"/>
                <w:sz w:val="26"/>
                <w:szCs w:val="26"/>
              </w:rPr>
              <w:t>п. Пролетарская Крепость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39A231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1,550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100C89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5BDE2B3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00AEBB7B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39770AC3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23B3B7CD" w14:textId="77777777" w:rsidR="00A65C15" w:rsidRPr="008432F1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09EFA94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0,500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FFE811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100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D76A805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Чугун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C18AB78" w14:textId="77777777" w:rsidR="00A65C15" w:rsidRPr="00CC0323" w:rsidRDefault="00A65C15" w:rsidP="00A65C15">
            <w:pPr>
              <w:jc w:val="center"/>
            </w:pPr>
            <w:r w:rsidRPr="00CC0323">
              <w:rPr>
                <w:rStyle w:val="1"/>
                <w:rFonts w:eastAsia="Courier New"/>
                <w:sz w:val="26"/>
                <w:szCs w:val="26"/>
              </w:rPr>
              <w:t>100 %</w:t>
            </w:r>
          </w:p>
        </w:tc>
      </w:tr>
      <w:tr w:rsidR="00A65C15" w:rsidRPr="00BD0F15" w14:paraId="26DDC51E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26E4B175" w14:textId="77777777" w:rsidR="00A65C15" w:rsidRPr="008432F1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proofErr w:type="gramStart"/>
            <w:r w:rsidRPr="00A327BC">
              <w:rPr>
                <w:rStyle w:val="1"/>
                <w:sz w:val="26"/>
                <w:szCs w:val="26"/>
              </w:rPr>
              <w:t>с</w:t>
            </w:r>
            <w:proofErr w:type="gramEnd"/>
            <w:r w:rsidRPr="00A327BC">
              <w:rPr>
                <w:rStyle w:val="1"/>
                <w:sz w:val="26"/>
                <w:szCs w:val="26"/>
              </w:rPr>
              <w:t>. Талица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78AE72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1,800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C91631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B653A47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0579A5E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286B9202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24DFC699" w14:textId="77777777" w:rsidR="00A65C15" w:rsidRPr="00A327BC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3237BF">
              <w:rPr>
                <w:rStyle w:val="1"/>
                <w:sz w:val="26"/>
                <w:szCs w:val="26"/>
              </w:rPr>
              <w:t xml:space="preserve">с. </w:t>
            </w:r>
            <w:proofErr w:type="spellStart"/>
            <w:r w:rsidRPr="003237BF">
              <w:rPr>
                <w:rStyle w:val="1"/>
                <w:sz w:val="26"/>
                <w:szCs w:val="26"/>
              </w:rPr>
              <w:t>Тундриха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7D2A5FD" w14:textId="52E3EB00" w:rsidR="00A65C15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9,2</w:t>
            </w:r>
            <w:r w:rsidR="00A65C15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369C8D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5208531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7BA29CF0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51E9C5F9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41CD2314" w14:textId="77777777" w:rsidR="00A65C15" w:rsidRPr="003237BF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785082">
              <w:rPr>
                <w:rStyle w:val="1"/>
                <w:sz w:val="26"/>
                <w:szCs w:val="26"/>
              </w:rPr>
              <w:lastRenderedPageBreak/>
              <w:t xml:space="preserve">с. </w:t>
            </w:r>
            <w:proofErr w:type="spellStart"/>
            <w:r w:rsidRPr="00785082">
              <w:rPr>
                <w:rStyle w:val="1"/>
                <w:sz w:val="26"/>
                <w:szCs w:val="26"/>
              </w:rPr>
              <w:t>Черемушкино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5C793A0" w14:textId="6DE7DD98" w:rsidR="00A65C15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4,35</w:t>
            </w:r>
            <w:r w:rsidR="00A65C15">
              <w:rPr>
                <w:rStyle w:val="1"/>
                <w:sz w:val="26"/>
                <w:szCs w:val="26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774768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57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EFB1202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30EEBD88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411943FF" w14:textId="77777777" w:rsidTr="00CC0323">
        <w:trPr>
          <w:trHeight w:val="34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14:paraId="105CCACF" w14:textId="77777777" w:rsidR="00A65C15" w:rsidRPr="00785082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 w:rsidRPr="00785082">
              <w:rPr>
                <w:rStyle w:val="1"/>
                <w:sz w:val="26"/>
                <w:szCs w:val="26"/>
              </w:rPr>
              <w:t xml:space="preserve">с. </w:t>
            </w:r>
            <w:proofErr w:type="spellStart"/>
            <w:r w:rsidRPr="00785082">
              <w:rPr>
                <w:rStyle w:val="1"/>
                <w:sz w:val="26"/>
                <w:szCs w:val="26"/>
              </w:rPr>
              <w:t>Шатуново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52DD2983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98E56EB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25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34A91E0F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6F2F120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752F5305" w14:textId="77777777" w:rsidTr="00785082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015272A5" w14:textId="77777777" w:rsidR="00A65C15" w:rsidRPr="00785082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04D1B9" w14:textId="77777777" w:rsidR="00A65C15" w:rsidRDefault="00A65C15" w:rsidP="00A65C15">
            <w:pPr>
              <w:jc w:val="center"/>
            </w:pPr>
            <w:r w:rsidRPr="00E857F9">
              <w:rPr>
                <w:rStyle w:val="1"/>
                <w:rFonts w:eastAsia="Courier New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EE7F5F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32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A994AA9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55D205A4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6FA95289" w14:textId="77777777" w:rsidTr="00785082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3390DCFB" w14:textId="77777777" w:rsidR="00A65C15" w:rsidRPr="00785082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77A4DE4" w14:textId="77777777" w:rsidR="00A65C15" w:rsidRDefault="00A65C15" w:rsidP="00A65C15">
            <w:pPr>
              <w:jc w:val="center"/>
            </w:pPr>
            <w:r w:rsidRPr="00E857F9">
              <w:rPr>
                <w:rStyle w:val="1"/>
                <w:rFonts w:eastAsia="Courier New"/>
                <w:sz w:val="26"/>
                <w:szCs w:val="26"/>
              </w:rPr>
              <w:t>1,000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0B1353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50</w:t>
            </w:r>
            <w:r w:rsidRPr="00F91D28">
              <w:rPr>
                <w:rStyle w:val="1"/>
                <w:sz w:val="26"/>
                <w:szCs w:val="26"/>
              </w:rPr>
              <w:t xml:space="preserve">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65F1156A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ПВХ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6CCF8189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5 %</w:t>
            </w:r>
          </w:p>
        </w:tc>
      </w:tr>
      <w:tr w:rsidR="00A65C15" w:rsidRPr="00BD0F15" w14:paraId="1FDBA8FE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4DD05604" w14:textId="77777777" w:rsidR="00A65C15" w:rsidRPr="00785082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C80C838" w14:textId="030D1D54" w:rsidR="00A65C15" w:rsidRDefault="001412E3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3,3</w:t>
            </w:r>
            <w:r w:rsidR="00A65C15">
              <w:rPr>
                <w:rStyle w:val="1"/>
                <w:sz w:val="26"/>
                <w:szCs w:val="26"/>
              </w:rPr>
              <w:t>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8DF459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77E3B24D" w14:textId="77777777" w:rsidR="00A65C15" w:rsidRPr="00CC0323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753C281C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A65C15" w:rsidRPr="00BD0F15" w14:paraId="612E5AB1" w14:textId="77777777" w:rsidTr="00CC0323">
        <w:trPr>
          <w:trHeight w:val="340"/>
        </w:trPr>
        <w:tc>
          <w:tcPr>
            <w:tcW w:w="2694" w:type="dxa"/>
            <w:vMerge/>
            <w:shd w:val="clear" w:color="auto" w:fill="auto"/>
            <w:vAlign w:val="center"/>
          </w:tcPr>
          <w:p w14:paraId="48EEE4A0" w14:textId="77777777" w:rsidR="00A65C15" w:rsidRPr="00785082" w:rsidRDefault="00A65C15" w:rsidP="00A65C15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FC5AB7D" w14:textId="77777777" w:rsidR="00A65C15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4,500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509A53" w14:textId="77777777" w:rsidR="00A65C15" w:rsidRPr="00F91D28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89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83D39AC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2FDA34F5" w14:textId="77777777" w:rsidR="00A65C15" w:rsidRPr="00D73454" w:rsidRDefault="00A65C15" w:rsidP="00A65C15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  <w:highlight w:val="yellow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  <w:tr w:rsidR="001412E3" w:rsidRPr="00BD0F15" w14:paraId="270ECF35" w14:textId="77777777" w:rsidTr="00CC0323">
        <w:trPr>
          <w:trHeight w:val="340"/>
        </w:trPr>
        <w:tc>
          <w:tcPr>
            <w:tcW w:w="2694" w:type="dxa"/>
            <w:shd w:val="clear" w:color="auto" w:fill="auto"/>
            <w:vAlign w:val="center"/>
          </w:tcPr>
          <w:p w14:paraId="4F061402" w14:textId="6E64C0A7" w:rsidR="001412E3" w:rsidRPr="00785082" w:rsidRDefault="001412E3" w:rsidP="001412E3">
            <w:pPr>
              <w:pStyle w:val="3"/>
              <w:shd w:val="clear" w:color="auto" w:fill="auto"/>
              <w:spacing w:after="0" w:line="240" w:lineRule="auto"/>
              <w:ind w:left="130" w:firstLine="0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 xml:space="preserve">с. </w:t>
            </w:r>
            <w:proofErr w:type="spellStart"/>
            <w:r>
              <w:rPr>
                <w:rStyle w:val="1"/>
                <w:sz w:val="26"/>
                <w:szCs w:val="26"/>
              </w:rPr>
              <w:t>Гуниха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73A73EF" w14:textId="7E430EBC" w:rsidR="001412E3" w:rsidRDefault="001412E3" w:rsidP="001412E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>
              <w:rPr>
                <w:rStyle w:val="1"/>
                <w:sz w:val="26"/>
                <w:szCs w:val="26"/>
              </w:rPr>
              <w:t>3,500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7E5E2E" w14:textId="5F91EFD0" w:rsidR="001412E3" w:rsidRPr="00F91D28" w:rsidRDefault="001412E3" w:rsidP="001412E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F91D28">
              <w:rPr>
                <w:rStyle w:val="1"/>
                <w:sz w:val="26"/>
                <w:szCs w:val="26"/>
              </w:rPr>
              <w:t>63 мм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2EFFA0F" w14:textId="7CA9FB17" w:rsidR="001412E3" w:rsidRPr="00CC0323" w:rsidRDefault="001412E3" w:rsidP="001412E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Сталь</w:t>
            </w:r>
          </w:p>
        </w:tc>
        <w:tc>
          <w:tcPr>
            <w:tcW w:w="2035" w:type="dxa"/>
            <w:shd w:val="clear" w:color="auto" w:fill="auto"/>
            <w:vAlign w:val="center"/>
          </w:tcPr>
          <w:p w14:paraId="4B58C1C7" w14:textId="20129D37" w:rsidR="001412E3" w:rsidRPr="00CC0323" w:rsidRDefault="001412E3" w:rsidP="001412E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rStyle w:val="1"/>
                <w:sz w:val="26"/>
                <w:szCs w:val="26"/>
              </w:rPr>
            </w:pPr>
            <w:r w:rsidRPr="00CC0323">
              <w:rPr>
                <w:rStyle w:val="1"/>
                <w:sz w:val="26"/>
                <w:szCs w:val="26"/>
              </w:rPr>
              <w:t>100 %</w:t>
            </w:r>
          </w:p>
        </w:tc>
      </w:tr>
    </w:tbl>
    <w:p w14:paraId="4A5A2146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7EBB669F" w14:textId="77777777" w:rsidR="00A96BA0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765CED0D" w14:textId="77777777" w:rsidR="006A158C" w:rsidRPr="00BD0F15" w:rsidRDefault="00A96BA0" w:rsidP="00A96BA0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637D2E">
        <w:rPr>
          <w:b/>
          <w:color w:val="000000" w:themeColor="text1"/>
          <w:sz w:val="26"/>
          <w:szCs w:val="26"/>
        </w:rPr>
        <w:t>Часть 2.</w:t>
      </w:r>
      <w:r w:rsidRPr="00637D2E">
        <w:rPr>
          <w:b/>
          <w:color w:val="000000" w:themeColor="text1"/>
          <w:sz w:val="26"/>
          <w:szCs w:val="26"/>
        </w:rPr>
        <w:tab/>
      </w:r>
      <w:r w:rsidR="006A158C" w:rsidRPr="00637D2E">
        <w:rPr>
          <w:b/>
          <w:color w:val="000000" w:themeColor="text1"/>
          <w:sz w:val="26"/>
          <w:szCs w:val="26"/>
        </w:rPr>
        <w:t xml:space="preserve">Описание территорий </w:t>
      </w:r>
      <w:r w:rsidRPr="00637D2E">
        <w:rPr>
          <w:b/>
          <w:color w:val="000000" w:themeColor="text1"/>
          <w:sz w:val="26"/>
          <w:szCs w:val="26"/>
        </w:rPr>
        <w:t>муниципального образования</w:t>
      </w:r>
      <w:r w:rsidR="006A158C" w:rsidRPr="00637D2E">
        <w:rPr>
          <w:b/>
          <w:color w:val="000000" w:themeColor="text1"/>
          <w:sz w:val="26"/>
          <w:szCs w:val="26"/>
        </w:rPr>
        <w:t xml:space="preserve"> не охваченных централизованными системами водоснабжения</w:t>
      </w:r>
    </w:p>
    <w:p w14:paraId="65FEFF56" w14:textId="77777777" w:rsidR="00A96BA0" w:rsidRPr="00BD0F15" w:rsidRDefault="00A96BA0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02966A93" w14:textId="6CF0F4D0" w:rsidR="00490986" w:rsidRPr="00BD0F15" w:rsidRDefault="00490986" w:rsidP="00490986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Водоснабжение жилых домов</w:t>
      </w:r>
      <w:r w:rsidR="00637D2E">
        <w:rPr>
          <w:color w:val="000000" w:themeColor="text1"/>
          <w:sz w:val="26"/>
          <w:szCs w:val="26"/>
        </w:rPr>
        <w:t>, не охваченных системой централизованного водоснабжения,</w:t>
      </w:r>
      <w:r w:rsidRPr="00BD0F15">
        <w:rPr>
          <w:color w:val="000000" w:themeColor="text1"/>
          <w:sz w:val="26"/>
          <w:szCs w:val="26"/>
        </w:rPr>
        <w:t xml:space="preserve"> осуществляется из собственных скважин и </w:t>
      </w:r>
      <w:proofErr w:type="spellStart"/>
      <w:r w:rsidRPr="00BD0F15">
        <w:rPr>
          <w:color w:val="000000" w:themeColor="text1"/>
          <w:sz w:val="26"/>
          <w:szCs w:val="26"/>
        </w:rPr>
        <w:t>самовыкопанных</w:t>
      </w:r>
      <w:proofErr w:type="spellEnd"/>
      <w:r w:rsidRPr="00BD0F15">
        <w:rPr>
          <w:color w:val="000000" w:themeColor="text1"/>
          <w:sz w:val="26"/>
          <w:szCs w:val="26"/>
        </w:rPr>
        <w:t xml:space="preserve"> колодцев. Пожаротушение решается пожарными машинами. </w:t>
      </w:r>
      <w:r w:rsidR="008824F8" w:rsidRPr="00277BD5">
        <w:rPr>
          <w:color w:val="000000" w:themeColor="text1"/>
          <w:sz w:val="26"/>
          <w:szCs w:val="26"/>
        </w:rPr>
        <w:t xml:space="preserve">Пожаротушение с. </w:t>
      </w:r>
      <w:r w:rsidR="008824F8">
        <w:rPr>
          <w:color w:val="000000" w:themeColor="text1"/>
          <w:sz w:val="26"/>
          <w:szCs w:val="26"/>
        </w:rPr>
        <w:t>Залесово</w:t>
      </w:r>
      <w:r w:rsidR="008824F8" w:rsidRPr="00277BD5">
        <w:rPr>
          <w:color w:val="000000" w:themeColor="text1"/>
          <w:sz w:val="26"/>
          <w:szCs w:val="26"/>
        </w:rPr>
        <w:t xml:space="preserve"> в настоящее время решается от пожарн</w:t>
      </w:r>
      <w:r w:rsidR="008824F8">
        <w:rPr>
          <w:color w:val="000000" w:themeColor="text1"/>
          <w:sz w:val="26"/>
          <w:szCs w:val="26"/>
        </w:rPr>
        <w:t>ых</w:t>
      </w:r>
      <w:r w:rsidR="008824F8" w:rsidRPr="00277BD5">
        <w:rPr>
          <w:color w:val="000000" w:themeColor="text1"/>
          <w:sz w:val="26"/>
          <w:szCs w:val="26"/>
        </w:rPr>
        <w:t xml:space="preserve"> гидрант</w:t>
      </w:r>
      <w:r w:rsidR="008824F8">
        <w:rPr>
          <w:color w:val="000000" w:themeColor="text1"/>
          <w:sz w:val="26"/>
          <w:szCs w:val="26"/>
        </w:rPr>
        <w:t>ов</w:t>
      </w:r>
      <w:r w:rsidR="008824F8" w:rsidRPr="00277BD5">
        <w:rPr>
          <w:color w:val="000000" w:themeColor="text1"/>
          <w:sz w:val="26"/>
          <w:szCs w:val="26"/>
        </w:rPr>
        <w:t>, расположенн</w:t>
      </w:r>
      <w:r w:rsidR="008824F8">
        <w:rPr>
          <w:color w:val="000000" w:themeColor="text1"/>
          <w:sz w:val="26"/>
          <w:szCs w:val="26"/>
        </w:rPr>
        <w:t>ых</w:t>
      </w:r>
      <w:r w:rsidR="008824F8" w:rsidRPr="00277BD5">
        <w:rPr>
          <w:color w:val="000000" w:themeColor="text1"/>
          <w:sz w:val="26"/>
          <w:szCs w:val="26"/>
        </w:rPr>
        <w:t xml:space="preserve"> на водопроводной сети</w:t>
      </w:r>
      <w:r w:rsidR="008824F8">
        <w:rPr>
          <w:color w:val="000000" w:themeColor="text1"/>
          <w:sz w:val="26"/>
          <w:szCs w:val="26"/>
        </w:rPr>
        <w:t>,</w:t>
      </w:r>
      <w:r w:rsidR="008824F8" w:rsidRPr="00277BD5">
        <w:rPr>
          <w:color w:val="000000" w:themeColor="text1"/>
          <w:sz w:val="26"/>
          <w:szCs w:val="26"/>
        </w:rPr>
        <w:t xml:space="preserve"> откуда пожарные расчеты</w:t>
      </w:r>
      <w:r w:rsidR="008824F8" w:rsidRPr="00BD0F15">
        <w:rPr>
          <w:color w:val="000000" w:themeColor="text1"/>
          <w:sz w:val="26"/>
          <w:szCs w:val="26"/>
        </w:rPr>
        <w:t xml:space="preserve"> производят забор воды и наполнение автоцистерн.</w:t>
      </w:r>
      <w:r w:rsidR="008824F8">
        <w:rPr>
          <w:color w:val="000000" w:themeColor="text1"/>
          <w:sz w:val="26"/>
          <w:szCs w:val="26"/>
        </w:rPr>
        <w:t xml:space="preserve"> Кроме того, пожарные гидранты расположены на водонапорных башнях. </w:t>
      </w:r>
      <w:proofErr w:type="gramStart"/>
      <w:r w:rsidR="008824F8" w:rsidRPr="00BD0F15">
        <w:rPr>
          <w:color w:val="000000" w:themeColor="text1"/>
          <w:sz w:val="26"/>
          <w:szCs w:val="26"/>
        </w:rPr>
        <w:t>Пожаротушение</w:t>
      </w:r>
      <w:r w:rsidR="008824F8">
        <w:rPr>
          <w:color w:val="000000" w:themeColor="text1"/>
          <w:sz w:val="26"/>
          <w:szCs w:val="26"/>
        </w:rPr>
        <w:t xml:space="preserve"> с. Большой Калтай, с. Борисово, с. </w:t>
      </w:r>
      <w:proofErr w:type="spellStart"/>
      <w:r w:rsidR="008824F8">
        <w:rPr>
          <w:color w:val="000000" w:themeColor="text1"/>
          <w:sz w:val="26"/>
          <w:szCs w:val="26"/>
        </w:rPr>
        <w:t>Заплывино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Кордон, с. Пещерка, с. Талица, с. </w:t>
      </w:r>
      <w:proofErr w:type="spellStart"/>
      <w:r w:rsidR="008824F8">
        <w:rPr>
          <w:color w:val="000000" w:themeColor="text1"/>
          <w:sz w:val="26"/>
          <w:szCs w:val="26"/>
        </w:rPr>
        <w:t>Тундриха</w:t>
      </w:r>
      <w:proofErr w:type="spellEnd"/>
      <w:r w:rsidR="008824F8">
        <w:rPr>
          <w:color w:val="000000" w:themeColor="text1"/>
          <w:sz w:val="26"/>
          <w:szCs w:val="26"/>
        </w:rPr>
        <w:t xml:space="preserve">, с. </w:t>
      </w:r>
      <w:proofErr w:type="spellStart"/>
      <w:r w:rsidR="008824F8">
        <w:rPr>
          <w:color w:val="000000" w:themeColor="text1"/>
          <w:sz w:val="26"/>
          <w:szCs w:val="26"/>
        </w:rPr>
        <w:t>Черемушкино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</w:t>
      </w:r>
      <w:proofErr w:type="spellStart"/>
      <w:r w:rsidR="008824F8">
        <w:rPr>
          <w:color w:val="000000" w:themeColor="text1"/>
          <w:sz w:val="26"/>
          <w:szCs w:val="26"/>
        </w:rPr>
        <w:t>Шатуново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Калиновка, с. Муравей, п. Никольский, п. Пролетарская Крепость, с. </w:t>
      </w:r>
      <w:proofErr w:type="spellStart"/>
      <w:r w:rsidR="008824F8">
        <w:rPr>
          <w:color w:val="000000" w:themeColor="text1"/>
          <w:sz w:val="26"/>
          <w:szCs w:val="26"/>
        </w:rPr>
        <w:t>Гуниха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Малый Калтай решается </w:t>
      </w:r>
      <w:r w:rsidR="008824F8" w:rsidRPr="00277BD5">
        <w:rPr>
          <w:color w:val="000000" w:themeColor="text1"/>
          <w:sz w:val="26"/>
          <w:szCs w:val="26"/>
        </w:rPr>
        <w:t>от пожарн</w:t>
      </w:r>
      <w:r w:rsidR="008824F8">
        <w:rPr>
          <w:color w:val="000000" w:themeColor="text1"/>
          <w:sz w:val="26"/>
          <w:szCs w:val="26"/>
        </w:rPr>
        <w:t>ых</w:t>
      </w:r>
      <w:r w:rsidR="008824F8" w:rsidRPr="00277BD5">
        <w:rPr>
          <w:color w:val="000000" w:themeColor="text1"/>
          <w:sz w:val="26"/>
          <w:szCs w:val="26"/>
        </w:rPr>
        <w:t xml:space="preserve"> гидрант</w:t>
      </w:r>
      <w:r w:rsidR="008824F8">
        <w:rPr>
          <w:color w:val="000000" w:themeColor="text1"/>
          <w:sz w:val="26"/>
          <w:szCs w:val="26"/>
        </w:rPr>
        <w:t>ов</w:t>
      </w:r>
      <w:r w:rsidR="008824F8" w:rsidRPr="00277BD5">
        <w:rPr>
          <w:color w:val="000000" w:themeColor="text1"/>
          <w:sz w:val="26"/>
          <w:szCs w:val="26"/>
        </w:rPr>
        <w:t>, расположенн</w:t>
      </w:r>
      <w:r w:rsidR="008824F8">
        <w:rPr>
          <w:color w:val="000000" w:themeColor="text1"/>
          <w:sz w:val="26"/>
          <w:szCs w:val="26"/>
        </w:rPr>
        <w:t>ых</w:t>
      </w:r>
      <w:r w:rsidR="008824F8" w:rsidRPr="00277BD5">
        <w:rPr>
          <w:color w:val="000000" w:themeColor="text1"/>
          <w:sz w:val="26"/>
          <w:szCs w:val="26"/>
        </w:rPr>
        <w:t xml:space="preserve"> на</w:t>
      </w:r>
      <w:r w:rsidR="008824F8">
        <w:rPr>
          <w:color w:val="000000" w:themeColor="text1"/>
          <w:sz w:val="26"/>
          <w:szCs w:val="26"/>
        </w:rPr>
        <w:t xml:space="preserve"> водонапорных башнях</w:t>
      </w:r>
      <w:r w:rsidR="00AC577E">
        <w:rPr>
          <w:color w:val="000000" w:themeColor="text1"/>
          <w:sz w:val="26"/>
          <w:szCs w:val="26"/>
        </w:rPr>
        <w:t>.</w:t>
      </w:r>
      <w:proofErr w:type="gramEnd"/>
      <w:r w:rsidR="008824F8">
        <w:rPr>
          <w:color w:val="000000" w:themeColor="text1"/>
          <w:sz w:val="26"/>
          <w:szCs w:val="26"/>
        </w:rPr>
        <w:t xml:space="preserve"> </w:t>
      </w:r>
      <w:proofErr w:type="gramStart"/>
      <w:r w:rsidR="008824F8">
        <w:rPr>
          <w:color w:val="000000" w:themeColor="text1"/>
          <w:sz w:val="26"/>
          <w:szCs w:val="26"/>
        </w:rPr>
        <w:t xml:space="preserve">Пожаротушение с. </w:t>
      </w:r>
      <w:proofErr w:type="spellStart"/>
      <w:r w:rsidR="008824F8">
        <w:rPr>
          <w:color w:val="000000" w:themeColor="text1"/>
          <w:sz w:val="26"/>
          <w:szCs w:val="26"/>
        </w:rPr>
        <w:t>Думчево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Захарово, с. Камышенка, п. Восход, с. </w:t>
      </w:r>
      <w:proofErr w:type="spellStart"/>
      <w:r w:rsidR="008824F8">
        <w:rPr>
          <w:color w:val="000000" w:themeColor="text1"/>
          <w:sz w:val="26"/>
          <w:szCs w:val="26"/>
        </w:rPr>
        <w:t>Усть</w:t>
      </w:r>
      <w:proofErr w:type="spellEnd"/>
      <w:r w:rsidR="008824F8">
        <w:rPr>
          <w:color w:val="000000" w:themeColor="text1"/>
          <w:sz w:val="26"/>
          <w:szCs w:val="26"/>
        </w:rPr>
        <w:t>-Каменка</w:t>
      </w:r>
      <w:r w:rsidR="007D08D9">
        <w:rPr>
          <w:color w:val="000000" w:themeColor="text1"/>
          <w:sz w:val="26"/>
          <w:szCs w:val="26"/>
        </w:rPr>
        <w:t xml:space="preserve">, с. </w:t>
      </w:r>
      <w:proofErr w:type="spellStart"/>
      <w:r w:rsidR="007D08D9">
        <w:rPr>
          <w:color w:val="000000" w:themeColor="text1"/>
          <w:sz w:val="26"/>
          <w:szCs w:val="26"/>
        </w:rPr>
        <w:t>Видоново</w:t>
      </w:r>
      <w:proofErr w:type="spellEnd"/>
      <w:r w:rsidR="007D08D9">
        <w:rPr>
          <w:color w:val="000000" w:themeColor="text1"/>
          <w:sz w:val="26"/>
          <w:szCs w:val="26"/>
        </w:rPr>
        <w:t xml:space="preserve"> </w:t>
      </w:r>
      <w:r w:rsidR="008824F8">
        <w:rPr>
          <w:color w:val="000000" w:themeColor="text1"/>
          <w:sz w:val="26"/>
          <w:szCs w:val="26"/>
        </w:rPr>
        <w:t>решается подвозом воды в автоцистернах.</w:t>
      </w:r>
      <w:proofErr w:type="gramEnd"/>
    </w:p>
    <w:p w14:paraId="5F834532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4A02670F" w14:textId="77777777" w:rsidR="006A158C" w:rsidRPr="00BD0F15" w:rsidRDefault="008D52F1" w:rsidP="008D52F1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3.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14:paraId="59387766" w14:textId="77777777" w:rsidR="008D52F1" w:rsidRPr="00BD0F15" w:rsidRDefault="008D52F1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664972CC" w14:textId="020542B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имеет </w:t>
      </w:r>
      <w:r w:rsidR="00B67037">
        <w:rPr>
          <w:color w:val="000000" w:themeColor="text1"/>
          <w:sz w:val="26"/>
          <w:szCs w:val="26"/>
        </w:rPr>
        <w:t>шест</w:t>
      </w:r>
      <w:r w:rsidR="008824F8">
        <w:rPr>
          <w:color w:val="000000" w:themeColor="text1"/>
          <w:sz w:val="26"/>
          <w:szCs w:val="26"/>
        </w:rPr>
        <w:t>надцать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637D2E">
        <w:rPr>
          <w:color w:val="000000" w:themeColor="text1"/>
          <w:sz w:val="26"/>
          <w:szCs w:val="26"/>
        </w:rPr>
        <w:t>и</w:t>
      </w:r>
      <w:r w:rsidR="008824F8">
        <w:rPr>
          <w:color w:val="000000" w:themeColor="text1"/>
          <w:sz w:val="26"/>
          <w:szCs w:val="26"/>
        </w:rPr>
        <w:t>х</w:t>
      </w:r>
      <w:r w:rsidRPr="00BD0F15">
        <w:rPr>
          <w:color w:val="000000" w:themeColor="text1"/>
          <w:sz w:val="26"/>
          <w:szCs w:val="26"/>
        </w:rPr>
        <w:t xml:space="preserve"> зон</w:t>
      </w:r>
      <w:r w:rsidR="00B576C8" w:rsidRPr="00BD0F15">
        <w:rPr>
          <w:color w:val="000000" w:themeColor="text1"/>
          <w:sz w:val="26"/>
          <w:szCs w:val="26"/>
        </w:rPr>
        <w:t xml:space="preserve"> системы</w:t>
      </w:r>
      <w:r w:rsidRPr="00BD0F15">
        <w:rPr>
          <w:color w:val="000000" w:themeColor="text1"/>
          <w:sz w:val="26"/>
          <w:szCs w:val="26"/>
        </w:rPr>
        <w:t xml:space="preserve"> централизованного холодного водоснабжения</w:t>
      </w:r>
      <w:r w:rsidR="008824F8">
        <w:rPr>
          <w:color w:val="000000" w:themeColor="text1"/>
          <w:sz w:val="26"/>
          <w:szCs w:val="26"/>
        </w:rPr>
        <w:t>.</w:t>
      </w:r>
      <w:r w:rsidR="00AC577E">
        <w:rPr>
          <w:color w:val="000000" w:themeColor="text1"/>
          <w:sz w:val="26"/>
          <w:szCs w:val="26"/>
        </w:rPr>
        <w:t xml:space="preserve"> </w:t>
      </w:r>
      <w:r w:rsidR="008824F8">
        <w:rPr>
          <w:color w:val="000000" w:themeColor="text1"/>
          <w:sz w:val="26"/>
          <w:szCs w:val="26"/>
        </w:rPr>
        <w:t xml:space="preserve">Все технологические зоны </w:t>
      </w:r>
      <w:proofErr w:type="spellStart"/>
      <w:r w:rsidR="008824F8">
        <w:rPr>
          <w:color w:val="000000" w:themeColor="text1"/>
          <w:sz w:val="26"/>
          <w:szCs w:val="26"/>
        </w:rPr>
        <w:t>центральзованного</w:t>
      </w:r>
      <w:proofErr w:type="spellEnd"/>
      <w:r w:rsidR="008824F8">
        <w:rPr>
          <w:color w:val="000000" w:themeColor="text1"/>
          <w:sz w:val="26"/>
          <w:szCs w:val="26"/>
        </w:rPr>
        <w:t xml:space="preserve"> холодного водоснабжения обслуживаются М</w:t>
      </w:r>
      <w:r w:rsidRPr="00BD0F15">
        <w:rPr>
          <w:color w:val="000000" w:themeColor="text1"/>
          <w:sz w:val="26"/>
          <w:szCs w:val="26"/>
        </w:rPr>
        <w:t>УП</w:t>
      </w:r>
      <w:r w:rsidR="00E91D3C">
        <w:rPr>
          <w:color w:val="000000" w:themeColor="text1"/>
          <w:sz w:val="26"/>
          <w:szCs w:val="26"/>
        </w:rPr>
        <w:t xml:space="preserve"> </w:t>
      </w:r>
      <w:r w:rsidR="008824F8">
        <w:rPr>
          <w:color w:val="000000" w:themeColor="text1"/>
          <w:sz w:val="26"/>
          <w:szCs w:val="26"/>
        </w:rPr>
        <w:t>"Коммунальщик"</w:t>
      </w:r>
      <w:r w:rsidRPr="00BD0F15">
        <w:rPr>
          <w:color w:val="000000" w:themeColor="text1"/>
          <w:sz w:val="26"/>
          <w:szCs w:val="26"/>
        </w:rPr>
        <w:t>. Нецентрализованные системы холодного водоснабжения применяются в индивидуальных жилых домах. Нецентрализованные системы горячего водоснабжения применяются в индивидуальных жилых домах</w:t>
      </w:r>
      <w:r w:rsidR="00E451AA" w:rsidRPr="00BD0F15">
        <w:rPr>
          <w:color w:val="000000" w:themeColor="text1"/>
          <w:sz w:val="26"/>
          <w:szCs w:val="26"/>
        </w:rPr>
        <w:t xml:space="preserve"> и административных зданиях локально и не связаны друг с другом</w:t>
      </w:r>
      <w:r w:rsidR="00B576C8" w:rsidRPr="00BD0F15">
        <w:rPr>
          <w:color w:val="000000" w:themeColor="text1"/>
          <w:sz w:val="26"/>
          <w:szCs w:val="26"/>
        </w:rPr>
        <w:t>. Централизованные системы горячего водоснабжения 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proofErr w:type="gramStart"/>
      <w:r w:rsidR="00B576C8" w:rsidRPr="00BD0F15">
        <w:rPr>
          <w:color w:val="000000" w:themeColor="text1"/>
          <w:sz w:val="26"/>
          <w:szCs w:val="26"/>
        </w:rPr>
        <w:t xml:space="preserve">В хозяйственном ведении </w:t>
      </w:r>
      <w:r w:rsidR="00A82755" w:rsidRPr="00BD0F15">
        <w:rPr>
          <w:color w:val="000000" w:themeColor="text1"/>
          <w:sz w:val="26"/>
          <w:szCs w:val="26"/>
        </w:rPr>
        <w:t>МУП</w:t>
      </w:r>
      <w:r w:rsidR="00A82755">
        <w:rPr>
          <w:color w:val="000000" w:themeColor="text1"/>
          <w:sz w:val="26"/>
          <w:szCs w:val="26"/>
        </w:rPr>
        <w:t xml:space="preserve"> </w:t>
      </w:r>
      <w:r w:rsidR="008824F8">
        <w:rPr>
          <w:color w:val="000000" w:themeColor="text1"/>
          <w:sz w:val="26"/>
          <w:szCs w:val="26"/>
        </w:rPr>
        <w:t>"Коммунальщик"</w:t>
      </w:r>
      <w:r w:rsidR="00B576C8" w:rsidRPr="00BD0F15">
        <w:rPr>
          <w:color w:val="000000" w:themeColor="text1"/>
          <w:sz w:val="26"/>
          <w:szCs w:val="26"/>
        </w:rPr>
        <w:t xml:space="preserve"> находятся водозаборы подземных вод, водонапорные резервуары и распределительн</w:t>
      </w:r>
      <w:r w:rsidR="008824F8">
        <w:rPr>
          <w:color w:val="000000" w:themeColor="text1"/>
          <w:sz w:val="26"/>
          <w:szCs w:val="26"/>
        </w:rPr>
        <w:t>ые</w:t>
      </w:r>
      <w:r w:rsidR="00B576C8" w:rsidRPr="00BD0F15">
        <w:rPr>
          <w:color w:val="000000" w:themeColor="text1"/>
          <w:sz w:val="26"/>
          <w:szCs w:val="26"/>
        </w:rPr>
        <w:t xml:space="preserve"> водопроводн</w:t>
      </w:r>
      <w:r w:rsidR="008824F8">
        <w:rPr>
          <w:color w:val="000000" w:themeColor="text1"/>
          <w:sz w:val="26"/>
          <w:szCs w:val="26"/>
        </w:rPr>
        <w:t>ые</w:t>
      </w:r>
      <w:r w:rsidR="00B576C8" w:rsidRPr="00BD0F15">
        <w:rPr>
          <w:color w:val="000000" w:themeColor="text1"/>
          <w:sz w:val="26"/>
          <w:szCs w:val="26"/>
        </w:rPr>
        <w:t xml:space="preserve"> сет</w:t>
      </w:r>
      <w:r w:rsidR="008824F8">
        <w:rPr>
          <w:color w:val="000000" w:themeColor="text1"/>
          <w:sz w:val="26"/>
          <w:szCs w:val="26"/>
        </w:rPr>
        <w:t>и</w:t>
      </w:r>
      <w:r w:rsidRPr="00BD0F15">
        <w:rPr>
          <w:color w:val="000000" w:themeColor="text1"/>
          <w:sz w:val="26"/>
          <w:szCs w:val="26"/>
        </w:rPr>
        <w:t xml:space="preserve"> </w:t>
      </w:r>
      <w:r w:rsidR="00B576C8" w:rsidRPr="005057EA">
        <w:rPr>
          <w:color w:val="000000" w:themeColor="text1"/>
          <w:sz w:val="26"/>
          <w:szCs w:val="26"/>
        </w:rPr>
        <w:t xml:space="preserve">протяженностью </w:t>
      </w:r>
      <w:r w:rsidR="001D4B2C">
        <w:rPr>
          <w:color w:val="000000" w:themeColor="text1"/>
          <w:sz w:val="26"/>
          <w:szCs w:val="26"/>
        </w:rPr>
        <w:t>16</w:t>
      </w:r>
      <w:r w:rsidR="00857999">
        <w:rPr>
          <w:color w:val="000000" w:themeColor="text1"/>
          <w:sz w:val="26"/>
          <w:szCs w:val="26"/>
        </w:rPr>
        <w:t>5</w:t>
      </w:r>
      <w:r w:rsidR="001D4B2C">
        <w:rPr>
          <w:color w:val="000000" w:themeColor="text1"/>
          <w:sz w:val="26"/>
          <w:szCs w:val="26"/>
        </w:rPr>
        <w:t>,</w:t>
      </w:r>
      <w:r w:rsidR="00857999">
        <w:rPr>
          <w:color w:val="000000" w:themeColor="text1"/>
          <w:sz w:val="26"/>
          <w:szCs w:val="26"/>
        </w:rPr>
        <w:t>3</w:t>
      </w:r>
      <w:r w:rsidRPr="005057EA">
        <w:rPr>
          <w:color w:val="000000" w:themeColor="text1"/>
          <w:sz w:val="26"/>
          <w:szCs w:val="26"/>
        </w:rPr>
        <w:t xml:space="preserve"> км</w:t>
      </w:r>
      <w:r w:rsidR="00AC577E" w:rsidRPr="005057EA">
        <w:rPr>
          <w:color w:val="000000" w:themeColor="text1"/>
          <w:sz w:val="26"/>
          <w:szCs w:val="26"/>
        </w:rPr>
        <w:t xml:space="preserve">, расположенные в с. </w:t>
      </w:r>
      <w:r w:rsidR="008824F8" w:rsidRPr="005057EA">
        <w:rPr>
          <w:color w:val="000000" w:themeColor="text1"/>
          <w:sz w:val="26"/>
          <w:szCs w:val="26"/>
        </w:rPr>
        <w:t>Залесово</w:t>
      </w:r>
      <w:r w:rsidR="00AC577E" w:rsidRPr="005057EA">
        <w:rPr>
          <w:color w:val="000000" w:themeColor="text1"/>
          <w:sz w:val="26"/>
          <w:szCs w:val="26"/>
        </w:rPr>
        <w:t xml:space="preserve">, </w:t>
      </w:r>
      <w:r w:rsidR="008824F8" w:rsidRPr="005057EA">
        <w:rPr>
          <w:color w:val="000000" w:themeColor="text1"/>
          <w:sz w:val="26"/>
          <w:szCs w:val="26"/>
        </w:rPr>
        <w:t>с. Большой Калтай, с.</w:t>
      </w:r>
      <w:r w:rsidR="008824F8">
        <w:rPr>
          <w:color w:val="000000" w:themeColor="text1"/>
          <w:sz w:val="26"/>
          <w:szCs w:val="26"/>
        </w:rPr>
        <w:t xml:space="preserve"> </w:t>
      </w:r>
      <w:r w:rsidR="008824F8">
        <w:rPr>
          <w:color w:val="000000" w:themeColor="text1"/>
          <w:sz w:val="26"/>
          <w:szCs w:val="26"/>
        </w:rPr>
        <w:lastRenderedPageBreak/>
        <w:t xml:space="preserve">Борисово, с. </w:t>
      </w:r>
      <w:proofErr w:type="spellStart"/>
      <w:r w:rsidR="008824F8">
        <w:rPr>
          <w:color w:val="000000" w:themeColor="text1"/>
          <w:sz w:val="26"/>
          <w:szCs w:val="26"/>
        </w:rPr>
        <w:t>Заплывино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Кордон, с. Пещерка, с. Талица, с. </w:t>
      </w:r>
      <w:proofErr w:type="spellStart"/>
      <w:r w:rsidR="008824F8">
        <w:rPr>
          <w:color w:val="000000" w:themeColor="text1"/>
          <w:sz w:val="26"/>
          <w:szCs w:val="26"/>
        </w:rPr>
        <w:t>Тундриха</w:t>
      </w:r>
      <w:proofErr w:type="spellEnd"/>
      <w:r w:rsidR="008824F8">
        <w:rPr>
          <w:color w:val="000000" w:themeColor="text1"/>
          <w:sz w:val="26"/>
          <w:szCs w:val="26"/>
        </w:rPr>
        <w:t xml:space="preserve">, с. </w:t>
      </w:r>
      <w:proofErr w:type="spellStart"/>
      <w:r w:rsidR="008824F8">
        <w:rPr>
          <w:color w:val="000000" w:themeColor="text1"/>
          <w:sz w:val="26"/>
          <w:szCs w:val="26"/>
        </w:rPr>
        <w:t>Черемушкино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</w:t>
      </w:r>
      <w:proofErr w:type="spellStart"/>
      <w:r w:rsidR="008824F8">
        <w:rPr>
          <w:color w:val="000000" w:themeColor="text1"/>
          <w:sz w:val="26"/>
          <w:szCs w:val="26"/>
        </w:rPr>
        <w:t>Шатуново</w:t>
      </w:r>
      <w:proofErr w:type="spellEnd"/>
      <w:r w:rsidR="008824F8">
        <w:rPr>
          <w:color w:val="000000" w:themeColor="text1"/>
          <w:sz w:val="26"/>
          <w:szCs w:val="26"/>
        </w:rPr>
        <w:t xml:space="preserve">, с. Калиновка, с. Муравей, п. Никольский, п. Пролетарская Крепость, с. </w:t>
      </w:r>
      <w:proofErr w:type="spellStart"/>
      <w:r w:rsidR="008824F8">
        <w:rPr>
          <w:color w:val="000000" w:themeColor="text1"/>
          <w:sz w:val="26"/>
          <w:szCs w:val="26"/>
        </w:rPr>
        <w:t>Гуниха</w:t>
      </w:r>
      <w:proofErr w:type="spellEnd"/>
      <w:r w:rsidR="008824F8">
        <w:rPr>
          <w:color w:val="000000" w:themeColor="text1"/>
          <w:sz w:val="26"/>
          <w:szCs w:val="26"/>
        </w:rPr>
        <w:t>, с. Малый Калтай</w:t>
      </w:r>
      <w:r w:rsidRPr="00BD0F15">
        <w:rPr>
          <w:color w:val="000000" w:themeColor="text1"/>
          <w:sz w:val="26"/>
          <w:szCs w:val="26"/>
        </w:rPr>
        <w:t>.</w:t>
      </w:r>
      <w:proofErr w:type="gramEnd"/>
      <w:r w:rsidRPr="00BD0F15">
        <w:rPr>
          <w:color w:val="000000" w:themeColor="text1"/>
          <w:sz w:val="26"/>
          <w:szCs w:val="26"/>
        </w:rPr>
        <w:t xml:space="preserve"> Износ</w:t>
      </w:r>
      <w:r w:rsidR="00B576C8" w:rsidRPr="00BD0F15">
        <w:rPr>
          <w:color w:val="000000" w:themeColor="text1"/>
          <w:sz w:val="26"/>
          <w:szCs w:val="26"/>
        </w:rPr>
        <w:t xml:space="preserve"> водопроводных сетей составляет более 9</w:t>
      </w:r>
      <w:r w:rsidR="00637D2E">
        <w:rPr>
          <w:color w:val="000000" w:themeColor="text1"/>
          <w:sz w:val="26"/>
          <w:szCs w:val="26"/>
        </w:rPr>
        <w:t>5</w:t>
      </w:r>
      <w:r w:rsidR="00B576C8" w:rsidRPr="00BD0F15">
        <w:rPr>
          <w:color w:val="000000" w:themeColor="text1"/>
          <w:sz w:val="26"/>
          <w:szCs w:val="26"/>
        </w:rPr>
        <w:t xml:space="preserve"> %</w:t>
      </w:r>
      <w:r w:rsidRPr="00BD0F15">
        <w:rPr>
          <w:color w:val="000000" w:themeColor="text1"/>
          <w:sz w:val="26"/>
          <w:szCs w:val="26"/>
        </w:rPr>
        <w:t>.</w:t>
      </w:r>
    </w:p>
    <w:p w14:paraId="2AC5E7C8" w14:textId="77777777" w:rsidR="00B6378D" w:rsidRPr="00BD0F15" w:rsidRDefault="00B637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0559BE2C" w14:textId="77777777" w:rsidR="00460F4C" w:rsidRPr="00BD0F15" w:rsidRDefault="00913169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Описание результатов технического обследования централизованных систем водоснабжения</w:t>
      </w:r>
    </w:p>
    <w:p w14:paraId="5EE161A5" w14:textId="77777777" w:rsidR="00460F4C" w:rsidRPr="00BD0F15" w:rsidRDefault="00460F4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076BD19C" w14:textId="77777777" w:rsidR="0044758D" w:rsidRPr="00BD0F15" w:rsidRDefault="0044758D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Основные итоги </w:t>
      </w:r>
      <w:r w:rsidR="00C20B87" w:rsidRPr="00BD0F15">
        <w:rPr>
          <w:color w:val="000000" w:themeColor="text1"/>
          <w:sz w:val="26"/>
          <w:szCs w:val="26"/>
        </w:rPr>
        <w:t>камерального обследования и технической инвентаризации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637D2E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представлены в таблице 4.</w:t>
      </w:r>
    </w:p>
    <w:p w14:paraId="4E54F8E8" w14:textId="77777777" w:rsidR="00C20B87" w:rsidRPr="00BD0F15" w:rsidRDefault="00C20B87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2CDDAEB4" w14:textId="77777777" w:rsidR="004C3E6A" w:rsidRPr="00BD0F15" w:rsidRDefault="004C3E6A" w:rsidP="004C3E6A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4</w:t>
      </w:r>
    </w:p>
    <w:p w14:paraId="4F8401BC" w14:textId="77777777" w:rsidR="004C3E6A" w:rsidRPr="00BD0F15" w:rsidRDefault="00E83F18" w:rsidP="00E83F1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Анализ нормативно-технической документации объектов централизованной системы холодного водоснабжения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3"/>
        <w:gridCol w:w="5205"/>
        <w:gridCol w:w="4360"/>
      </w:tblGrid>
      <w:tr w:rsidR="004C3E6A" w:rsidRPr="00BD0F15" w14:paraId="6A87B1FB" w14:textId="77777777" w:rsidTr="0045514F">
        <w:tc>
          <w:tcPr>
            <w:tcW w:w="573" w:type="dxa"/>
            <w:vAlign w:val="center"/>
          </w:tcPr>
          <w:p w14:paraId="16437B0A" w14:textId="77777777"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  <w:p w14:paraId="35D3FE22" w14:textId="77777777"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 w:rsidRPr="00BD0F15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BD0F15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5205" w:type="dxa"/>
            <w:vAlign w:val="center"/>
          </w:tcPr>
          <w:p w14:paraId="20C92D7A" w14:textId="77777777"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4360" w:type="dxa"/>
            <w:vAlign w:val="center"/>
          </w:tcPr>
          <w:p w14:paraId="60E273F7" w14:textId="77777777"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Значение</w:t>
            </w:r>
          </w:p>
        </w:tc>
      </w:tr>
      <w:tr w:rsidR="004C3E6A" w:rsidRPr="00BD0F15" w14:paraId="59FEFEF1" w14:textId="77777777" w:rsidTr="0045514F">
        <w:tc>
          <w:tcPr>
            <w:tcW w:w="573" w:type="dxa"/>
            <w:vAlign w:val="center"/>
          </w:tcPr>
          <w:p w14:paraId="72C3CF8F" w14:textId="77777777" w:rsidR="004C3E6A" w:rsidRPr="00BD0F15" w:rsidRDefault="004C3E6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205" w:type="dxa"/>
            <w:vAlign w:val="center"/>
          </w:tcPr>
          <w:p w14:paraId="5CFE97EF" w14:textId="77777777"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Год постройки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14:paraId="2E1796C0" w14:textId="77777777" w:rsidR="004C3E6A" w:rsidRPr="00BD0F15" w:rsidRDefault="00DE376D" w:rsidP="00D253E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19</w:t>
            </w:r>
            <w:r w:rsidR="00D253EA">
              <w:rPr>
                <w:color w:val="000000" w:themeColor="text1"/>
                <w:sz w:val="26"/>
                <w:szCs w:val="26"/>
              </w:rPr>
              <w:t>7</w:t>
            </w:r>
            <w:r w:rsidR="00E44F2F">
              <w:rPr>
                <w:color w:val="000000" w:themeColor="text1"/>
                <w:sz w:val="26"/>
                <w:szCs w:val="26"/>
              </w:rPr>
              <w:t>0</w:t>
            </w:r>
            <w:r w:rsidR="00030B32">
              <w:rPr>
                <w:color w:val="000000" w:themeColor="text1"/>
                <w:sz w:val="26"/>
                <w:szCs w:val="26"/>
              </w:rPr>
              <w:t xml:space="preserve"> - </w:t>
            </w:r>
            <w:r w:rsidR="00D253EA">
              <w:rPr>
                <w:color w:val="000000" w:themeColor="text1"/>
                <w:sz w:val="26"/>
                <w:szCs w:val="26"/>
              </w:rPr>
              <w:t>2009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4C3E6A" w:rsidRPr="00BD0F15" w14:paraId="4DEB220E" w14:textId="77777777" w:rsidTr="0045514F">
        <w:tc>
          <w:tcPr>
            <w:tcW w:w="573" w:type="dxa"/>
            <w:vAlign w:val="center"/>
          </w:tcPr>
          <w:p w14:paraId="2687506C" w14:textId="77777777"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205" w:type="dxa"/>
            <w:vAlign w:val="center"/>
          </w:tcPr>
          <w:p w14:paraId="30251627" w14:textId="77777777" w:rsidR="004C3E6A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Дата ввода в эксплуатацию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14:paraId="19CFA49F" w14:textId="77777777" w:rsidR="004C3E6A" w:rsidRPr="00BD0F15" w:rsidRDefault="00DE376D" w:rsidP="00D253E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19</w:t>
            </w:r>
            <w:r w:rsidR="00D253EA">
              <w:rPr>
                <w:color w:val="000000" w:themeColor="text1"/>
                <w:sz w:val="26"/>
                <w:szCs w:val="26"/>
              </w:rPr>
              <w:t>70 - 2009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E36BD6" w:rsidRPr="00BD0F15" w14:paraId="64D4C0F6" w14:textId="77777777" w:rsidTr="0045514F">
        <w:tc>
          <w:tcPr>
            <w:tcW w:w="573" w:type="dxa"/>
            <w:vAlign w:val="center"/>
          </w:tcPr>
          <w:p w14:paraId="50865910" w14:textId="77777777"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205" w:type="dxa"/>
            <w:vAlign w:val="center"/>
          </w:tcPr>
          <w:p w14:paraId="4D139CD1" w14:textId="77777777"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Материал, диаметр трубопроводов по проекту и по исполнительной документации, их фактическое состояние, процент износа</w:t>
            </w:r>
          </w:p>
        </w:tc>
        <w:tc>
          <w:tcPr>
            <w:tcW w:w="4360" w:type="dxa"/>
            <w:vAlign w:val="center"/>
          </w:tcPr>
          <w:p w14:paraId="0473EE3F" w14:textId="77777777"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Исполнительная документация соответствует </w:t>
            </w:r>
            <w:proofErr w:type="gramStart"/>
            <w:r w:rsidRPr="00BD0F15">
              <w:rPr>
                <w:color w:val="000000" w:themeColor="text1"/>
                <w:sz w:val="26"/>
                <w:szCs w:val="26"/>
              </w:rPr>
              <w:t>проектной</w:t>
            </w:r>
            <w:proofErr w:type="gramEnd"/>
            <w:r w:rsidRPr="00BD0F15">
              <w:rPr>
                <w:color w:val="000000" w:themeColor="text1"/>
                <w:sz w:val="26"/>
                <w:szCs w:val="26"/>
              </w:rPr>
              <w:t>.</w:t>
            </w:r>
          </w:p>
          <w:p w14:paraId="6E87A513" w14:textId="77777777" w:rsidR="00DE376D" w:rsidRPr="00BD0F15" w:rsidRDefault="00606315" w:rsidP="00EE5F79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Распределительные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водопроводные сети выполнены из</w:t>
            </w:r>
            <w:r w:rsidR="00D253EA">
              <w:rPr>
                <w:color w:val="000000" w:themeColor="text1"/>
                <w:sz w:val="26"/>
                <w:szCs w:val="26"/>
              </w:rPr>
              <w:t xml:space="preserve"> асбестовых,</w:t>
            </w:r>
            <w:r>
              <w:rPr>
                <w:color w:val="000000" w:themeColor="text1"/>
                <w:sz w:val="26"/>
                <w:szCs w:val="26"/>
              </w:rPr>
              <w:t xml:space="preserve"> стальных и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="00DE376D" w:rsidRPr="00EE5F79">
              <w:rPr>
                <w:color w:val="000000" w:themeColor="text1"/>
                <w:sz w:val="26"/>
                <w:szCs w:val="26"/>
              </w:rPr>
              <w:t xml:space="preserve">чугунных труб диаметром </w:t>
            </w:r>
            <w:r w:rsidRPr="00EE5F79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D253EA" w:rsidRPr="00EE5F79">
              <w:rPr>
                <w:color w:val="000000" w:themeColor="text1"/>
                <w:sz w:val="26"/>
                <w:szCs w:val="26"/>
              </w:rPr>
              <w:t>25</w:t>
            </w:r>
            <w:r w:rsidRPr="00EE5F79">
              <w:rPr>
                <w:color w:val="000000" w:themeColor="text1"/>
                <w:sz w:val="26"/>
                <w:szCs w:val="26"/>
              </w:rPr>
              <w:t xml:space="preserve"> до 1</w:t>
            </w:r>
            <w:r w:rsidR="00EE5F79" w:rsidRPr="00EE5F79">
              <w:rPr>
                <w:color w:val="000000" w:themeColor="text1"/>
                <w:sz w:val="26"/>
                <w:szCs w:val="26"/>
              </w:rPr>
              <w:t>59</w:t>
            </w:r>
            <w:r w:rsidR="00DE376D" w:rsidRPr="00EE5F79">
              <w:rPr>
                <w:color w:val="000000" w:themeColor="text1"/>
                <w:sz w:val="26"/>
                <w:szCs w:val="26"/>
              </w:rPr>
              <w:t xml:space="preserve"> мм.</w:t>
            </w:r>
            <w:r w:rsidRPr="00EE5F79">
              <w:rPr>
                <w:color w:val="000000" w:themeColor="text1"/>
                <w:sz w:val="26"/>
                <w:szCs w:val="26"/>
              </w:rPr>
              <w:t xml:space="preserve"> </w:t>
            </w:r>
            <w:r w:rsidR="00DE376D" w:rsidRPr="00EE5F79">
              <w:rPr>
                <w:color w:val="000000" w:themeColor="text1"/>
                <w:sz w:val="26"/>
                <w:szCs w:val="26"/>
              </w:rPr>
              <w:t>Износ системы централизованного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водоснабжения составляет более 9</w:t>
            </w:r>
            <w:r w:rsidR="00030B32">
              <w:rPr>
                <w:color w:val="000000" w:themeColor="text1"/>
                <w:sz w:val="26"/>
                <w:szCs w:val="26"/>
              </w:rPr>
              <w:t>5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%.</w:t>
            </w:r>
          </w:p>
        </w:tc>
      </w:tr>
      <w:tr w:rsidR="00E36BD6" w:rsidRPr="00BD0F15" w14:paraId="4B5579E7" w14:textId="77777777" w:rsidTr="0045514F">
        <w:tc>
          <w:tcPr>
            <w:tcW w:w="573" w:type="dxa"/>
            <w:vAlign w:val="center"/>
          </w:tcPr>
          <w:p w14:paraId="50FB8F55" w14:textId="77777777"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205" w:type="dxa"/>
            <w:vAlign w:val="center"/>
          </w:tcPr>
          <w:p w14:paraId="5DB69448" w14:textId="77777777"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давления и пропускной способности трубопровода и иных объектов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14:paraId="40637748" w14:textId="77777777" w:rsidR="00E36BD6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Расчетные и фактические параметры соответствуют:</w:t>
            </w:r>
          </w:p>
          <w:p w14:paraId="42E3D8ED" w14:textId="77777777" w:rsidR="00DE376D" w:rsidRPr="00BD0F15" w:rsidRDefault="00DE376D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Давление – 1</w:t>
            </w:r>
            <w:r w:rsidR="00D253EA">
              <w:rPr>
                <w:color w:val="000000" w:themeColor="text1"/>
                <w:sz w:val="26"/>
                <w:szCs w:val="26"/>
              </w:rPr>
              <w:t>4</w:t>
            </w:r>
            <w:r w:rsidRPr="00BD0F15">
              <w:rPr>
                <w:color w:val="000000" w:themeColor="text1"/>
                <w:sz w:val="26"/>
                <w:szCs w:val="26"/>
              </w:rPr>
              <w:t>-1</w:t>
            </w:r>
            <w:r w:rsidR="00D253EA">
              <w:rPr>
                <w:color w:val="000000" w:themeColor="text1"/>
                <w:sz w:val="26"/>
                <w:szCs w:val="26"/>
              </w:rPr>
              <w:t>6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 водного столба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14:paraId="3A05D8C9" w14:textId="77777777" w:rsidR="00DE376D" w:rsidRPr="00BD0F15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Пропускная способность водопровода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>–</w:t>
            </w:r>
            <w:r w:rsidR="00DE376D"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="00D253EA">
              <w:rPr>
                <w:color w:val="000000" w:themeColor="text1"/>
                <w:sz w:val="26"/>
                <w:szCs w:val="26"/>
              </w:rPr>
              <w:t>4200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14:paraId="0D5A64F3" w14:textId="77777777" w:rsidR="00030B32" w:rsidRDefault="0045514F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Подъем (по производительности насоса)</w:t>
            </w:r>
            <w:r w:rsidR="00030B32">
              <w:rPr>
                <w:color w:val="000000" w:themeColor="text1"/>
                <w:sz w:val="26"/>
                <w:szCs w:val="26"/>
              </w:rPr>
              <w:t>:</w:t>
            </w:r>
          </w:p>
          <w:p w14:paraId="5FDF6E28" w14:textId="77777777" w:rsidR="0045514F" w:rsidRDefault="00030B32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D253EA">
              <w:rPr>
                <w:color w:val="000000" w:themeColor="text1"/>
                <w:sz w:val="26"/>
                <w:szCs w:val="26"/>
              </w:rPr>
              <w:t>Залесово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D253EA">
              <w:rPr>
                <w:color w:val="000000" w:themeColor="text1"/>
                <w:sz w:val="26"/>
                <w:szCs w:val="26"/>
              </w:rPr>
              <w:t>4560,0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="0045514F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45514F" w:rsidRPr="00BD0F15">
              <w:rPr>
                <w:color w:val="000000" w:themeColor="text1"/>
                <w:sz w:val="26"/>
                <w:szCs w:val="26"/>
              </w:rPr>
              <w:t>/сутки;</w:t>
            </w:r>
          </w:p>
          <w:p w14:paraId="1991D0FF" w14:textId="77777777" w:rsidR="00AC577E" w:rsidRDefault="0060631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 w:rsidR="00D253EA">
              <w:rPr>
                <w:color w:val="000000" w:themeColor="text1"/>
                <w:sz w:val="26"/>
                <w:szCs w:val="26"/>
              </w:rPr>
              <w:t>Пролетарская</w:t>
            </w:r>
            <w:proofErr w:type="gramEnd"/>
            <w:r w:rsidR="00D253EA">
              <w:rPr>
                <w:color w:val="000000" w:themeColor="text1"/>
                <w:sz w:val="26"/>
                <w:szCs w:val="26"/>
              </w:rPr>
              <w:t xml:space="preserve"> Крепость</w:t>
            </w:r>
            <w:r w:rsidR="00030B32"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D253EA">
              <w:rPr>
                <w:color w:val="000000" w:themeColor="text1"/>
                <w:sz w:val="26"/>
                <w:szCs w:val="26"/>
              </w:rPr>
              <w:t>240,0</w:t>
            </w:r>
            <w:r w:rsidR="00030B32">
              <w:rPr>
                <w:color w:val="000000" w:themeColor="text1"/>
                <w:sz w:val="26"/>
                <w:szCs w:val="26"/>
              </w:rPr>
              <w:t xml:space="preserve"> </w:t>
            </w:r>
            <w:r w:rsidR="00030B32" w:rsidRPr="00BD0F15">
              <w:rPr>
                <w:color w:val="000000" w:themeColor="text1"/>
                <w:sz w:val="26"/>
                <w:szCs w:val="26"/>
              </w:rPr>
              <w:t>м</w:t>
            </w:r>
            <w:r w:rsidR="00030B32"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="00030B32"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AC577E">
              <w:rPr>
                <w:color w:val="000000" w:themeColor="text1"/>
                <w:sz w:val="26"/>
                <w:szCs w:val="26"/>
              </w:rPr>
              <w:t>;</w:t>
            </w:r>
          </w:p>
          <w:p w14:paraId="0A0B7FA9" w14:textId="77777777" w:rsidR="00D253EA" w:rsidRDefault="00AC577E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r w:rsidR="00D253EA">
              <w:rPr>
                <w:color w:val="000000" w:themeColor="text1"/>
                <w:sz w:val="26"/>
                <w:szCs w:val="26"/>
              </w:rPr>
              <w:t>Борисово</w:t>
            </w:r>
            <w:r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D253EA">
              <w:rPr>
                <w:color w:val="000000" w:themeColor="text1"/>
                <w:sz w:val="26"/>
                <w:szCs w:val="26"/>
              </w:rPr>
              <w:t>720,0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D253EA">
              <w:rPr>
                <w:color w:val="000000" w:themeColor="text1"/>
                <w:sz w:val="26"/>
                <w:szCs w:val="26"/>
              </w:rPr>
              <w:t>;</w:t>
            </w:r>
          </w:p>
          <w:p w14:paraId="762D32A2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п. Никольский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3EFC728E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Пещерка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720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75C3753E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Гуниха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480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6675CC8C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 xml:space="preserve">с. Кордон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50350EF8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Шатуново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540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1E8C2074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Черемушкино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172,8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0C5CC40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Малый Калтай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3F395904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Тундриха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480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1618B6EA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Заплывино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4D2DE063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Большой Калтай – 492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74060456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Талица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96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25E1574C" w14:textId="77777777" w:rsidR="00D253EA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Калиновка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CD56B79" w14:textId="77777777" w:rsidR="00030B32" w:rsidRPr="00BD0F15" w:rsidRDefault="00D253E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Муравей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240 </w:t>
            </w:r>
            <w:r w:rsidRPr="00BD0F15">
              <w:rPr>
                <w:color w:val="000000" w:themeColor="text1"/>
                <w:sz w:val="26"/>
                <w:szCs w:val="26"/>
              </w:rPr>
              <w:t>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30B32">
              <w:rPr>
                <w:color w:val="000000" w:themeColor="text1"/>
                <w:sz w:val="26"/>
                <w:szCs w:val="26"/>
              </w:rPr>
              <w:t>.</w:t>
            </w:r>
          </w:p>
          <w:p w14:paraId="7288CA4F" w14:textId="77777777" w:rsidR="00030B32" w:rsidRDefault="0045514F" w:rsidP="00D8163A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Объем накопительных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 напорных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="00D8163A" w:rsidRPr="00BD0F15">
              <w:rPr>
                <w:color w:val="000000" w:themeColor="text1"/>
                <w:sz w:val="26"/>
                <w:szCs w:val="26"/>
              </w:rPr>
              <w:t xml:space="preserve">башен </w:t>
            </w:r>
            <w:proofErr w:type="spellStart"/>
            <w:r w:rsidR="00D8163A" w:rsidRPr="00BD0F15">
              <w:rPr>
                <w:color w:val="000000" w:themeColor="text1"/>
                <w:sz w:val="26"/>
                <w:szCs w:val="26"/>
              </w:rPr>
              <w:t>Рожновского</w:t>
            </w:r>
            <w:proofErr w:type="spellEnd"/>
            <w:r w:rsidR="00030B32">
              <w:rPr>
                <w:color w:val="000000" w:themeColor="text1"/>
                <w:sz w:val="26"/>
                <w:szCs w:val="26"/>
              </w:rPr>
              <w:t>:</w:t>
            </w:r>
          </w:p>
          <w:p w14:paraId="04C6323D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Залесово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– </w:t>
            </w:r>
            <w:r>
              <w:rPr>
                <w:color w:val="000000" w:themeColor="text1"/>
                <w:sz w:val="26"/>
                <w:szCs w:val="26"/>
              </w:rPr>
              <w:t>400,0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14:paraId="4281F340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с. Пролетарская Крепость – 15,0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  <w:proofErr w:type="gramEnd"/>
          </w:p>
          <w:p w14:paraId="0E5DB4B8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Борисово – 30,0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3BEAC1D9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п. Никольский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381B74DA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Пещерка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нет данных;</w:t>
            </w:r>
          </w:p>
          <w:p w14:paraId="105EB2EE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Гуниха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нет данных;</w:t>
            </w:r>
          </w:p>
          <w:p w14:paraId="1C02FEDF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Кордон – 30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39F88382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Шатуново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45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DD9EB8B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Черемушкино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7C2DFAC0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Малый Калтай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AF98DFE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Тундриха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22C8EEAA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Заплывино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нет данных;</w:t>
            </w:r>
          </w:p>
          <w:p w14:paraId="1178BBBD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Большой Калтай – 45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5FC6FC2D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Талица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6FC5453A" w14:textId="77777777" w:rsidR="00EC0EAB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Калиновка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A71D06C" w14:textId="77777777" w:rsidR="00AC577E" w:rsidRPr="00AC577E" w:rsidRDefault="00EC0EAB" w:rsidP="00EC0EAB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Муравей – 15 м</w:t>
            </w:r>
            <w:r w:rsidRPr="00EC0EAB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</w:p>
        </w:tc>
      </w:tr>
      <w:tr w:rsidR="00E36BD6" w:rsidRPr="00BD0F15" w14:paraId="404EF2B5" w14:textId="77777777" w:rsidTr="0045514F">
        <w:tc>
          <w:tcPr>
            <w:tcW w:w="573" w:type="dxa"/>
            <w:vAlign w:val="center"/>
          </w:tcPr>
          <w:p w14:paraId="29327560" w14:textId="77777777" w:rsidR="00E36BD6" w:rsidRPr="00BD0F15" w:rsidRDefault="00E36BD6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5205" w:type="dxa"/>
            <w:vAlign w:val="center"/>
          </w:tcPr>
          <w:p w14:paraId="0FCDB147" w14:textId="77777777" w:rsidR="00E36BD6" w:rsidRPr="00BD0F15" w:rsidRDefault="00E83F18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об аварийности объектов централизованных систем холодного водоснабжения за последние три года</w:t>
            </w:r>
          </w:p>
        </w:tc>
        <w:tc>
          <w:tcPr>
            <w:tcW w:w="4360" w:type="dxa"/>
            <w:vAlign w:val="center"/>
          </w:tcPr>
          <w:p w14:paraId="6116BC9E" w14:textId="77777777" w:rsidR="00E36BD6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Нет данных</w:t>
            </w:r>
          </w:p>
        </w:tc>
      </w:tr>
      <w:tr w:rsidR="006E71C9" w:rsidRPr="00BD0F15" w14:paraId="75ADA579" w14:textId="77777777" w:rsidTr="0045514F">
        <w:tc>
          <w:tcPr>
            <w:tcW w:w="573" w:type="dxa"/>
            <w:vAlign w:val="center"/>
          </w:tcPr>
          <w:p w14:paraId="2FC1E684" w14:textId="77777777"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205" w:type="dxa"/>
            <w:vAlign w:val="center"/>
          </w:tcPr>
          <w:p w14:paraId="3CB52AD9" w14:textId="77777777"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Сведения о проведении технического обследования системы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14:paraId="0D3998F5" w14:textId="77777777"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Не проводилось</w:t>
            </w:r>
          </w:p>
        </w:tc>
      </w:tr>
      <w:tr w:rsidR="006E71C9" w:rsidRPr="00BD0F15" w14:paraId="0A03ECA9" w14:textId="77777777" w:rsidTr="0045514F">
        <w:tc>
          <w:tcPr>
            <w:tcW w:w="573" w:type="dxa"/>
            <w:vAlign w:val="center"/>
          </w:tcPr>
          <w:p w14:paraId="21B2152F" w14:textId="77777777"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205" w:type="dxa"/>
            <w:vAlign w:val="center"/>
          </w:tcPr>
          <w:p w14:paraId="47E37A39" w14:textId="77777777"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проведении аварийных и ремонтных работ на объектах централизованных систем холодного водоснабжения</w:t>
            </w:r>
          </w:p>
        </w:tc>
        <w:tc>
          <w:tcPr>
            <w:tcW w:w="4360" w:type="dxa"/>
            <w:vAlign w:val="center"/>
          </w:tcPr>
          <w:p w14:paraId="7CD4C7DA" w14:textId="77777777" w:rsidR="006E71C9" w:rsidRPr="00BD0F15" w:rsidRDefault="00EC0EAB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Отсутствует</w:t>
            </w:r>
          </w:p>
        </w:tc>
      </w:tr>
      <w:tr w:rsidR="006E71C9" w:rsidRPr="00BD0F15" w14:paraId="1B127448" w14:textId="77777777" w:rsidTr="0045514F">
        <w:tc>
          <w:tcPr>
            <w:tcW w:w="573" w:type="dxa"/>
            <w:vAlign w:val="center"/>
          </w:tcPr>
          <w:p w14:paraId="539AC99D" w14:textId="77777777" w:rsidR="006E71C9" w:rsidRPr="00BD0F15" w:rsidRDefault="006E71C9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205" w:type="dxa"/>
            <w:vAlign w:val="center"/>
          </w:tcPr>
          <w:p w14:paraId="74356B0B" w14:textId="77777777" w:rsidR="006E71C9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Информация о наличии или отсутствии технической возможности сооружений водоподготовки, работающих в штатном режиме, обеспечивать подготовку питьевой воды в соответствии с требованиями, установленными законодательством в области обеспечения санитарно-эпидемиологического благополучия населения, с учетом состояния источника водоснабжения</w:t>
            </w:r>
          </w:p>
        </w:tc>
        <w:tc>
          <w:tcPr>
            <w:tcW w:w="4360" w:type="dxa"/>
            <w:vAlign w:val="center"/>
          </w:tcPr>
          <w:p w14:paraId="40586B20" w14:textId="77777777" w:rsidR="006E71C9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Техническая возможность имеется</w:t>
            </w:r>
          </w:p>
        </w:tc>
      </w:tr>
      <w:tr w:rsidR="00A61091" w:rsidRPr="00BD0F15" w14:paraId="54DF7802" w14:textId="77777777" w:rsidTr="0045514F">
        <w:tc>
          <w:tcPr>
            <w:tcW w:w="573" w:type="dxa"/>
            <w:vAlign w:val="center"/>
          </w:tcPr>
          <w:p w14:paraId="2E03B6D7" w14:textId="77777777"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205" w:type="dxa"/>
            <w:vAlign w:val="center"/>
          </w:tcPr>
          <w:p w14:paraId="5F8A10EC" w14:textId="77777777"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Основные технические параметры системы </w:t>
            </w: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14:paraId="4EB81E20" w14:textId="77777777" w:rsidR="00F8463A" w:rsidRPr="00BD0F15" w:rsidRDefault="00D8163A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Полезный отпуск (средний)</w:t>
            </w:r>
          </w:p>
          <w:p w14:paraId="08689D27" w14:textId="79B5A98F" w:rsidR="00137525" w:rsidRDefault="00D8163A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 xml:space="preserve">– </w:t>
            </w:r>
            <w:r w:rsidR="00B867E9">
              <w:rPr>
                <w:color w:val="000000" w:themeColor="text1"/>
                <w:sz w:val="26"/>
                <w:szCs w:val="26"/>
              </w:rPr>
              <w:t>803,2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. </w:t>
            </w:r>
            <w:r w:rsidRPr="00BD0F15">
              <w:rPr>
                <w:color w:val="000000" w:themeColor="text1"/>
                <w:sz w:val="26"/>
                <w:szCs w:val="26"/>
              </w:rPr>
              <w:t>Максимальный расход воды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– </w:t>
            </w:r>
            <w:r w:rsidR="00B867E9">
              <w:rPr>
                <w:color w:val="000000" w:themeColor="text1"/>
                <w:sz w:val="26"/>
                <w:szCs w:val="26"/>
              </w:rPr>
              <w:t>1180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</w:t>
            </w:r>
            <w:r w:rsidRPr="00BD0F15">
              <w:rPr>
                <w:color w:val="000000" w:themeColor="text1"/>
                <w:sz w:val="26"/>
                <w:szCs w:val="26"/>
                <w:vertAlign w:val="superscript"/>
              </w:rPr>
              <w:t>3</w:t>
            </w:r>
            <w:r w:rsidRPr="00BD0F15">
              <w:rPr>
                <w:color w:val="000000" w:themeColor="text1"/>
                <w:sz w:val="26"/>
                <w:szCs w:val="26"/>
              </w:rPr>
              <w:t>/сутки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. Водопроводные сети выполнены из</w:t>
            </w:r>
            <w:r w:rsidR="00B867E9">
              <w:rPr>
                <w:color w:val="000000" w:themeColor="text1"/>
                <w:sz w:val="26"/>
                <w:szCs w:val="26"/>
              </w:rPr>
              <w:t xml:space="preserve"> асбестовых,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</w:t>
            </w:r>
            <w:r w:rsidR="00AC577E">
              <w:rPr>
                <w:color w:val="000000" w:themeColor="text1"/>
                <w:sz w:val="26"/>
                <w:szCs w:val="26"/>
              </w:rPr>
              <w:t>стальных,</w:t>
            </w:r>
            <w:r w:rsidR="002929C8">
              <w:rPr>
                <w:color w:val="000000" w:themeColor="text1"/>
                <w:sz w:val="26"/>
                <w:szCs w:val="26"/>
              </w:rPr>
              <w:t xml:space="preserve"> 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>чугунных труб</w:t>
            </w:r>
            <w:r w:rsidR="00AC577E">
              <w:rPr>
                <w:color w:val="000000" w:themeColor="text1"/>
                <w:sz w:val="26"/>
                <w:szCs w:val="26"/>
              </w:rPr>
              <w:t xml:space="preserve"> и труб ПВХ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диаметром </w:t>
            </w:r>
            <w:r w:rsidR="002929C8">
              <w:rPr>
                <w:color w:val="000000" w:themeColor="text1"/>
                <w:sz w:val="26"/>
                <w:szCs w:val="26"/>
              </w:rPr>
              <w:t xml:space="preserve">от </w:t>
            </w:r>
            <w:r w:rsidR="00B867E9">
              <w:rPr>
                <w:color w:val="000000" w:themeColor="text1"/>
                <w:sz w:val="26"/>
                <w:szCs w:val="26"/>
              </w:rPr>
              <w:t>25</w:t>
            </w:r>
            <w:r w:rsidR="002929C8">
              <w:rPr>
                <w:color w:val="000000" w:themeColor="text1"/>
                <w:sz w:val="26"/>
                <w:szCs w:val="26"/>
              </w:rPr>
              <w:t xml:space="preserve"> до 1</w:t>
            </w:r>
            <w:r w:rsidR="000A79EA">
              <w:rPr>
                <w:color w:val="000000" w:themeColor="text1"/>
                <w:sz w:val="26"/>
                <w:szCs w:val="26"/>
              </w:rPr>
              <w:t>59</w:t>
            </w:r>
            <w:r w:rsidR="000258F7" w:rsidRPr="00BD0F15">
              <w:rPr>
                <w:color w:val="000000" w:themeColor="text1"/>
                <w:sz w:val="26"/>
                <w:szCs w:val="26"/>
              </w:rPr>
              <w:t xml:space="preserve"> мм. Источником воды являются </w:t>
            </w:r>
            <w:r w:rsidR="000A79EA">
              <w:rPr>
                <w:color w:val="000000" w:themeColor="text1"/>
                <w:sz w:val="26"/>
                <w:szCs w:val="26"/>
              </w:rPr>
              <w:t>36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артезиански</w:t>
            </w:r>
            <w:r w:rsidR="000A79EA">
              <w:rPr>
                <w:color w:val="000000" w:themeColor="text1"/>
                <w:sz w:val="26"/>
                <w:szCs w:val="26"/>
              </w:rPr>
              <w:t>х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 xml:space="preserve"> скважин</w:t>
            </w:r>
            <w:r w:rsidR="00137525">
              <w:rPr>
                <w:color w:val="000000" w:themeColor="text1"/>
                <w:sz w:val="26"/>
                <w:szCs w:val="26"/>
              </w:rPr>
              <w:t>:</w:t>
            </w:r>
          </w:p>
          <w:p w14:paraId="30618762" w14:textId="3BDACA8F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Залесово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0A79EA">
              <w:rPr>
                <w:color w:val="000000" w:themeColor="text1"/>
                <w:sz w:val="26"/>
                <w:szCs w:val="26"/>
              </w:rPr>
              <w:t>четырнадцать</w:t>
            </w:r>
            <w:r w:rsidRPr="00BD0F15">
              <w:rPr>
                <w:color w:val="000000" w:themeColor="text1"/>
                <w:sz w:val="26"/>
                <w:szCs w:val="26"/>
              </w:rPr>
              <w:t>;</w:t>
            </w:r>
          </w:p>
          <w:p w14:paraId="28938681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с. Пролетарская Крепость – одна;</w:t>
            </w:r>
            <w:proofErr w:type="gramEnd"/>
          </w:p>
          <w:p w14:paraId="3E9BDCC7" w14:textId="63F76CB1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Борисово – </w:t>
            </w:r>
            <w:r w:rsidR="000A79EA">
              <w:rPr>
                <w:color w:val="000000" w:themeColor="text1"/>
                <w:sz w:val="26"/>
                <w:szCs w:val="26"/>
              </w:rPr>
              <w:t>две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7C7196EE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п. Никольский – одна;</w:t>
            </w:r>
          </w:p>
          <w:p w14:paraId="2CB82418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. </w:t>
            </w:r>
            <w:proofErr w:type="gramStart"/>
            <w:r>
              <w:rPr>
                <w:color w:val="000000" w:themeColor="text1"/>
                <w:sz w:val="26"/>
                <w:szCs w:val="26"/>
              </w:rPr>
              <w:t>Пещерка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 xml:space="preserve"> – три;</w:t>
            </w:r>
          </w:p>
          <w:p w14:paraId="2F4D7B78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Гуниха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две;</w:t>
            </w:r>
          </w:p>
          <w:p w14:paraId="4A8680C3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Кордон – одна;</w:t>
            </w:r>
          </w:p>
          <w:p w14:paraId="25068E56" w14:textId="2D7D0720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Шатуново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</w:t>
            </w:r>
            <w:r w:rsidR="000A79EA">
              <w:rPr>
                <w:color w:val="000000" w:themeColor="text1"/>
                <w:sz w:val="26"/>
                <w:szCs w:val="26"/>
              </w:rPr>
              <w:t>две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078F3663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Черемушкино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одна;</w:t>
            </w:r>
          </w:p>
          <w:p w14:paraId="1C262FD6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с. Малый Калтай – одна;</w:t>
            </w:r>
          </w:p>
          <w:p w14:paraId="0005DD3E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Тундриха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две;</w:t>
            </w:r>
          </w:p>
          <w:p w14:paraId="7C054559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color w:val="000000" w:themeColor="text1"/>
                <w:sz w:val="26"/>
                <w:szCs w:val="26"/>
              </w:rPr>
              <w:t>Заплывино</w:t>
            </w:r>
            <w:proofErr w:type="spellEnd"/>
            <w:r>
              <w:rPr>
                <w:color w:val="000000" w:themeColor="text1"/>
                <w:sz w:val="26"/>
                <w:szCs w:val="26"/>
              </w:rPr>
              <w:t xml:space="preserve"> – одна;</w:t>
            </w:r>
          </w:p>
          <w:p w14:paraId="71425F84" w14:textId="4FDFC4AC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с. Большой Калтай – </w:t>
            </w:r>
            <w:r w:rsidR="000A79EA">
              <w:rPr>
                <w:color w:val="000000" w:themeColor="text1"/>
                <w:sz w:val="26"/>
                <w:szCs w:val="26"/>
              </w:rPr>
              <w:t>две</w:t>
            </w:r>
            <w:r>
              <w:rPr>
                <w:color w:val="000000" w:themeColor="text1"/>
                <w:sz w:val="26"/>
                <w:szCs w:val="26"/>
              </w:rPr>
              <w:t>;</w:t>
            </w:r>
          </w:p>
          <w:p w14:paraId="1A574038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Талица – одна;</w:t>
            </w:r>
          </w:p>
          <w:p w14:paraId="20476229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Калиновка – одна;</w:t>
            </w:r>
          </w:p>
          <w:p w14:paraId="6B519FAA" w14:textId="77777777" w:rsidR="00137525" w:rsidRDefault="0013752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proofErr w:type="gramStart"/>
            <w:r>
              <w:rPr>
                <w:color w:val="000000" w:themeColor="text1"/>
                <w:sz w:val="26"/>
                <w:szCs w:val="26"/>
              </w:rPr>
              <w:t>с</w:t>
            </w:r>
            <w:proofErr w:type="gramEnd"/>
            <w:r>
              <w:rPr>
                <w:color w:val="000000" w:themeColor="text1"/>
                <w:sz w:val="26"/>
                <w:szCs w:val="26"/>
              </w:rPr>
              <w:t>. Муравей – одна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.</w:t>
            </w:r>
          </w:p>
          <w:p w14:paraId="35673EC2" w14:textId="77777777" w:rsidR="000258F7" w:rsidRPr="00BD0F15" w:rsidRDefault="00BD0F15" w:rsidP="00137525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Вода из скважин подается в водонапорные башни </w:t>
            </w:r>
            <w:proofErr w:type="spellStart"/>
            <w:r w:rsidRPr="00BD0F15">
              <w:rPr>
                <w:color w:val="000000" w:themeColor="text1"/>
                <w:sz w:val="26"/>
                <w:szCs w:val="26"/>
              </w:rPr>
              <w:t>Рожновского</w:t>
            </w:r>
            <w:proofErr w:type="spellEnd"/>
            <w:r w:rsidR="00137525">
              <w:rPr>
                <w:color w:val="000000" w:themeColor="text1"/>
                <w:sz w:val="26"/>
                <w:szCs w:val="26"/>
              </w:rPr>
              <w:t>, далее из водонапорных башен подается в водопроводную сеть</w:t>
            </w:r>
            <w:r w:rsidRPr="00BD0F15">
              <w:rPr>
                <w:color w:val="000000" w:themeColor="text1"/>
                <w:sz w:val="26"/>
                <w:szCs w:val="26"/>
              </w:rPr>
              <w:t>. Давление в водопроводной сети – 1</w:t>
            </w:r>
            <w:r w:rsidR="00137525">
              <w:rPr>
                <w:color w:val="000000" w:themeColor="text1"/>
                <w:sz w:val="26"/>
                <w:szCs w:val="26"/>
              </w:rPr>
              <w:t>4</w:t>
            </w:r>
            <w:r w:rsidRPr="00BD0F15">
              <w:rPr>
                <w:color w:val="000000" w:themeColor="text1"/>
                <w:sz w:val="26"/>
                <w:szCs w:val="26"/>
              </w:rPr>
              <w:t>-1</w:t>
            </w:r>
            <w:r w:rsidR="00137525">
              <w:rPr>
                <w:color w:val="000000" w:themeColor="text1"/>
                <w:sz w:val="26"/>
                <w:szCs w:val="26"/>
              </w:rPr>
              <w:t>6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м водного столба.</w:t>
            </w:r>
          </w:p>
        </w:tc>
      </w:tr>
      <w:tr w:rsidR="00A61091" w:rsidRPr="00BD0F15" w14:paraId="541F29DF" w14:textId="77777777" w:rsidTr="0045514F">
        <w:tc>
          <w:tcPr>
            <w:tcW w:w="573" w:type="dxa"/>
            <w:vAlign w:val="center"/>
          </w:tcPr>
          <w:p w14:paraId="1C0BD545" w14:textId="77777777" w:rsidR="00A61091" w:rsidRPr="00BD0F15" w:rsidRDefault="00A61091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lastRenderedPageBreak/>
              <w:t>10</w:t>
            </w:r>
          </w:p>
        </w:tc>
        <w:tc>
          <w:tcPr>
            <w:tcW w:w="5205" w:type="dxa"/>
            <w:vAlign w:val="center"/>
          </w:tcPr>
          <w:p w14:paraId="0D018B2A" w14:textId="77777777" w:rsidR="00A61091" w:rsidRPr="00BD0F15" w:rsidRDefault="00C03B35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Основные данные визуально-измерительного обследования систем централизованного холодного водоснабжения</w:t>
            </w:r>
          </w:p>
        </w:tc>
        <w:tc>
          <w:tcPr>
            <w:tcW w:w="4360" w:type="dxa"/>
            <w:vAlign w:val="center"/>
          </w:tcPr>
          <w:p w14:paraId="0F448E99" w14:textId="77777777" w:rsidR="00A61091" w:rsidRPr="00BD0F15" w:rsidRDefault="00FE7F1C" w:rsidP="00DE376D">
            <w:pPr>
              <w:pStyle w:val="3"/>
              <w:shd w:val="clear" w:color="auto" w:fill="auto"/>
              <w:tabs>
                <w:tab w:val="left" w:pos="1985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 xml:space="preserve">Системы централизованного водоснабжения находятся в рабочем </w:t>
            </w:r>
            <w:r w:rsidR="00BD0F15" w:rsidRPr="00BD0F15">
              <w:rPr>
                <w:color w:val="000000" w:themeColor="text1"/>
                <w:sz w:val="26"/>
                <w:szCs w:val="26"/>
              </w:rPr>
              <w:t>состоянии</w:t>
            </w:r>
          </w:p>
        </w:tc>
      </w:tr>
    </w:tbl>
    <w:p w14:paraId="4A9622E2" w14:textId="77777777" w:rsidR="004C3E6A" w:rsidRPr="00BD0F15" w:rsidRDefault="004C3E6A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7CC50DE4" w14:textId="77777777" w:rsidR="006A158C" w:rsidRPr="00BD0F15" w:rsidRDefault="006A158C" w:rsidP="00460F4C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существующих источников водоснабжения и водозаборных сооружений</w:t>
      </w:r>
    </w:p>
    <w:p w14:paraId="2EB2E335" w14:textId="77777777" w:rsidR="00460F4C" w:rsidRPr="00BD0F15" w:rsidRDefault="00460F4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1FC33A01" w14:textId="245FAC94"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Водоснабжение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обеспечивается за счет </w:t>
      </w:r>
      <w:r w:rsidR="007F5B26">
        <w:rPr>
          <w:color w:val="000000" w:themeColor="text1"/>
          <w:sz w:val="26"/>
          <w:szCs w:val="26"/>
        </w:rPr>
        <w:t xml:space="preserve">тридцати </w:t>
      </w:r>
      <w:r w:rsidR="004647FC">
        <w:rPr>
          <w:color w:val="000000" w:themeColor="text1"/>
          <w:sz w:val="26"/>
          <w:szCs w:val="26"/>
        </w:rPr>
        <w:t>шести</w:t>
      </w:r>
      <w:r w:rsidRPr="00BD0F15">
        <w:rPr>
          <w:color w:val="000000" w:themeColor="text1"/>
          <w:sz w:val="26"/>
          <w:szCs w:val="26"/>
        </w:rPr>
        <w:t xml:space="preserve"> </w:t>
      </w:r>
      <w:r w:rsidR="00460F4C" w:rsidRPr="00BD0F15">
        <w:rPr>
          <w:color w:val="000000" w:themeColor="text1"/>
          <w:sz w:val="26"/>
          <w:szCs w:val="26"/>
        </w:rPr>
        <w:t>скважин забора подземных вод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782A96">
        <w:rPr>
          <w:color w:val="000000" w:themeColor="text1"/>
          <w:sz w:val="26"/>
          <w:szCs w:val="26"/>
        </w:rPr>
        <w:t>Все с</w:t>
      </w:r>
      <w:r w:rsidR="004232EA">
        <w:rPr>
          <w:color w:val="000000" w:themeColor="text1"/>
          <w:sz w:val="26"/>
          <w:szCs w:val="26"/>
        </w:rPr>
        <w:t>кважин</w:t>
      </w:r>
      <w:r w:rsidR="009D1937">
        <w:rPr>
          <w:color w:val="000000" w:themeColor="text1"/>
          <w:sz w:val="26"/>
          <w:szCs w:val="26"/>
        </w:rPr>
        <w:t>ы</w:t>
      </w:r>
      <w:r w:rsidR="004232EA">
        <w:rPr>
          <w:color w:val="000000" w:themeColor="text1"/>
          <w:sz w:val="26"/>
          <w:szCs w:val="26"/>
        </w:rPr>
        <w:t xml:space="preserve"> </w:t>
      </w:r>
      <w:r w:rsidR="00D232FA">
        <w:rPr>
          <w:color w:val="000000" w:themeColor="text1"/>
          <w:sz w:val="26"/>
          <w:szCs w:val="26"/>
        </w:rPr>
        <w:t>име</w:t>
      </w:r>
      <w:r w:rsidR="00782A96">
        <w:rPr>
          <w:color w:val="000000" w:themeColor="text1"/>
          <w:sz w:val="26"/>
          <w:szCs w:val="26"/>
        </w:rPr>
        <w:t>ю</w:t>
      </w:r>
      <w:r w:rsidR="00D232FA">
        <w:rPr>
          <w:color w:val="000000" w:themeColor="text1"/>
          <w:sz w:val="26"/>
          <w:szCs w:val="26"/>
        </w:rPr>
        <w:t xml:space="preserve">т глубину </w:t>
      </w:r>
      <w:r w:rsidR="00782A96">
        <w:rPr>
          <w:color w:val="000000" w:themeColor="text1"/>
          <w:sz w:val="26"/>
          <w:szCs w:val="26"/>
        </w:rPr>
        <w:t>80-85</w:t>
      </w:r>
      <w:r w:rsidR="00D232FA">
        <w:rPr>
          <w:color w:val="000000" w:themeColor="text1"/>
          <w:sz w:val="26"/>
          <w:szCs w:val="26"/>
        </w:rPr>
        <w:t xml:space="preserve"> м</w:t>
      </w:r>
      <w:r w:rsidR="008318E3" w:rsidRPr="00BD0F15">
        <w:rPr>
          <w:color w:val="000000" w:themeColor="text1"/>
          <w:sz w:val="26"/>
          <w:szCs w:val="26"/>
        </w:rPr>
        <w:t>.</w:t>
      </w:r>
    </w:p>
    <w:p w14:paraId="1F94F25C" w14:textId="77777777" w:rsidR="006A158C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Вода в данных источниках соответствует нормам СанПиН № 2.1.4.1074-01.</w:t>
      </w:r>
    </w:p>
    <w:p w14:paraId="30227D87" w14:textId="77777777" w:rsidR="008318E3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В таблице </w:t>
      </w:r>
      <w:r w:rsidR="004C3E6A" w:rsidRPr="00BD0F15">
        <w:rPr>
          <w:color w:val="000000" w:themeColor="text1"/>
          <w:sz w:val="26"/>
          <w:szCs w:val="26"/>
        </w:rPr>
        <w:t>5</w:t>
      </w:r>
      <w:r w:rsidRPr="00BD0F15">
        <w:rPr>
          <w:color w:val="000000" w:themeColor="text1"/>
          <w:sz w:val="26"/>
          <w:szCs w:val="26"/>
        </w:rPr>
        <w:t xml:space="preserve"> представлена информация по источникам водоснабжения </w:t>
      </w:r>
      <w:r w:rsidR="008318E3" w:rsidRPr="00BD0F15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>.</w:t>
      </w:r>
    </w:p>
    <w:p w14:paraId="3636702C" w14:textId="77777777" w:rsidR="00D232FA" w:rsidRDefault="00D232FA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281BCE73" w14:textId="77777777" w:rsidR="00F56733" w:rsidRDefault="00F56733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14:paraId="617A1070" w14:textId="29511EEA" w:rsidR="006A158C" w:rsidRPr="00BD0F15" w:rsidRDefault="008318E3" w:rsidP="008318E3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4C3E6A" w:rsidRPr="00BD0F15">
        <w:rPr>
          <w:color w:val="000000" w:themeColor="text1"/>
          <w:sz w:val="26"/>
          <w:szCs w:val="26"/>
        </w:rPr>
        <w:t>5</w:t>
      </w:r>
    </w:p>
    <w:p w14:paraId="22D58B54" w14:textId="77777777" w:rsidR="001D665B" w:rsidRPr="00BD0F15" w:rsidRDefault="001D665B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754EEBE8" w14:textId="77777777" w:rsidR="008318E3" w:rsidRPr="00BD0F15" w:rsidRDefault="008318E3" w:rsidP="008318E3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Информация по источникам водоснабжения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993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2699"/>
        <w:gridCol w:w="1696"/>
        <w:gridCol w:w="1276"/>
        <w:gridCol w:w="1705"/>
        <w:gridCol w:w="1998"/>
      </w:tblGrid>
      <w:tr w:rsidR="006A158C" w:rsidRPr="00782A96" w14:paraId="521486E0" w14:textId="77777777" w:rsidTr="004C5110">
        <w:trPr>
          <w:trHeight w:hRule="exact" w:val="1855"/>
        </w:trPr>
        <w:tc>
          <w:tcPr>
            <w:tcW w:w="562" w:type="dxa"/>
            <w:shd w:val="clear" w:color="auto" w:fill="FFFFFF"/>
            <w:vAlign w:val="center"/>
          </w:tcPr>
          <w:p w14:paraId="6FBD0DAD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rStyle w:val="1"/>
              </w:rPr>
            </w:pPr>
            <w:r w:rsidRPr="00782A96">
              <w:rPr>
                <w:rStyle w:val="1"/>
              </w:rPr>
              <w:t>№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42C2A35A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Источник</w:t>
            </w:r>
          </w:p>
          <w:p w14:paraId="40019720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водоснабжения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180F81E4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Проектная мощность водозабора (по производительности насоса), м</w:t>
            </w:r>
            <w:r w:rsidRPr="00782A96">
              <w:rPr>
                <w:rStyle w:val="1"/>
                <w:vertAlign w:val="superscript"/>
              </w:rPr>
              <w:t>3</w:t>
            </w:r>
            <w:r w:rsidRPr="00782A96">
              <w:rPr>
                <w:rStyle w:val="1"/>
              </w:rPr>
              <w:t>/час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5F6C472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Лимит по лицензии, м</w:t>
            </w:r>
            <w:r w:rsidRPr="00782A96">
              <w:rPr>
                <w:rStyle w:val="1"/>
                <w:vertAlign w:val="superscript"/>
              </w:rPr>
              <w:t>3</w:t>
            </w:r>
            <w:r w:rsidRPr="00782A96">
              <w:rPr>
                <w:rStyle w:val="1"/>
              </w:rPr>
              <w:t>/</w:t>
            </w:r>
            <w:proofErr w:type="spellStart"/>
            <w:r w:rsidRPr="00782A96">
              <w:rPr>
                <w:rStyle w:val="1"/>
              </w:rPr>
              <w:t>сут</w:t>
            </w:r>
            <w:proofErr w:type="spellEnd"/>
          </w:p>
        </w:tc>
        <w:tc>
          <w:tcPr>
            <w:tcW w:w="1705" w:type="dxa"/>
            <w:shd w:val="clear" w:color="auto" w:fill="FFFFFF"/>
            <w:vAlign w:val="center"/>
          </w:tcPr>
          <w:p w14:paraId="06DB213C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Марка насоса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1F96A9C7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Приборы</w:t>
            </w:r>
          </w:p>
          <w:p w14:paraId="71FC0CDC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учета</w:t>
            </w:r>
          </w:p>
          <w:p w14:paraId="6D863E64" w14:textId="77777777" w:rsidR="006A158C" w:rsidRPr="00782A96" w:rsidRDefault="006A158C" w:rsidP="00782A96">
            <w:pPr>
              <w:pStyle w:val="3"/>
              <w:shd w:val="clear" w:color="auto" w:fill="auto"/>
              <w:spacing w:after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82A96">
              <w:rPr>
                <w:rStyle w:val="1"/>
              </w:rPr>
              <w:t>энергоресурсов</w:t>
            </w:r>
          </w:p>
        </w:tc>
      </w:tr>
      <w:tr w:rsidR="00F56733" w:rsidRPr="00782A96" w14:paraId="75D51875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788725A6" w14:textId="77777777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3BC4F2E" w14:textId="2785E7D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1 с. Залесово, ул. Партизанская, 52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1A369DE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14:paraId="3C54B36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172,6</w:t>
            </w:r>
          </w:p>
        </w:tc>
        <w:tc>
          <w:tcPr>
            <w:tcW w:w="1705" w:type="dxa"/>
            <w:shd w:val="clear" w:color="auto" w:fill="FFFFFF"/>
            <w:vAlign w:val="center"/>
          </w:tcPr>
          <w:p w14:paraId="18738CBA" w14:textId="7ECEFDA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23EA7D49" w14:textId="28DC23F2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F56733" w:rsidRPr="00782A96" w14:paraId="3EB18B77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0B183086" w14:textId="77777777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3A0A4D70" w14:textId="4EA2830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2 с. Залесово, ул. Партизанская, 52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3849837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7745A53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45E08DF8" w14:textId="67FB710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52B32C26" w14:textId="7E28DFD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F56733" w:rsidRPr="00782A96" w14:paraId="77F03009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40B0574B" w14:textId="356F303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4811A98B" w14:textId="65A7168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Центральная № 3 с. Залесово, ул. Партизанская, 52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68A21668" w14:textId="36DDD604" w:rsidR="00F56733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2D42769D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69CD2EEA" w14:textId="7F59634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F8DA497" w14:textId="4EBADE6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F56733" w:rsidRPr="00782A96" w14:paraId="62F30E57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0C749C78" w14:textId="47F84636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0A354EC" w14:textId="5618627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Партизанская, 64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4FDDDD1" w14:textId="0CA3F916" w:rsidR="00F56733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A336CF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01E86254" w14:textId="2343210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B10EA23" w14:textId="71F345C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F56733" w:rsidRPr="00782A96" w14:paraId="57887FCD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C403005" w14:textId="1AAA5CB0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057EF6DA" w14:textId="2D65823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Совхозная № 1 с. Залесово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72D0C42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E02573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4AD90923" w14:textId="72E1807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3405EFB" w14:textId="7DDBADC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F56733" w:rsidRPr="00782A96" w14:paraId="225AB52B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2A9BB34B" w14:textId="14B281F7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323A0A3B" w14:textId="1612249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Совхозная № 2 с. Залесово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77A745EF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732CD1F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2F3FC4C" w14:textId="4F72811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522C7E1" w14:textId="5C01A3B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F56733" w:rsidRPr="00782A96" w14:paraId="67870DE2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0CE4EF77" w14:textId="1F3092C9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45C36E97" w14:textId="423C229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Садовая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75765FD5" w14:textId="3104D14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9476B6F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3F1614F" w14:textId="0407995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E2EE152" w14:textId="11CA572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ПСЧ 3ТМ.05М.02</w:t>
            </w:r>
          </w:p>
        </w:tc>
      </w:tr>
      <w:tr w:rsidR="00F56733" w:rsidRPr="00782A96" w14:paraId="24E30753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432C841F" w14:textId="257BE963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1DD57E1E" w14:textId="5C8334E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Притаежная № 1 с. Залесово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22540B1C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D3AEC38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884D8EB" w14:textId="5932025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B82682C" w14:textId="0BDB8DEA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230 АМ-02</w:t>
            </w:r>
          </w:p>
        </w:tc>
      </w:tr>
      <w:tr w:rsidR="00F56733" w:rsidRPr="00782A96" w14:paraId="0985CCD8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49CBC7E" w14:textId="290E109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BF7F03B" w14:textId="783A2BD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Ворошилова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71C80C0E" w14:textId="0D9E6DA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25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2283626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5630A39" w14:textId="4CB2FAC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8-25-100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638BE966" w14:textId="29E4688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230 АМ-02</w:t>
            </w:r>
          </w:p>
        </w:tc>
      </w:tr>
      <w:tr w:rsidR="00F56733" w:rsidRPr="00782A96" w14:paraId="6AC4AA7C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6D102553" w14:textId="1B9E5AB4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1F74DD76" w14:textId="3C46FE32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1 с. Залесово, ул. Строителей, 30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6160B887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69409E1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084BD9BA" w14:textId="26E69B1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60EC7801" w14:textId="1C8DF39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230 АМ-02</w:t>
            </w:r>
          </w:p>
        </w:tc>
      </w:tr>
      <w:tr w:rsidR="00F56733" w:rsidRPr="00782A96" w14:paraId="3FF986E9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15CD3503" w14:textId="250A5E92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C775F05" w14:textId="33269C2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2 с. Залесово, ул. Строителей, 35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0A854618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35DEC330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3DF2D251" w14:textId="6263DA5F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277B4B03" w14:textId="43AD910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F56733" w:rsidRPr="00782A96" w14:paraId="0EC9285D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62B963CC" w14:textId="458C8B12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D366A10" w14:textId="5CD91A60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с. Залесово, ул. Мира, 12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B8FE9A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B03F05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7128A57A" w14:textId="1B3C4BF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3F613208" w14:textId="11928662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ЦЭ 6803ВШ М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1D6C93">
              <w:rPr>
                <w:color w:val="000000" w:themeColor="text1"/>
                <w:sz w:val="24"/>
                <w:szCs w:val="24"/>
              </w:rPr>
              <w:t xml:space="preserve"> Ш33</w:t>
            </w:r>
          </w:p>
        </w:tc>
      </w:tr>
      <w:tr w:rsidR="00F56733" w:rsidRPr="00782A96" w14:paraId="415B54BB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561E27E3" w14:textId="3BC00562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5DED20D4" w14:textId="13BEF29A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1 с. Залесово, ул. Светлая, 1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6D115E66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4E5F52C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39F7B9DE" w14:textId="255AB7D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6FA2531C" w14:textId="7B3A551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Меркурии 232 АМ-02</w:t>
            </w:r>
          </w:p>
        </w:tc>
      </w:tr>
      <w:tr w:rsidR="00F56733" w:rsidRPr="00782A96" w14:paraId="47985CE8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67CE51A3" w14:textId="509B644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711ED3E5" w14:textId="52415F9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Артезианская скважина № 2 с. Залесово, ул. Светлая, 1</w:t>
            </w:r>
            <w:proofErr w:type="gramStart"/>
            <w:r w:rsidRPr="001D6C93">
              <w:rPr>
                <w:color w:val="000000" w:themeColor="text1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46B3F7C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1360D7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11AFB5EC" w14:textId="26EBC1A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1CE2E5D8" w14:textId="7B56312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1D6C93">
              <w:rPr>
                <w:color w:val="000000" w:themeColor="text1"/>
                <w:sz w:val="24"/>
                <w:szCs w:val="24"/>
              </w:rPr>
              <w:t>НЕВА 303 1S0</w:t>
            </w:r>
          </w:p>
        </w:tc>
      </w:tr>
      <w:tr w:rsidR="00F56733" w:rsidRPr="00782A96" w14:paraId="4A8DDC59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B3112C6" w14:textId="746201C7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64AA1A08" w14:textId="0EAA3B4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Артезианская скважина</w:t>
            </w:r>
            <w:r>
              <w:rPr>
                <w:color w:val="000000" w:themeColor="text1"/>
                <w:sz w:val="24"/>
                <w:szCs w:val="24"/>
              </w:rPr>
              <w:t xml:space="preserve"> п. Пролетарская Крепость, ул. Мира, 20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6CB59885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0DA90A9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9075E61" w14:textId="1CE07192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</w:t>
            </w:r>
            <w:r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1ABC72D4" w14:textId="2CC174D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0377A7">
              <w:rPr>
                <w:color w:val="000000" w:themeColor="text1"/>
                <w:sz w:val="24"/>
                <w:szCs w:val="24"/>
              </w:rPr>
              <w:t>Меркурии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0377A7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F56733" w:rsidRPr="00782A96" w14:paraId="2273400D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F4B180D" w14:textId="6EEB2C45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9" w:type="dxa"/>
            <w:shd w:val="clear" w:color="auto" w:fill="FFFFFF"/>
            <w:vAlign w:val="center"/>
          </w:tcPr>
          <w:p w14:paraId="3EE67CC5" w14:textId="469E167F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Артезианская скважина с. Борисово, ул. Новая, 8</w:t>
            </w:r>
            <w:proofErr w:type="gramStart"/>
            <w:r w:rsidRPr="00EA7667"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B4D6770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5385ED4E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53EDBD53" w14:textId="477C148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6284F9E2" w14:textId="36F30B1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Меркурий 231 АМ-01ш</w:t>
            </w:r>
          </w:p>
        </w:tc>
      </w:tr>
      <w:tr w:rsidR="00F56733" w:rsidRPr="00782A96" w14:paraId="11AACBC6" w14:textId="77777777" w:rsidTr="00173D71">
        <w:trPr>
          <w:trHeight w:val="559"/>
        </w:trPr>
        <w:tc>
          <w:tcPr>
            <w:tcW w:w="562" w:type="dxa"/>
            <w:shd w:val="clear" w:color="auto" w:fill="FFFFFF"/>
            <w:vAlign w:val="center"/>
          </w:tcPr>
          <w:p w14:paraId="3A6CEA3F" w14:textId="4F0E525E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9" w:type="dxa"/>
            <w:shd w:val="clear" w:color="auto" w:fill="FFFFFF"/>
          </w:tcPr>
          <w:p w14:paraId="7F633D36" w14:textId="419BE1B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Артезианская скважина с. Борисово, ул. Октябрьская, 29</w:t>
            </w:r>
            <w:proofErr w:type="gramStart"/>
            <w:r w:rsidRPr="00EA7667"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1D304804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0477D9E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31AB1122" w14:textId="3025866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ABD0D10" w14:textId="4ADDB1D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7667">
              <w:rPr>
                <w:color w:val="000000" w:themeColor="text1"/>
                <w:sz w:val="24"/>
                <w:szCs w:val="24"/>
              </w:rPr>
              <w:t>Меркурии 234 АRT-02</w:t>
            </w:r>
          </w:p>
        </w:tc>
      </w:tr>
      <w:tr w:rsidR="00F56733" w:rsidRPr="00782A96" w14:paraId="00847F2C" w14:textId="77777777" w:rsidTr="00173D71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60581DCE" w14:textId="737AD15D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9" w:type="dxa"/>
            <w:shd w:val="clear" w:color="auto" w:fill="FFFFFF"/>
          </w:tcPr>
          <w:p w14:paraId="2F7C4E7D" w14:textId="0A0A089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п. Никольский, ул. Центральная, 34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4EDBE567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14:paraId="64FC9202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487A3EA7" w14:textId="40479AB6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</w:t>
            </w:r>
            <w:r>
              <w:rPr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14C2640A" w14:textId="18D6CD4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D6E59">
              <w:rPr>
                <w:color w:val="000000" w:themeColor="text1"/>
                <w:sz w:val="24"/>
                <w:szCs w:val="24"/>
              </w:rPr>
              <w:t>ЦЭ 6803Ш</w:t>
            </w:r>
          </w:p>
        </w:tc>
      </w:tr>
      <w:tr w:rsidR="00F56733" w:rsidRPr="00782A96" w14:paraId="4365B30C" w14:textId="77777777" w:rsidTr="00173D71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760F5C8D" w14:textId="49BEC83B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9" w:type="dxa"/>
            <w:shd w:val="clear" w:color="auto" w:fill="FFFFFF"/>
          </w:tcPr>
          <w:p w14:paraId="465E7573" w14:textId="165AF38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.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Пещерка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, ул. Анатолия, 16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30CC9545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3873F66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669802E5" w14:textId="2814F80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0B3F909" w14:textId="13989B5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F56733" w:rsidRPr="00782A96" w14:paraId="142CFAA2" w14:textId="77777777" w:rsidTr="00173D71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2F92B90A" w14:textId="37146B8E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9" w:type="dxa"/>
            <w:shd w:val="clear" w:color="auto" w:fill="FFFFFF"/>
          </w:tcPr>
          <w:p w14:paraId="2AD17AC4" w14:textId="74BD842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Пещерка, ул. Совхозная, 29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15F8BA4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97CF5A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19E826A3" w14:textId="57E959B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A1F0C6F" w14:textId="159F1AE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Меркурии 230 АМ-01</w:t>
            </w:r>
          </w:p>
        </w:tc>
      </w:tr>
      <w:tr w:rsidR="00F56733" w:rsidRPr="00782A96" w14:paraId="029257A3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1C97D984" w14:textId="256F048C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9" w:type="dxa"/>
            <w:shd w:val="clear" w:color="auto" w:fill="FFFFFF"/>
          </w:tcPr>
          <w:p w14:paraId="08806D6E" w14:textId="3425C00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Пещерка, ул. Кооперативная, 5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41F2CB95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A78FCEE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E8BFC38" w14:textId="456CCC8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B57CE4E" w14:textId="627F2BFA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90293">
              <w:rPr>
                <w:color w:val="000000" w:themeColor="text1"/>
                <w:sz w:val="24"/>
                <w:szCs w:val="24"/>
              </w:rPr>
              <w:t>Меркурий 230 АМ-02</w:t>
            </w:r>
          </w:p>
        </w:tc>
      </w:tr>
      <w:tr w:rsidR="00F56733" w:rsidRPr="00782A96" w14:paraId="1053A058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4338BEC3" w14:textId="2F0E4028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9" w:type="dxa"/>
            <w:shd w:val="clear" w:color="auto" w:fill="FFFFFF"/>
          </w:tcPr>
          <w:p w14:paraId="72FB21AB" w14:textId="31ACE7C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Гуниха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Молодежная, 2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2747A45E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2797EBF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0A001BA3" w14:textId="477518E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131032D" w14:textId="42EA8C4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2248C">
              <w:rPr>
                <w:color w:val="000000" w:themeColor="text1"/>
                <w:sz w:val="24"/>
                <w:szCs w:val="24"/>
              </w:rPr>
              <w:t>Нева 301</w:t>
            </w:r>
          </w:p>
        </w:tc>
      </w:tr>
      <w:tr w:rsidR="00F56733" w:rsidRPr="00782A96" w14:paraId="5CD4B743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733B13B3" w14:textId="50C01B7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9" w:type="dxa"/>
            <w:shd w:val="clear" w:color="auto" w:fill="FFFFFF"/>
          </w:tcPr>
          <w:p w14:paraId="3C6FC206" w14:textId="769F614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Гуниха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Садовая, 13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6732DB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BAE38B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55C1F5BB" w14:textId="6713F07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CFCE473" w14:textId="34B7745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62248C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F56733" w:rsidRPr="00782A96" w14:paraId="3F59388A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67877AFA" w14:textId="74E9A0E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9" w:type="dxa"/>
            <w:shd w:val="clear" w:color="auto" w:fill="FFFFFF"/>
          </w:tcPr>
          <w:p w14:paraId="5385A967" w14:textId="2BDF13A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Кордон, ул. Солнечная, 12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49C0B36D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0B042B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04FCA327" w14:textId="5D1A7332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6B0BD0E1" w14:textId="3EBFB8F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5155F7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F56733" w:rsidRPr="00782A96" w14:paraId="33A6A4B8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5CDAD6D4" w14:textId="41CDC7FB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9" w:type="dxa"/>
            <w:shd w:val="clear" w:color="auto" w:fill="FFFFFF"/>
          </w:tcPr>
          <w:p w14:paraId="527074E8" w14:textId="0BD093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Шатуново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Новая, 6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3F41C5B8" w14:textId="78A7560E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94AEAB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A1BB4F8" w14:textId="667C776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 xml:space="preserve">ЭЦВ 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2,5</w:t>
            </w:r>
            <w:r w:rsidRPr="00883BFE">
              <w:rPr>
                <w:color w:val="000000" w:themeColor="text1"/>
                <w:sz w:val="24"/>
                <w:szCs w:val="24"/>
              </w:rPr>
              <w:t>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3FA47F1" w14:textId="614C552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65E1F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65E1F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65E1F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F56733" w:rsidRPr="00782A96" w14:paraId="14A1F375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1B09FB37" w14:textId="0E7DC5EC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9" w:type="dxa"/>
            <w:shd w:val="clear" w:color="auto" w:fill="FFFFFF"/>
          </w:tcPr>
          <w:p w14:paraId="68F734AF" w14:textId="6C58345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Шатуново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Советская, 36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6EAD1741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1621838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B47DCB5" w14:textId="43DD24D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EEAE6B7" w14:textId="52FEB1A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65E1F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65E1F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65E1F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F56733" w:rsidRPr="00782A96" w14:paraId="7B6738FF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240579D7" w14:textId="0A1EAB21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9" w:type="dxa"/>
            <w:shd w:val="clear" w:color="auto" w:fill="FFFFFF"/>
          </w:tcPr>
          <w:p w14:paraId="011FF8A3" w14:textId="3C84C95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Черемушкино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Гагарина, 44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42923C4A" w14:textId="1A11275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F1FA9C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7CC0A30F" w14:textId="7AB181F0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en-US"/>
              </w:rPr>
              <w:t>TWU4-0415EM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53C7528" w14:textId="64B55C8D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ЦЭ 6803Ш</w:t>
            </w:r>
          </w:p>
        </w:tc>
      </w:tr>
      <w:tr w:rsidR="00F56733" w:rsidRPr="00782A96" w14:paraId="31702AA3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42029B0D" w14:textId="5597D3E6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699" w:type="dxa"/>
            <w:shd w:val="clear" w:color="auto" w:fill="FFFFFF"/>
          </w:tcPr>
          <w:p w14:paraId="79032AD8" w14:textId="564479DC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Малый Калтай, ул. Молодежная, 48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098F9A9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52AE2C8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394AEE85" w14:textId="5D6D9D3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0AAD3252" w14:textId="2230667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0256C">
              <w:rPr>
                <w:color w:val="000000" w:themeColor="text1"/>
                <w:sz w:val="24"/>
                <w:szCs w:val="24"/>
              </w:rPr>
              <w:t>ЦЭ 6803В</w:t>
            </w:r>
          </w:p>
        </w:tc>
      </w:tr>
      <w:tr w:rsidR="00F56733" w:rsidRPr="00782A96" w14:paraId="3F4F17BA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720878E" w14:textId="3CA90043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9" w:type="dxa"/>
            <w:shd w:val="clear" w:color="auto" w:fill="FFFFFF"/>
          </w:tcPr>
          <w:p w14:paraId="75FD3257" w14:textId="590F4B7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Тундриха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Лесная, 7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0D81390E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17694E5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D3AE19F" w14:textId="7EEE01CF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6EE4EBA" w14:textId="42911CFF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F56733" w:rsidRPr="00782A96" w14:paraId="027CB25C" w14:textId="77777777" w:rsidTr="004C5110">
        <w:trPr>
          <w:trHeight w:val="577"/>
        </w:trPr>
        <w:tc>
          <w:tcPr>
            <w:tcW w:w="562" w:type="dxa"/>
            <w:shd w:val="clear" w:color="auto" w:fill="FFFFFF"/>
            <w:vAlign w:val="center"/>
          </w:tcPr>
          <w:p w14:paraId="584E1276" w14:textId="3A7BDEC9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9" w:type="dxa"/>
            <w:shd w:val="clear" w:color="auto" w:fill="FFFFFF"/>
          </w:tcPr>
          <w:p w14:paraId="4627152E" w14:textId="195D19E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Тундриха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Почтовая, 55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64645728" w14:textId="710B767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8708460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0F9357D4" w14:textId="22B8AC7A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229D2AB9" w14:textId="5AE0636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D03A8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D03A8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F56733" w:rsidRPr="00782A96" w14:paraId="270A516B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04D31AEA" w14:textId="3D1E93B2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699" w:type="dxa"/>
            <w:shd w:val="clear" w:color="auto" w:fill="FFFFFF"/>
          </w:tcPr>
          <w:p w14:paraId="31BC2BEC" w14:textId="3EB4911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Заплывино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ул. 50 лет Алтая, 33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1AEDCDF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002A9F9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713F8A9C" w14:textId="018C068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2DB5805E" w14:textId="0C4BFE0B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D03A8">
              <w:rPr>
                <w:color w:val="000000" w:themeColor="text1"/>
                <w:sz w:val="24"/>
                <w:szCs w:val="24"/>
              </w:rPr>
              <w:t>ЦЭ 6803В М</w:t>
            </w:r>
            <w:proofErr w:type="gramStart"/>
            <w:r w:rsidRPr="004D03A8">
              <w:rPr>
                <w:color w:val="000000" w:themeColor="text1"/>
                <w:sz w:val="24"/>
                <w:szCs w:val="24"/>
              </w:rPr>
              <w:t>7</w:t>
            </w:r>
            <w:proofErr w:type="gramEnd"/>
            <w:r w:rsidRPr="004D03A8">
              <w:rPr>
                <w:color w:val="000000" w:themeColor="text1"/>
                <w:sz w:val="24"/>
                <w:szCs w:val="24"/>
              </w:rPr>
              <w:t xml:space="preserve"> Р32</w:t>
            </w:r>
          </w:p>
        </w:tc>
      </w:tr>
      <w:tr w:rsidR="00F56733" w:rsidRPr="00782A96" w14:paraId="28DED789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51E24359" w14:textId="5914E2DD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9" w:type="dxa"/>
            <w:shd w:val="clear" w:color="auto" w:fill="FFFFFF"/>
          </w:tcPr>
          <w:p w14:paraId="703E8020" w14:textId="0A44E1A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Большой Калтай, ул. Глушкова, 12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8C640D1" w14:textId="4F95C6D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8B148B2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243ECC67" w14:textId="6C483AC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</w:t>
            </w:r>
            <w:r>
              <w:rPr>
                <w:color w:val="000000" w:themeColor="text1"/>
                <w:sz w:val="24"/>
                <w:szCs w:val="24"/>
              </w:rPr>
              <w:t xml:space="preserve"> 6-4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883BF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183448F0" w14:textId="5390C41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СА 4-И678</w:t>
            </w:r>
          </w:p>
        </w:tc>
      </w:tr>
      <w:tr w:rsidR="00F56733" w:rsidRPr="00782A96" w14:paraId="1881238F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07FF6D07" w14:textId="115011E7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699" w:type="dxa"/>
            <w:shd w:val="clear" w:color="auto" w:fill="FFFFFF"/>
          </w:tcPr>
          <w:p w14:paraId="6D06593E" w14:textId="4752D5E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 xml:space="preserve">с. Большой Калтай, ул.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Песчанная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, 3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79A861A" w14:textId="4E180456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2,5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E17608B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11DFB12E" w14:textId="7DE6E93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 xml:space="preserve">ЭЦВ </w:t>
            </w:r>
            <w:r>
              <w:rPr>
                <w:color w:val="000000" w:themeColor="text1"/>
                <w:sz w:val="24"/>
                <w:szCs w:val="24"/>
              </w:rPr>
              <w:t>4-2,5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D9CEEC7" w14:textId="04524BE1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259D5">
              <w:rPr>
                <w:color w:val="000000" w:themeColor="text1"/>
                <w:sz w:val="24"/>
                <w:szCs w:val="24"/>
              </w:rPr>
              <w:t>Меркурии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259D5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F56733" w:rsidRPr="00782A96" w14:paraId="4B3A4DBC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2D3DE191" w14:textId="47CB87AF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699" w:type="dxa"/>
            <w:shd w:val="clear" w:color="auto" w:fill="FFFFFF"/>
          </w:tcPr>
          <w:p w14:paraId="3A034F7E" w14:textId="205B2B9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Талица, пер. Ключевской, 6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2C0D6A1E" w14:textId="4F6BCB99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9ACD678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16AC7DB5" w14:textId="2190C403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</w:t>
            </w:r>
            <w:r>
              <w:rPr>
                <w:color w:val="000000" w:themeColor="text1"/>
                <w:sz w:val="24"/>
                <w:szCs w:val="24"/>
              </w:rPr>
              <w:t xml:space="preserve"> 6-4</w:t>
            </w:r>
            <w:r w:rsidRPr="00883BFE">
              <w:rPr>
                <w:color w:val="000000" w:themeColor="text1"/>
                <w:sz w:val="24"/>
                <w:szCs w:val="24"/>
              </w:rPr>
              <w:t>-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  <w:r w:rsidRPr="00883BFE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725F407F" w14:textId="7AD845C0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76E12">
              <w:rPr>
                <w:color w:val="000000" w:themeColor="text1"/>
                <w:sz w:val="24"/>
                <w:szCs w:val="24"/>
              </w:rPr>
              <w:t>Меркурии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776E12">
              <w:rPr>
                <w:color w:val="000000" w:themeColor="text1"/>
                <w:sz w:val="24"/>
                <w:szCs w:val="24"/>
              </w:rPr>
              <w:t>230 АМ-01</w:t>
            </w:r>
          </w:p>
        </w:tc>
      </w:tr>
      <w:tr w:rsidR="00F56733" w:rsidRPr="00782A96" w14:paraId="34085850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16C4FA0B" w14:textId="66212A53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699" w:type="dxa"/>
            <w:shd w:val="clear" w:color="auto" w:fill="FFFFFF"/>
          </w:tcPr>
          <w:p w14:paraId="1DB93C2F" w14:textId="759A35B6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r>
              <w:rPr>
                <w:color w:val="000000" w:themeColor="text1"/>
                <w:sz w:val="24"/>
                <w:szCs w:val="24"/>
              </w:rPr>
              <w:t>с. Калиновка, Коммунаров, 2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696" w:type="dxa"/>
            <w:shd w:val="clear" w:color="auto" w:fill="FFFFFF"/>
            <w:vAlign w:val="center"/>
          </w:tcPr>
          <w:p w14:paraId="664695CA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CED417F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74F67A2D" w14:textId="5C8EBFF4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2EBA16C5" w14:textId="46F6596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C73803">
              <w:rPr>
                <w:color w:val="000000" w:themeColor="text1"/>
                <w:sz w:val="24"/>
                <w:szCs w:val="24"/>
              </w:rPr>
              <w:t>Нева 303</w:t>
            </w:r>
          </w:p>
        </w:tc>
      </w:tr>
      <w:tr w:rsidR="00F56733" w:rsidRPr="00782A96" w14:paraId="1F49002B" w14:textId="77777777" w:rsidTr="004C5110">
        <w:trPr>
          <w:trHeight w:val="850"/>
        </w:trPr>
        <w:tc>
          <w:tcPr>
            <w:tcW w:w="562" w:type="dxa"/>
            <w:shd w:val="clear" w:color="auto" w:fill="FFFFFF"/>
            <w:vAlign w:val="center"/>
          </w:tcPr>
          <w:p w14:paraId="3F30B93F" w14:textId="2161A59E" w:rsidR="00F56733" w:rsidRPr="00782A96" w:rsidRDefault="00F56733" w:rsidP="00F56733">
            <w:pPr>
              <w:jc w:val="center"/>
              <w:rPr>
                <w:rFonts w:ascii="Times New Roman" w:hAnsi="Times New Roman" w:cs="Times New Roman"/>
              </w:rPr>
            </w:pPr>
            <w:r w:rsidRPr="00782A9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699" w:type="dxa"/>
            <w:shd w:val="clear" w:color="auto" w:fill="FFFFFF"/>
          </w:tcPr>
          <w:p w14:paraId="4B3F8AF7" w14:textId="2A1FEB78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8E70F7">
              <w:rPr>
                <w:color w:val="000000" w:themeColor="text1"/>
                <w:sz w:val="24"/>
                <w:szCs w:val="24"/>
              </w:rPr>
              <w:t xml:space="preserve">Артезианская скважина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. Муравей, ул. Центральная, 1/1</w:t>
            </w:r>
          </w:p>
        </w:tc>
        <w:tc>
          <w:tcPr>
            <w:tcW w:w="1696" w:type="dxa"/>
            <w:shd w:val="clear" w:color="auto" w:fill="FFFFFF"/>
            <w:vAlign w:val="center"/>
          </w:tcPr>
          <w:p w14:paraId="5FC300D7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  <w:r>
              <w:rPr>
                <w:rStyle w:val="1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7043383" w14:textId="77777777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hanging="5"/>
              <w:jc w:val="center"/>
              <w:rPr>
                <w:rStyle w:val="1"/>
              </w:rPr>
            </w:pPr>
          </w:p>
        </w:tc>
        <w:tc>
          <w:tcPr>
            <w:tcW w:w="1705" w:type="dxa"/>
            <w:shd w:val="clear" w:color="auto" w:fill="FFFFFF"/>
            <w:vAlign w:val="center"/>
          </w:tcPr>
          <w:p w14:paraId="573908A6" w14:textId="662CE81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883BFE">
              <w:rPr>
                <w:color w:val="000000" w:themeColor="text1"/>
                <w:sz w:val="24"/>
                <w:szCs w:val="24"/>
              </w:rPr>
              <w:t>ЭЦВ 6-10-80</w:t>
            </w:r>
          </w:p>
        </w:tc>
        <w:tc>
          <w:tcPr>
            <w:tcW w:w="1998" w:type="dxa"/>
            <w:shd w:val="clear" w:color="auto" w:fill="FFFFFF"/>
            <w:vAlign w:val="center"/>
          </w:tcPr>
          <w:p w14:paraId="420D9CE6" w14:textId="27736335" w:rsidR="00F56733" w:rsidRPr="00782A96" w:rsidRDefault="00F56733" w:rsidP="00F5673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539B1">
              <w:rPr>
                <w:color w:val="000000" w:themeColor="text1"/>
                <w:sz w:val="24"/>
                <w:szCs w:val="24"/>
              </w:rPr>
              <w:t>Меркурий 230 АМ-01</w:t>
            </w:r>
          </w:p>
        </w:tc>
      </w:tr>
    </w:tbl>
    <w:p w14:paraId="24AAD319" w14:textId="77777777" w:rsidR="008318E3" w:rsidRPr="00BD0F15" w:rsidRDefault="008318E3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48711942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</w:p>
    <w:p w14:paraId="35E2D524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5A178996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Водоподготовительные станции на водозаборах отсутствуют.</w:t>
      </w:r>
    </w:p>
    <w:p w14:paraId="54063295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0CCF57F9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существующих насосных централизованных станций</w:t>
      </w:r>
    </w:p>
    <w:p w14:paraId="096E96C5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729AB697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Централизованных насосных станций на территории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нет, ввиду того, что вода в систему</w:t>
      </w:r>
      <w:r w:rsidR="0085752B" w:rsidRPr="00BD0F15">
        <w:rPr>
          <w:color w:val="000000" w:themeColor="text1"/>
          <w:sz w:val="26"/>
          <w:szCs w:val="26"/>
        </w:rPr>
        <w:t xml:space="preserve"> централизованного водоснабжения</w:t>
      </w:r>
      <w:r w:rsidRPr="00BD0F15">
        <w:rPr>
          <w:color w:val="000000" w:themeColor="text1"/>
          <w:sz w:val="26"/>
          <w:szCs w:val="26"/>
        </w:rPr>
        <w:t xml:space="preserve"> подается </w:t>
      </w:r>
      <w:r w:rsidR="0085752B" w:rsidRPr="00BD0F15">
        <w:rPr>
          <w:color w:val="000000" w:themeColor="text1"/>
          <w:sz w:val="26"/>
          <w:szCs w:val="26"/>
        </w:rPr>
        <w:t>из водонапорных башен</w:t>
      </w:r>
      <w:r w:rsidR="00E451AA" w:rsidRPr="00BD0F15">
        <w:rPr>
          <w:color w:val="000000" w:themeColor="text1"/>
          <w:sz w:val="26"/>
          <w:szCs w:val="26"/>
        </w:rPr>
        <w:t>. Подъем воды из скважин осуществляется погружными насосами типа ЭЦВ</w:t>
      </w:r>
      <w:r w:rsidRPr="00BD0F15">
        <w:rPr>
          <w:color w:val="000000" w:themeColor="text1"/>
          <w:sz w:val="26"/>
          <w:szCs w:val="26"/>
        </w:rPr>
        <w:t>.</w:t>
      </w:r>
      <w:r w:rsidR="00E451AA" w:rsidRPr="00BD0F15">
        <w:rPr>
          <w:color w:val="000000" w:themeColor="text1"/>
          <w:sz w:val="26"/>
          <w:szCs w:val="26"/>
        </w:rPr>
        <w:t xml:space="preserve"> Подача воды осуществляется непосредственно в водонапорные башни.</w:t>
      </w:r>
    </w:p>
    <w:p w14:paraId="345BB372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3CFFE82B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i/>
          <w:color w:val="000000" w:themeColor="text1"/>
          <w:sz w:val="26"/>
          <w:szCs w:val="26"/>
        </w:rPr>
      </w:pPr>
      <w:r w:rsidRPr="00BD0F15">
        <w:rPr>
          <w:b/>
          <w:i/>
          <w:color w:val="000000" w:themeColor="text1"/>
          <w:sz w:val="26"/>
          <w:szCs w:val="26"/>
        </w:rPr>
        <w:t>Описание состояния и функционирования водопроводных сетей систем</w:t>
      </w:r>
      <w:r w:rsidR="00E451AA" w:rsidRPr="00BD0F15">
        <w:rPr>
          <w:b/>
          <w:i/>
          <w:color w:val="000000" w:themeColor="text1"/>
          <w:sz w:val="26"/>
          <w:szCs w:val="26"/>
        </w:rPr>
        <w:t xml:space="preserve"> централизованного</w:t>
      </w:r>
      <w:r w:rsidRPr="00BD0F15">
        <w:rPr>
          <w:b/>
          <w:i/>
          <w:color w:val="000000" w:themeColor="text1"/>
          <w:sz w:val="26"/>
          <w:szCs w:val="26"/>
        </w:rPr>
        <w:t xml:space="preserve"> водоснабжения</w:t>
      </w:r>
    </w:p>
    <w:p w14:paraId="407A8599" w14:textId="77777777"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37641F77" w14:textId="7FC7EF8D"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BD0F15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имеет </w:t>
      </w:r>
      <w:r w:rsidR="00B67037">
        <w:rPr>
          <w:color w:val="000000" w:themeColor="text1"/>
          <w:sz w:val="26"/>
          <w:szCs w:val="26"/>
        </w:rPr>
        <w:t>шест</w:t>
      </w:r>
      <w:r w:rsidR="009E13E0">
        <w:rPr>
          <w:color w:val="000000" w:themeColor="text1"/>
          <w:sz w:val="26"/>
          <w:szCs w:val="26"/>
        </w:rPr>
        <w:t>надцать</w:t>
      </w:r>
      <w:r w:rsidRPr="00BD0F15">
        <w:rPr>
          <w:color w:val="000000" w:themeColor="text1"/>
          <w:sz w:val="26"/>
          <w:szCs w:val="26"/>
        </w:rPr>
        <w:t xml:space="preserve"> технологическ</w:t>
      </w:r>
      <w:r w:rsidR="004232EA">
        <w:rPr>
          <w:color w:val="000000" w:themeColor="text1"/>
          <w:sz w:val="26"/>
          <w:szCs w:val="26"/>
        </w:rPr>
        <w:t>и</w:t>
      </w:r>
      <w:r w:rsidR="009E13E0">
        <w:rPr>
          <w:color w:val="000000" w:themeColor="text1"/>
          <w:sz w:val="26"/>
          <w:szCs w:val="26"/>
        </w:rPr>
        <w:t>х</w:t>
      </w:r>
      <w:r w:rsidRPr="00BD0F15">
        <w:rPr>
          <w:color w:val="000000" w:themeColor="text1"/>
          <w:sz w:val="26"/>
          <w:szCs w:val="26"/>
        </w:rPr>
        <w:t xml:space="preserve"> зон централизов</w:t>
      </w:r>
      <w:r w:rsidR="00D232FA">
        <w:rPr>
          <w:color w:val="000000" w:themeColor="text1"/>
          <w:sz w:val="26"/>
          <w:szCs w:val="26"/>
        </w:rPr>
        <w:t>анного холодного водоснабжения</w:t>
      </w:r>
      <w:r w:rsidR="004232EA">
        <w:rPr>
          <w:color w:val="000000" w:themeColor="text1"/>
          <w:sz w:val="26"/>
          <w:szCs w:val="26"/>
        </w:rPr>
        <w:t xml:space="preserve">, с. </w:t>
      </w:r>
      <w:r w:rsidR="009E13E0">
        <w:rPr>
          <w:color w:val="000000" w:themeColor="text1"/>
          <w:sz w:val="26"/>
          <w:szCs w:val="26"/>
        </w:rPr>
        <w:t>Залесово</w:t>
      </w:r>
      <w:r w:rsidR="004232EA">
        <w:rPr>
          <w:color w:val="000000" w:themeColor="text1"/>
          <w:sz w:val="26"/>
          <w:szCs w:val="26"/>
        </w:rPr>
        <w:t xml:space="preserve">, </w:t>
      </w:r>
      <w:r w:rsidR="009E13E0">
        <w:rPr>
          <w:color w:val="000000" w:themeColor="text1"/>
          <w:sz w:val="26"/>
          <w:szCs w:val="26"/>
        </w:rPr>
        <w:t xml:space="preserve">с. Большой Калтай, с. Борисово, с. </w:t>
      </w:r>
      <w:proofErr w:type="spellStart"/>
      <w:r w:rsidR="009E13E0">
        <w:rPr>
          <w:color w:val="000000" w:themeColor="text1"/>
          <w:sz w:val="26"/>
          <w:szCs w:val="26"/>
        </w:rPr>
        <w:t>Заплывино</w:t>
      </w:r>
      <w:proofErr w:type="spellEnd"/>
      <w:r w:rsidR="009E13E0">
        <w:rPr>
          <w:color w:val="000000" w:themeColor="text1"/>
          <w:sz w:val="26"/>
          <w:szCs w:val="26"/>
        </w:rPr>
        <w:t xml:space="preserve">, с. Кордон, с. Пещерка, с. Талица, с. </w:t>
      </w:r>
      <w:proofErr w:type="spellStart"/>
      <w:r w:rsidR="009E13E0">
        <w:rPr>
          <w:color w:val="000000" w:themeColor="text1"/>
          <w:sz w:val="26"/>
          <w:szCs w:val="26"/>
        </w:rPr>
        <w:t>Тундриха</w:t>
      </w:r>
      <w:proofErr w:type="spellEnd"/>
      <w:r w:rsidR="009E13E0">
        <w:rPr>
          <w:color w:val="000000" w:themeColor="text1"/>
          <w:sz w:val="26"/>
          <w:szCs w:val="26"/>
        </w:rPr>
        <w:t xml:space="preserve">, с. </w:t>
      </w:r>
      <w:proofErr w:type="spellStart"/>
      <w:r w:rsidR="009E13E0">
        <w:rPr>
          <w:color w:val="000000" w:themeColor="text1"/>
          <w:sz w:val="26"/>
          <w:szCs w:val="26"/>
        </w:rPr>
        <w:t>Черемушкино</w:t>
      </w:r>
      <w:proofErr w:type="spellEnd"/>
      <w:r w:rsidR="009E13E0">
        <w:rPr>
          <w:color w:val="000000" w:themeColor="text1"/>
          <w:sz w:val="26"/>
          <w:szCs w:val="26"/>
        </w:rPr>
        <w:t xml:space="preserve">, с. </w:t>
      </w:r>
      <w:proofErr w:type="spellStart"/>
      <w:r w:rsidR="009E13E0">
        <w:rPr>
          <w:color w:val="000000" w:themeColor="text1"/>
          <w:sz w:val="26"/>
          <w:szCs w:val="26"/>
        </w:rPr>
        <w:t>Шатуново</w:t>
      </w:r>
      <w:proofErr w:type="spellEnd"/>
      <w:r w:rsidR="009E13E0">
        <w:rPr>
          <w:color w:val="000000" w:themeColor="text1"/>
          <w:sz w:val="26"/>
          <w:szCs w:val="26"/>
        </w:rPr>
        <w:t xml:space="preserve">, с. Калиновка, с. Муравей, п. Никольский, п. Пролетарская Крепость, с. </w:t>
      </w:r>
      <w:proofErr w:type="spellStart"/>
      <w:r w:rsidR="009E13E0">
        <w:rPr>
          <w:color w:val="000000" w:themeColor="text1"/>
          <w:sz w:val="26"/>
          <w:szCs w:val="26"/>
        </w:rPr>
        <w:t>Гуниха</w:t>
      </w:r>
      <w:proofErr w:type="spellEnd"/>
      <w:r w:rsidR="009E13E0">
        <w:rPr>
          <w:color w:val="000000" w:themeColor="text1"/>
          <w:sz w:val="26"/>
          <w:szCs w:val="26"/>
        </w:rPr>
        <w:t>, с. Малый Калтай</w:t>
      </w:r>
      <w:r w:rsidR="00D232FA">
        <w:rPr>
          <w:color w:val="000000" w:themeColor="text1"/>
          <w:sz w:val="26"/>
          <w:szCs w:val="26"/>
        </w:rPr>
        <w:t xml:space="preserve"> (</w:t>
      </w:r>
      <w:r w:rsidR="00D232FA" w:rsidRPr="00BD0F15">
        <w:rPr>
          <w:color w:val="000000" w:themeColor="text1"/>
          <w:sz w:val="26"/>
          <w:szCs w:val="26"/>
        </w:rPr>
        <w:t>обслужива</w:t>
      </w:r>
      <w:r w:rsidR="00D232FA">
        <w:rPr>
          <w:color w:val="000000" w:themeColor="text1"/>
          <w:sz w:val="26"/>
          <w:szCs w:val="26"/>
        </w:rPr>
        <w:t>ются</w:t>
      </w:r>
      <w:r w:rsidR="00D232FA" w:rsidRPr="00BD0F15">
        <w:rPr>
          <w:color w:val="000000" w:themeColor="text1"/>
          <w:sz w:val="26"/>
          <w:szCs w:val="26"/>
        </w:rPr>
        <w:t xml:space="preserve"> МУП</w:t>
      </w:r>
      <w:r w:rsidR="00D232FA">
        <w:rPr>
          <w:color w:val="000000" w:themeColor="text1"/>
          <w:sz w:val="26"/>
          <w:szCs w:val="26"/>
        </w:rPr>
        <w:t xml:space="preserve"> </w:t>
      </w:r>
      <w:r w:rsidR="009E13E0">
        <w:rPr>
          <w:color w:val="000000" w:themeColor="text1"/>
          <w:sz w:val="26"/>
          <w:szCs w:val="26"/>
        </w:rPr>
        <w:t>"Коммунальщик"</w:t>
      </w:r>
      <w:r w:rsidR="00D232FA">
        <w:rPr>
          <w:color w:val="000000" w:themeColor="text1"/>
          <w:sz w:val="26"/>
          <w:szCs w:val="26"/>
        </w:rPr>
        <w:t>)</w:t>
      </w:r>
      <w:r w:rsidRPr="00BD0F15">
        <w:rPr>
          <w:color w:val="000000" w:themeColor="text1"/>
          <w:sz w:val="26"/>
          <w:szCs w:val="26"/>
        </w:rPr>
        <w:t>.</w:t>
      </w:r>
      <w:proofErr w:type="gramEnd"/>
    </w:p>
    <w:p w14:paraId="1717ECC1" w14:textId="77777777"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Централизованн</w:t>
      </w:r>
      <w:r w:rsidR="00E451AA" w:rsidRPr="00BD0F15">
        <w:rPr>
          <w:color w:val="000000" w:themeColor="text1"/>
          <w:sz w:val="26"/>
          <w:szCs w:val="26"/>
        </w:rPr>
        <w:t>ая</w:t>
      </w:r>
      <w:r w:rsidRPr="00BD0F15">
        <w:rPr>
          <w:color w:val="000000" w:themeColor="text1"/>
          <w:sz w:val="26"/>
          <w:szCs w:val="26"/>
        </w:rPr>
        <w:t xml:space="preserve"> систем</w:t>
      </w:r>
      <w:r w:rsidR="00E451AA" w:rsidRPr="00BD0F15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горячего водоснабжения</w:t>
      </w:r>
      <w:r w:rsidR="00E451AA" w:rsidRPr="00BD0F15">
        <w:rPr>
          <w:color w:val="000000" w:themeColor="text1"/>
          <w:sz w:val="26"/>
          <w:szCs w:val="26"/>
        </w:rPr>
        <w:t xml:space="preserve"> в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</w:t>
      </w:r>
      <w:r w:rsidR="0045584B">
        <w:rPr>
          <w:color w:val="000000" w:themeColor="text1"/>
          <w:sz w:val="26"/>
          <w:szCs w:val="26"/>
        </w:rPr>
        <w:lastRenderedPageBreak/>
        <w:t>муниципальный округ</w:t>
      </w:r>
      <w:r w:rsidR="00FA7123">
        <w:rPr>
          <w:color w:val="000000" w:themeColor="text1"/>
          <w:sz w:val="26"/>
          <w:szCs w:val="26"/>
        </w:rPr>
        <w:t xml:space="preserve"> </w:t>
      </w:r>
      <w:r w:rsidR="00FA7123" w:rsidRPr="00BD0F15">
        <w:rPr>
          <w:color w:val="000000" w:themeColor="text1"/>
          <w:sz w:val="26"/>
          <w:szCs w:val="26"/>
        </w:rPr>
        <w:t>отсутствует</w:t>
      </w:r>
      <w:r w:rsidRPr="00BD0F15">
        <w:rPr>
          <w:color w:val="000000" w:themeColor="text1"/>
          <w:sz w:val="26"/>
          <w:szCs w:val="26"/>
        </w:rPr>
        <w:t>.</w:t>
      </w:r>
    </w:p>
    <w:p w14:paraId="0BE25766" w14:textId="77777777" w:rsidR="00E451AA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холодного водоснабжения применяются в индивидуальных жилых домах.</w:t>
      </w:r>
    </w:p>
    <w:p w14:paraId="053F88C6" w14:textId="77777777" w:rsidR="00E451AA" w:rsidRPr="00BD0F15" w:rsidRDefault="00E451AA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Нецентрализованные системы горячего водоснабжения применяются в индивидуальных жилых домах и административных зданиях локально и не связаны друг с другом.</w:t>
      </w:r>
    </w:p>
    <w:p w14:paraId="716EC78D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41EA7232" w14:textId="77777777" w:rsidR="006A158C" w:rsidRPr="00BD0F15" w:rsidRDefault="00547758" w:rsidP="0054775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5.</w:t>
      </w:r>
      <w:r w:rsidRPr="00BD0F15">
        <w:rPr>
          <w:b/>
          <w:color w:val="000000" w:themeColor="text1"/>
          <w:sz w:val="26"/>
          <w:szCs w:val="26"/>
        </w:rPr>
        <w:tab/>
      </w:r>
      <w:r w:rsidR="006A158C" w:rsidRPr="00BD0F15">
        <w:rPr>
          <w:b/>
          <w:color w:val="000000" w:themeColor="text1"/>
          <w:sz w:val="26"/>
          <w:szCs w:val="26"/>
        </w:rPr>
        <w:t>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</w:t>
      </w:r>
      <w:r w:rsidR="00225088" w:rsidRPr="00BD0F15">
        <w:rPr>
          <w:b/>
          <w:color w:val="000000" w:themeColor="text1"/>
          <w:sz w:val="26"/>
          <w:szCs w:val="26"/>
        </w:rPr>
        <w:t>орых расположены такие объекты)</w:t>
      </w:r>
    </w:p>
    <w:p w14:paraId="5A2BB94F" w14:textId="77777777" w:rsidR="006A158C" w:rsidRPr="00BD0F15" w:rsidRDefault="006A158C" w:rsidP="00B45090">
      <w:pPr>
        <w:pStyle w:val="3"/>
        <w:shd w:val="clear" w:color="auto" w:fill="auto"/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5A710109" w14:textId="77777777" w:rsidR="00EA3A6A" w:rsidRPr="00BD0F15" w:rsidRDefault="006A158C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Объекты</w:t>
      </w:r>
      <w:r w:rsidR="00343214" w:rsidRPr="00BD0F15">
        <w:rPr>
          <w:color w:val="000000" w:themeColor="text1"/>
          <w:sz w:val="26"/>
          <w:szCs w:val="26"/>
        </w:rPr>
        <w:t xml:space="preserve"> и сооружения</w:t>
      </w:r>
      <w:r w:rsidRPr="00BD0F15">
        <w:rPr>
          <w:color w:val="000000" w:themeColor="text1"/>
          <w:sz w:val="26"/>
          <w:szCs w:val="26"/>
        </w:rPr>
        <w:t xml:space="preserve"> централизованной системы</w:t>
      </w:r>
      <w:r w:rsidR="00343214" w:rsidRPr="00BD0F15">
        <w:rPr>
          <w:color w:val="000000" w:themeColor="text1"/>
          <w:sz w:val="26"/>
          <w:szCs w:val="26"/>
        </w:rPr>
        <w:t xml:space="preserve"> холодного</w:t>
      </w:r>
      <w:r w:rsidRPr="00BD0F15">
        <w:rPr>
          <w:color w:val="000000" w:themeColor="text1"/>
          <w:sz w:val="26"/>
          <w:szCs w:val="26"/>
        </w:rPr>
        <w:t xml:space="preserve"> водоснабжения являются собственностью МО </w:t>
      </w:r>
      <w:proofErr w:type="spellStart"/>
      <w:r w:rsidR="009E13E0">
        <w:rPr>
          <w:color w:val="000000" w:themeColor="text1"/>
          <w:sz w:val="26"/>
          <w:szCs w:val="26"/>
        </w:rPr>
        <w:t>Залесовский</w:t>
      </w:r>
      <w:proofErr w:type="spellEnd"/>
      <w:r w:rsidR="009E13E0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>.</w:t>
      </w:r>
      <w:r w:rsidR="00343214" w:rsidRPr="00BD0F15">
        <w:rPr>
          <w:color w:val="000000" w:themeColor="text1"/>
          <w:sz w:val="26"/>
          <w:szCs w:val="26"/>
        </w:rPr>
        <w:t xml:space="preserve"> </w:t>
      </w:r>
      <w:proofErr w:type="gramStart"/>
      <w:r w:rsidR="009E13E0">
        <w:rPr>
          <w:color w:val="000000" w:themeColor="text1"/>
          <w:sz w:val="26"/>
          <w:szCs w:val="26"/>
        </w:rPr>
        <w:t>Распоряжениями</w:t>
      </w:r>
      <w:r w:rsidR="00343214" w:rsidRPr="00BD0F15">
        <w:rPr>
          <w:color w:val="000000" w:themeColor="text1"/>
          <w:sz w:val="26"/>
          <w:szCs w:val="26"/>
        </w:rPr>
        <w:t xml:space="preserve"> администрации </w:t>
      </w:r>
      <w:r w:rsidR="009E13E0">
        <w:rPr>
          <w:color w:val="000000" w:themeColor="text1"/>
          <w:sz w:val="26"/>
          <w:szCs w:val="26"/>
        </w:rPr>
        <w:t xml:space="preserve">МО </w:t>
      </w:r>
      <w:proofErr w:type="spellStart"/>
      <w:r w:rsidR="009E13E0">
        <w:rPr>
          <w:color w:val="000000" w:themeColor="text1"/>
          <w:sz w:val="26"/>
          <w:szCs w:val="26"/>
        </w:rPr>
        <w:t>Залесовский</w:t>
      </w:r>
      <w:proofErr w:type="spellEnd"/>
      <w:r w:rsidR="009E13E0">
        <w:rPr>
          <w:color w:val="000000" w:themeColor="text1"/>
          <w:sz w:val="26"/>
          <w:szCs w:val="26"/>
        </w:rPr>
        <w:t xml:space="preserve"> муниципальный округ от 27.11.2013 № 349-р, от 30.07.2015 № 241-р, от 02.06.2020 № 182-р, от 01.10.2020 № 303-р, от 01.10.2020 № 304-р, от 01.10.2020 № 307-р, от 12.11.2020 № 334-р, от 16.11.2020 № 338-р, от 03.12.2020 № 369-р, от</w:t>
      </w:r>
      <w:r w:rsidR="00F609F7">
        <w:rPr>
          <w:color w:val="000000" w:themeColor="text1"/>
          <w:sz w:val="26"/>
          <w:szCs w:val="26"/>
        </w:rPr>
        <w:t xml:space="preserve"> 10.12.2020 № 381-р, от 25.12.2020 № 404-р, от 30.12.2020 № 411-р, от 21.12.2021 № 252-р, от 02.03.2022 № 44-р, от 02.03.2022 № 45-р</w:t>
      </w:r>
      <w:r w:rsidR="00343214" w:rsidRPr="00BD0F15">
        <w:rPr>
          <w:color w:val="000000" w:themeColor="text1"/>
          <w:sz w:val="26"/>
          <w:szCs w:val="26"/>
        </w:rPr>
        <w:t xml:space="preserve"> имущество</w:t>
      </w:r>
      <w:r w:rsidR="00FC10F9">
        <w:rPr>
          <w:color w:val="000000" w:themeColor="text1"/>
          <w:sz w:val="26"/>
          <w:szCs w:val="26"/>
        </w:rPr>
        <w:t xml:space="preserve"> централизованной системы водоснабжения </w:t>
      </w:r>
      <w:r w:rsidR="00F609F7">
        <w:rPr>
          <w:color w:val="000000" w:themeColor="text1"/>
          <w:sz w:val="26"/>
          <w:szCs w:val="26"/>
        </w:rPr>
        <w:t xml:space="preserve">МО </w:t>
      </w:r>
      <w:proofErr w:type="spellStart"/>
      <w:r w:rsidR="00F609F7">
        <w:rPr>
          <w:color w:val="000000" w:themeColor="text1"/>
          <w:sz w:val="26"/>
          <w:szCs w:val="26"/>
        </w:rPr>
        <w:t>Залесовский</w:t>
      </w:r>
      <w:proofErr w:type="spellEnd"/>
      <w:r w:rsidR="00F609F7">
        <w:rPr>
          <w:color w:val="000000" w:themeColor="text1"/>
          <w:sz w:val="26"/>
          <w:szCs w:val="26"/>
        </w:rPr>
        <w:t xml:space="preserve"> муниципальный округ</w:t>
      </w:r>
      <w:r w:rsidR="00343214" w:rsidRPr="00BD0F15">
        <w:rPr>
          <w:color w:val="000000" w:themeColor="text1"/>
          <w:sz w:val="26"/>
          <w:szCs w:val="26"/>
        </w:rPr>
        <w:t xml:space="preserve"> закреплено</w:t>
      </w:r>
      <w:proofErr w:type="gramEnd"/>
      <w:r w:rsidR="00343214" w:rsidRPr="00BD0F15">
        <w:rPr>
          <w:color w:val="000000" w:themeColor="text1"/>
          <w:sz w:val="26"/>
          <w:szCs w:val="26"/>
        </w:rPr>
        <w:t xml:space="preserve"> на праве хозяйственного ведения за МУП</w:t>
      </w:r>
      <w:r w:rsidR="00FA7123">
        <w:rPr>
          <w:color w:val="000000" w:themeColor="text1"/>
          <w:sz w:val="26"/>
          <w:szCs w:val="26"/>
        </w:rPr>
        <w:t xml:space="preserve"> </w:t>
      </w:r>
      <w:r w:rsidR="00F609F7">
        <w:rPr>
          <w:color w:val="000000" w:themeColor="text1"/>
          <w:sz w:val="26"/>
          <w:szCs w:val="26"/>
        </w:rPr>
        <w:t>"Коммунальщик"</w:t>
      </w:r>
      <w:r w:rsidR="00343214" w:rsidRPr="00BD0F15">
        <w:rPr>
          <w:color w:val="000000" w:themeColor="text1"/>
          <w:sz w:val="26"/>
          <w:szCs w:val="26"/>
        </w:rPr>
        <w:t>.</w:t>
      </w:r>
    </w:p>
    <w:p w14:paraId="3C41A158" w14:textId="77777777" w:rsidR="00662368" w:rsidRPr="00BD0F15" w:rsidRDefault="00662368" w:rsidP="0034321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641D8B1E" w14:textId="77777777" w:rsidR="00860D48" w:rsidRDefault="00860D4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3CD77619" w14:textId="25B677C5" w:rsidR="00662368" w:rsidRPr="00BD0F15" w:rsidRDefault="00A34751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582804">
        <w:rPr>
          <w:b/>
          <w:color w:val="000000" w:themeColor="text1"/>
          <w:sz w:val="26"/>
          <w:szCs w:val="26"/>
        </w:rPr>
        <w:lastRenderedPageBreak/>
        <w:t>Глава</w:t>
      </w:r>
      <w:r w:rsidR="00662368" w:rsidRPr="00582804">
        <w:rPr>
          <w:b/>
          <w:color w:val="000000" w:themeColor="text1"/>
          <w:sz w:val="26"/>
          <w:szCs w:val="26"/>
        </w:rPr>
        <w:t xml:space="preserve"> 2.</w:t>
      </w:r>
      <w:r w:rsidR="00662368" w:rsidRPr="00582804">
        <w:rPr>
          <w:b/>
          <w:color w:val="000000" w:themeColor="text1"/>
          <w:sz w:val="26"/>
          <w:szCs w:val="26"/>
        </w:rPr>
        <w:tab/>
        <w:t>Направления развития централизованных систем водоснабжения</w:t>
      </w:r>
    </w:p>
    <w:p w14:paraId="30DA81B6" w14:textId="77777777" w:rsidR="00662368" w:rsidRPr="00BD0F15" w:rsidRDefault="00662368" w:rsidP="0066236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49AEFAC8" w14:textId="77777777" w:rsidR="00662368" w:rsidRPr="00BD0F15" w:rsidRDefault="00662368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Мероприятия по развитию системы водоснабжения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>, направлены на комплексное инженерное обеспечение жилых</w:t>
      </w:r>
      <w:r w:rsidR="0077545F">
        <w:rPr>
          <w:color w:val="000000" w:themeColor="text1"/>
          <w:sz w:val="26"/>
          <w:szCs w:val="26"/>
        </w:rPr>
        <w:t xml:space="preserve"> и общественных зданий</w:t>
      </w:r>
      <w:r w:rsidRPr="00BD0F15">
        <w:rPr>
          <w:color w:val="000000" w:themeColor="text1"/>
          <w:sz w:val="26"/>
          <w:szCs w:val="26"/>
        </w:rPr>
        <w:t xml:space="preserve"> населенных пунктов, модернизацию и реконструкцию устаревших инженерных коммуникаций и головных источников, внедрение политики ресурсосбережения.</w:t>
      </w:r>
    </w:p>
    <w:p w14:paraId="58D7B86D" w14:textId="77777777" w:rsidR="00662368" w:rsidRPr="00BD0F15" w:rsidRDefault="00D773AE" w:rsidP="00662368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Направления</w:t>
      </w:r>
      <w:r w:rsidR="00662368" w:rsidRPr="00BD0F15">
        <w:rPr>
          <w:color w:val="000000" w:themeColor="text1"/>
          <w:sz w:val="26"/>
          <w:szCs w:val="26"/>
        </w:rPr>
        <w:t xml:space="preserve"> развития систем водоснабжения и водоотведения:</w:t>
      </w:r>
    </w:p>
    <w:p w14:paraId="66CB0B68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источнике;</w:t>
      </w:r>
    </w:p>
    <w:p w14:paraId="16817E82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к</w:t>
      </w:r>
      <w:r w:rsidR="00662368" w:rsidRPr="00BD0F15">
        <w:rPr>
          <w:color w:val="000000" w:themeColor="text1"/>
          <w:sz w:val="26"/>
          <w:szCs w:val="26"/>
        </w:rPr>
        <w:t>ачеств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питьевой воды в водопроводной сети по нормируемым показателям;</w:t>
      </w:r>
    </w:p>
    <w:p w14:paraId="00DF0005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Определение э</w:t>
      </w:r>
      <w:r w:rsidR="00662368" w:rsidRPr="00BD0F15">
        <w:rPr>
          <w:color w:val="000000" w:themeColor="text1"/>
          <w:sz w:val="26"/>
          <w:szCs w:val="26"/>
        </w:rPr>
        <w:t>ксплуатационны</w:t>
      </w:r>
      <w:r w:rsidRPr="00BD0F15">
        <w:rPr>
          <w:color w:val="000000" w:themeColor="text1"/>
          <w:sz w:val="26"/>
          <w:szCs w:val="26"/>
        </w:rPr>
        <w:t>х</w:t>
      </w:r>
      <w:r w:rsidR="00662368" w:rsidRPr="00BD0F15">
        <w:rPr>
          <w:color w:val="000000" w:themeColor="text1"/>
          <w:sz w:val="26"/>
          <w:szCs w:val="26"/>
        </w:rPr>
        <w:t xml:space="preserve"> запас</w:t>
      </w:r>
      <w:r w:rsidRPr="00BD0F15">
        <w:rPr>
          <w:color w:val="000000" w:themeColor="text1"/>
          <w:sz w:val="26"/>
          <w:szCs w:val="26"/>
        </w:rPr>
        <w:t>ов</w:t>
      </w:r>
      <w:r w:rsidR="00662368" w:rsidRPr="00BD0F15">
        <w:rPr>
          <w:color w:val="000000" w:themeColor="text1"/>
          <w:sz w:val="26"/>
          <w:szCs w:val="26"/>
        </w:rPr>
        <w:t xml:space="preserve"> воды в источниках;</w:t>
      </w:r>
    </w:p>
    <w:p w14:paraId="06107B8A" w14:textId="77777777"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доступности услуг;</w:t>
      </w:r>
    </w:p>
    <w:p w14:paraId="416007B2" w14:textId="77777777" w:rsidR="00662368" w:rsidRPr="00BD0F15" w:rsidRDefault="00662368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аварийности на сетях водопровода;</w:t>
      </w:r>
    </w:p>
    <w:p w14:paraId="1C13FD3C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</w:t>
      </w:r>
      <w:proofErr w:type="spellStart"/>
      <w:r w:rsidRPr="00BD0F15">
        <w:rPr>
          <w:color w:val="000000" w:themeColor="text1"/>
          <w:sz w:val="26"/>
          <w:szCs w:val="26"/>
        </w:rPr>
        <w:t>э</w:t>
      </w:r>
      <w:r w:rsidR="00662368" w:rsidRPr="00BD0F15">
        <w:rPr>
          <w:color w:val="000000" w:themeColor="text1"/>
          <w:sz w:val="26"/>
          <w:szCs w:val="26"/>
        </w:rPr>
        <w:t>нергоэффективност</w:t>
      </w:r>
      <w:r w:rsidRPr="00BD0F15">
        <w:rPr>
          <w:color w:val="000000" w:themeColor="text1"/>
          <w:sz w:val="26"/>
          <w:szCs w:val="26"/>
        </w:rPr>
        <w:t>и</w:t>
      </w:r>
      <w:proofErr w:type="spellEnd"/>
      <w:r w:rsidR="00662368"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t>системы централизованного водоснабжения</w:t>
      </w:r>
      <w:r w:rsidR="00662368" w:rsidRPr="00BD0F15">
        <w:rPr>
          <w:color w:val="000000" w:themeColor="text1"/>
          <w:sz w:val="26"/>
          <w:szCs w:val="26"/>
        </w:rPr>
        <w:t>;</w:t>
      </w:r>
    </w:p>
    <w:p w14:paraId="45E6988D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Повышение эффективности </w:t>
      </w:r>
      <w:r w:rsidR="00662368" w:rsidRPr="00BD0F15">
        <w:rPr>
          <w:color w:val="000000" w:themeColor="text1"/>
          <w:sz w:val="26"/>
          <w:szCs w:val="26"/>
        </w:rPr>
        <w:t xml:space="preserve">использования </w:t>
      </w:r>
      <w:r w:rsidRPr="00BD0F15">
        <w:rPr>
          <w:color w:val="000000" w:themeColor="text1"/>
          <w:sz w:val="26"/>
          <w:szCs w:val="26"/>
        </w:rPr>
        <w:t>трудовых</w:t>
      </w:r>
      <w:r w:rsidR="00662368" w:rsidRPr="00BD0F15">
        <w:rPr>
          <w:color w:val="000000" w:themeColor="text1"/>
          <w:sz w:val="26"/>
          <w:szCs w:val="26"/>
        </w:rPr>
        <w:t xml:space="preserve"> ресурсов;</w:t>
      </w:r>
    </w:p>
    <w:p w14:paraId="3A772414" w14:textId="77777777" w:rsidR="00662368" w:rsidRPr="00BD0F15" w:rsidRDefault="00D773AE" w:rsidP="0066236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Снижение р</w:t>
      </w:r>
      <w:r w:rsidR="00662368" w:rsidRPr="00BD0F15">
        <w:rPr>
          <w:color w:val="000000" w:themeColor="text1"/>
          <w:sz w:val="26"/>
          <w:szCs w:val="26"/>
        </w:rPr>
        <w:t>азмер</w:t>
      </w:r>
      <w:r w:rsidRPr="00BD0F15">
        <w:rPr>
          <w:color w:val="000000" w:themeColor="text1"/>
          <w:sz w:val="26"/>
          <w:szCs w:val="26"/>
        </w:rPr>
        <w:t>а</w:t>
      </w:r>
      <w:r w:rsidR="00662368" w:rsidRPr="00BD0F15">
        <w:rPr>
          <w:color w:val="000000" w:themeColor="text1"/>
          <w:sz w:val="26"/>
          <w:szCs w:val="26"/>
        </w:rPr>
        <w:t xml:space="preserve"> неучтенных потерь воды</w:t>
      </w:r>
      <w:r w:rsidRPr="00BD0F15">
        <w:rPr>
          <w:color w:val="000000" w:themeColor="text1"/>
          <w:sz w:val="26"/>
          <w:szCs w:val="26"/>
        </w:rPr>
        <w:t>;</w:t>
      </w:r>
    </w:p>
    <w:p w14:paraId="07AFD85A" w14:textId="77777777" w:rsidR="00662368" w:rsidRPr="00BD0F15" w:rsidRDefault="00D773AE" w:rsidP="003E4BC8">
      <w:pPr>
        <w:pStyle w:val="3"/>
        <w:numPr>
          <w:ilvl w:val="0"/>
          <w:numId w:val="7"/>
        </w:numPr>
        <w:shd w:val="clear" w:color="auto" w:fill="auto"/>
        <w:tabs>
          <w:tab w:val="left" w:pos="993"/>
        </w:tabs>
        <w:spacing w:after="0" w:line="312" w:lineRule="auto"/>
        <w:ind w:left="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Обеспечение очистки</w:t>
      </w:r>
      <w:r w:rsidR="00662368" w:rsidRPr="00BD0F15">
        <w:rPr>
          <w:color w:val="000000" w:themeColor="text1"/>
          <w:sz w:val="26"/>
          <w:szCs w:val="26"/>
        </w:rPr>
        <w:t xml:space="preserve"> сбрасываемых сточных вод</w:t>
      </w:r>
      <w:r w:rsidR="003E4BC8" w:rsidRPr="00BD0F15">
        <w:rPr>
          <w:color w:val="000000" w:themeColor="text1"/>
          <w:sz w:val="26"/>
          <w:szCs w:val="26"/>
        </w:rPr>
        <w:t>.</w:t>
      </w:r>
    </w:p>
    <w:p w14:paraId="000BBA4F" w14:textId="77777777" w:rsidR="00225088" w:rsidRPr="00BD0F15" w:rsidRDefault="00225088" w:rsidP="00225088">
      <w:pPr>
        <w:pStyle w:val="3"/>
        <w:shd w:val="clear" w:color="auto" w:fill="auto"/>
        <w:tabs>
          <w:tab w:val="left" w:pos="993"/>
        </w:tabs>
        <w:spacing w:after="0" w:line="312" w:lineRule="auto"/>
        <w:ind w:firstLine="0"/>
        <w:jc w:val="both"/>
        <w:rPr>
          <w:color w:val="000000" w:themeColor="text1"/>
          <w:sz w:val="26"/>
          <w:szCs w:val="26"/>
        </w:rPr>
      </w:pPr>
    </w:p>
    <w:p w14:paraId="2B16F73F" w14:textId="77777777" w:rsidR="00B67037" w:rsidRDefault="00B6703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0D882CF7" w14:textId="33930AED" w:rsidR="00225088" w:rsidRPr="00BD0F15" w:rsidRDefault="00CE1E52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Глава</w:t>
      </w:r>
      <w:r w:rsidR="00225088" w:rsidRPr="00BD0F15">
        <w:rPr>
          <w:b/>
          <w:color w:val="000000" w:themeColor="text1"/>
          <w:sz w:val="26"/>
          <w:szCs w:val="26"/>
        </w:rPr>
        <w:t xml:space="preserve"> 3.</w:t>
      </w:r>
      <w:r w:rsidR="00225088" w:rsidRPr="00BD0F15">
        <w:rPr>
          <w:b/>
          <w:color w:val="000000" w:themeColor="text1"/>
          <w:sz w:val="26"/>
          <w:szCs w:val="26"/>
        </w:rPr>
        <w:tab/>
        <w:t>Баланс водоснабжения и потребления питьевой, технической воды</w:t>
      </w:r>
    </w:p>
    <w:p w14:paraId="3C31C32B" w14:textId="77777777" w:rsidR="00225088" w:rsidRPr="00BD0F15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</w:p>
    <w:p w14:paraId="5C190E61" w14:textId="77777777" w:rsidR="00225088" w:rsidRPr="00B306D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306DF">
        <w:rPr>
          <w:b/>
          <w:color w:val="000000" w:themeColor="text1"/>
          <w:sz w:val="26"/>
          <w:szCs w:val="26"/>
        </w:rPr>
        <w:t>Часть 1.</w:t>
      </w:r>
      <w:r w:rsidRPr="00B306DF">
        <w:rPr>
          <w:b/>
          <w:color w:val="000000" w:themeColor="text1"/>
          <w:sz w:val="26"/>
          <w:szCs w:val="26"/>
        </w:rPr>
        <w:tab/>
        <w:t>Общий баланс подачи и реализации воды, включая анализ и оценку структурных составляющих потерь питьевой, технической воды при ее</w:t>
      </w:r>
      <w:r w:rsidR="00561A52" w:rsidRPr="00B306DF">
        <w:rPr>
          <w:b/>
          <w:color w:val="000000" w:themeColor="text1"/>
          <w:sz w:val="26"/>
          <w:szCs w:val="26"/>
        </w:rPr>
        <w:t xml:space="preserve"> производстве и транспортировке</w:t>
      </w:r>
    </w:p>
    <w:p w14:paraId="48497D33" w14:textId="77777777" w:rsidR="00225088" w:rsidRPr="00B306D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4654DED3" w14:textId="77777777" w:rsidR="00225088" w:rsidRPr="00B306D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306DF">
        <w:rPr>
          <w:color w:val="000000" w:themeColor="text1"/>
          <w:sz w:val="26"/>
          <w:szCs w:val="26"/>
        </w:rPr>
        <w:t xml:space="preserve">Объемы водопотребления </w:t>
      </w:r>
      <w:r w:rsidR="00582804" w:rsidRPr="00B306DF">
        <w:rPr>
          <w:color w:val="000000" w:themeColor="text1"/>
          <w:sz w:val="26"/>
          <w:szCs w:val="26"/>
        </w:rPr>
        <w:t xml:space="preserve">МО </w:t>
      </w:r>
      <w:proofErr w:type="spellStart"/>
      <w:r w:rsidR="0077545F">
        <w:rPr>
          <w:color w:val="000000" w:themeColor="text1"/>
          <w:sz w:val="26"/>
          <w:szCs w:val="26"/>
        </w:rPr>
        <w:t>Залесовский</w:t>
      </w:r>
      <w:proofErr w:type="spellEnd"/>
      <w:r w:rsidR="0077545F">
        <w:rPr>
          <w:color w:val="000000" w:themeColor="text1"/>
          <w:sz w:val="26"/>
          <w:szCs w:val="26"/>
        </w:rPr>
        <w:t xml:space="preserve"> муниципальный округ</w:t>
      </w:r>
      <w:r w:rsidRPr="00B306DF">
        <w:rPr>
          <w:color w:val="000000" w:themeColor="text1"/>
          <w:sz w:val="26"/>
          <w:szCs w:val="26"/>
        </w:rPr>
        <w:t xml:space="preserve"> представлены в таблице 6.</w:t>
      </w:r>
    </w:p>
    <w:p w14:paraId="40F52190" w14:textId="77777777" w:rsidR="00225088" w:rsidRPr="00B306DF" w:rsidRDefault="00225088" w:rsidP="00225088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306DF">
        <w:rPr>
          <w:color w:val="000000" w:themeColor="text1"/>
          <w:sz w:val="26"/>
          <w:szCs w:val="26"/>
        </w:rPr>
        <w:t>Таблица 6</w:t>
      </w:r>
    </w:p>
    <w:p w14:paraId="17157425" w14:textId="77777777" w:rsidR="0062134A" w:rsidRPr="00B306DF" w:rsidRDefault="0062134A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2D157952" w14:textId="77777777" w:rsidR="00225088" w:rsidRPr="00B306DF" w:rsidRDefault="00225088" w:rsidP="0084036D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B306DF">
        <w:rPr>
          <w:color w:val="000000" w:themeColor="text1"/>
          <w:sz w:val="26"/>
          <w:szCs w:val="26"/>
        </w:rPr>
        <w:t>Об</w:t>
      </w:r>
      <w:r w:rsidR="0084036D" w:rsidRPr="00B306DF">
        <w:rPr>
          <w:color w:val="000000" w:themeColor="text1"/>
          <w:sz w:val="26"/>
          <w:szCs w:val="26"/>
        </w:rPr>
        <w:t xml:space="preserve">ъемы водопотребления </w:t>
      </w:r>
      <w:r w:rsidR="00582804" w:rsidRPr="00B306DF">
        <w:rPr>
          <w:color w:val="000000" w:themeColor="text1"/>
          <w:sz w:val="26"/>
          <w:szCs w:val="26"/>
        </w:rPr>
        <w:t xml:space="preserve">МО </w:t>
      </w:r>
      <w:proofErr w:type="spellStart"/>
      <w:r w:rsidR="0077545F">
        <w:rPr>
          <w:color w:val="000000" w:themeColor="text1"/>
          <w:sz w:val="26"/>
          <w:szCs w:val="26"/>
        </w:rPr>
        <w:t>Залесовский</w:t>
      </w:r>
      <w:proofErr w:type="spellEnd"/>
      <w:r w:rsidR="0077545F">
        <w:rPr>
          <w:color w:val="000000" w:themeColor="text1"/>
          <w:sz w:val="26"/>
          <w:szCs w:val="26"/>
        </w:rPr>
        <w:t xml:space="preserve"> муниципальный округ</w:t>
      </w:r>
    </w:p>
    <w:p w14:paraId="2BDC1C60" w14:textId="77777777" w:rsidR="00582804" w:rsidRDefault="00582804" w:rsidP="00582804">
      <w:pPr>
        <w:pStyle w:val="3"/>
        <w:shd w:val="clear" w:color="auto" w:fill="auto"/>
        <w:spacing w:after="0" w:line="312" w:lineRule="auto"/>
        <w:ind w:firstLine="0"/>
        <w:jc w:val="right"/>
        <w:rPr>
          <w:rStyle w:val="1"/>
          <w:color w:val="000000" w:themeColor="text1"/>
          <w:sz w:val="26"/>
          <w:szCs w:val="26"/>
        </w:rPr>
      </w:pPr>
      <w:r w:rsidRPr="00B306DF">
        <w:rPr>
          <w:rStyle w:val="1"/>
          <w:color w:val="000000" w:themeColor="text1"/>
          <w:sz w:val="26"/>
          <w:szCs w:val="26"/>
        </w:rPr>
        <w:t>м</w:t>
      </w:r>
      <w:r w:rsidRPr="00B306DF">
        <w:rPr>
          <w:rStyle w:val="1"/>
          <w:color w:val="000000" w:themeColor="text1"/>
          <w:sz w:val="26"/>
          <w:szCs w:val="26"/>
          <w:vertAlign w:val="superscript"/>
        </w:rPr>
        <w:t>3</w:t>
      </w:r>
      <w:r w:rsidRPr="00B306DF">
        <w:rPr>
          <w:rStyle w:val="1"/>
          <w:color w:val="000000" w:themeColor="text1"/>
          <w:sz w:val="26"/>
          <w:szCs w:val="26"/>
        </w:rPr>
        <w:t>/год</w:t>
      </w:r>
    </w:p>
    <w:tbl>
      <w:tblPr>
        <w:tblW w:w="9982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62"/>
        <w:gridCol w:w="1441"/>
        <w:gridCol w:w="1418"/>
        <w:gridCol w:w="1417"/>
        <w:gridCol w:w="998"/>
        <w:gridCol w:w="1046"/>
      </w:tblGrid>
      <w:tr w:rsidR="00C2319E" w:rsidRPr="0061045A" w14:paraId="6A06C7B0" w14:textId="77777777" w:rsidTr="00C2319E">
        <w:trPr>
          <w:trHeight w:hRule="exact" w:val="984"/>
        </w:trPr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63963B2" w14:textId="77777777" w:rsidR="00C2319E" w:rsidRPr="0061045A" w:rsidRDefault="00C2319E" w:rsidP="00C2319E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Водопотребление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B26ED1" w14:textId="77777777" w:rsidR="00C2319E" w:rsidRPr="0061045A" w:rsidRDefault="00C2319E" w:rsidP="0077545F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77545F">
              <w:rPr>
                <w:rStyle w:val="1"/>
                <w:color w:val="000000" w:themeColor="text1"/>
                <w:sz w:val="26"/>
                <w:szCs w:val="26"/>
              </w:rPr>
              <w:t>19</w:t>
            </w:r>
            <w:r w:rsidRPr="0061045A">
              <w:rPr>
                <w:rStyle w:val="1"/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5228E3" w14:textId="77777777" w:rsidR="00C2319E" w:rsidRPr="0061045A" w:rsidRDefault="00C2319E" w:rsidP="0077545F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77545F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Pr="0061045A">
              <w:rPr>
                <w:rStyle w:val="1"/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F74197" w14:textId="77777777" w:rsidR="00C2319E" w:rsidRPr="0061045A" w:rsidRDefault="00C2319E" w:rsidP="0077545F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77545F">
              <w:rPr>
                <w:rStyle w:val="1"/>
                <w:color w:val="000000" w:themeColor="text1"/>
                <w:sz w:val="26"/>
                <w:szCs w:val="26"/>
              </w:rPr>
              <w:t>21</w:t>
            </w:r>
            <w:r w:rsidRPr="0061045A">
              <w:rPr>
                <w:rStyle w:val="1"/>
                <w:color w:val="000000" w:themeColor="text1"/>
                <w:sz w:val="26"/>
                <w:szCs w:val="26"/>
              </w:rPr>
              <w:t xml:space="preserve"> г.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9C0F60" w14:textId="77777777" w:rsidR="00C2319E" w:rsidRPr="0061045A" w:rsidRDefault="00C2319E" w:rsidP="00C2319E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Изменение к предыдущему периоду,%</w:t>
            </w:r>
          </w:p>
        </w:tc>
      </w:tr>
      <w:tr w:rsidR="00C2319E" w:rsidRPr="0061045A" w14:paraId="1ACE37D0" w14:textId="77777777" w:rsidTr="00C2319E">
        <w:trPr>
          <w:trHeight w:hRule="exact" w:val="595"/>
        </w:trPr>
        <w:tc>
          <w:tcPr>
            <w:tcW w:w="36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27A7C5" w14:textId="77777777" w:rsidR="00C2319E" w:rsidRPr="0061045A" w:rsidRDefault="00C2319E" w:rsidP="00C231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5BFB93" w14:textId="77777777" w:rsidR="00C2319E" w:rsidRPr="0061045A" w:rsidRDefault="00C2319E" w:rsidP="00C231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8CEE310" w14:textId="77777777" w:rsidR="00C2319E" w:rsidRPr="0061045A" w:rsidRDefault="00C2319E" w:rsidP="00C231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3E99A2E" w14:textId="77777777" w:rsidR="00C2319E" w:rsidRPr="0061045A" w:rsidRDefault="00C2319E" w:rsidP="00C2319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3CCA77C" w14:textId="77777777" w:rsidR="00C2319E" w:rsidRPr="00360F2D" w:rsidRDefault="00C2319E" w:rsidP="00360F2D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360F2D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Pr="0061045A">
              <w:rPr>
                <w:rStyle w:val="1"/>
                <w:color w:val="000000" w:themeColor="text1"/>
                <w:sz w:val="26"/>
                <w:szCs w:val="26"/>
              </w:rPr>
              <w:t>/ 201</w:t>
            </w:r>
            <w:r w:rsidR="00360F2D">
              <w:rPr>
                <w:rStyle w:val="1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2128A" w14:textId="77777777" w:rsidR="00C2319E" w:rsidRPr="0061045A" w:rsidRDefault="00C2319E" w:rsidP="00360F2D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  <w:lang w:val="en-US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20</w:t>
            </w:r>
            <w:r w:rsidR="00360F2D">
              <w:rPr>
                <w:rStyle w:val="1"/>
                <w:color w:val="000000" w:themeColor="text1"/>
                <w:sz w:val="26"/>
                <w:szCs w:val="26"/>
              </w:rPr>
              <w:t>21</w:t>
            </w:r>
            <w:r w:rsidRPr="0061045A">
              <w:rPr>
                <w:rStyle w:val="1"/>
                <w:color w:val="000000" w:themeColor="text1"/>
                <w:sz w:val="26"/>
                <w:szCs w:val="26"/>
              </w:rPr>
              <w:t>/ 20</w:t>
            </w:r>
            <w:r w:rsidR="00360F2D">
              <w:rPr>
                <w:rStyle w:val="1"/>
                <w:color w:val="000000" w:themeColor="text1"/>
                <w:sz w:val="26"/>
                <w:szCs w:val="26"/>
              </w:rPr>
              <w:t>20</w:t>
            </w:r>
          </w:p>
        </w:tc>
      </w:tr>
      <w:tr w:rsidR="00C2319E" w:rsidRPr="0061045A" w14:paraId="21114ABD" w14:textId="77777777" w:rsidTr="00C2319E">
        <w:trPr>
          <w:trHeight w:hRule="exact" w:val="37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3FEDD1" w14:textId="77777777" w:rsidR="00C2319E" w:rsidRPr="0061045A" w:rsidRDefault="00C2319E" w:rsidP="00C2319E">
            <w:pPr>
              <w:pStyle w:val="3"/>
              <w:shd w:val="clear" w:color="auto" w:fill="auto"/>
              <w:spacing w:after="0" w:line="240" w:lineRule="exact"/>
              <w:ind w:firstLine="0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1. Население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936129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035402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BAC312" w14:textId="77777777" w:rsidR="00C2319E" w:rsidRPr="0061045A" w:rsidRDefault="006F19DB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237 156</w:t>
            </w:r>
            <w:r w:rsidR="002C63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DA440F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1C7F8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319E" w:rsidRPr="0061045A" w14:paraId="3AC99451" w14:textId="77777777" w:rsidTr="00C2319E">
        <w:trPr>
          <w:trHeight w:hRule="exact" w:val="37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6CFFBD" w14:textId="77777777" w:rsidR="00C2319E" w:rsidRPr="0061045A" w:rsidRDefault="00C2319E" w:rsidP="00C2319E">
            <w:pPr>
              <w:pStyle w:val="3"/>
              <w:shd w:val="clear" w:color="auto" w:fill="auto"/>
              <w:spacing w:after="0" w:line="240" w:lineRule="exact"/>
              <w:ind w:firstLine="0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2. Бюджетные потребители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9BCFA7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79F2EB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8CC27" w14:textId="77777777" w:rsidR="00C2319E" w:rsidRPr="0061045A" w:rsidRDefault="006F19DB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15 518</w:t>
            </w:r>
            <w:r w:rsidR="002C630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6CE982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46E4F1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319E" w:rsidRPr="0061045A" w14:paraId="74AFF81E" w14:textId="77777777" w:rsidTr="00C2319E">
        <w:trPr>
          <w:trHeight w:hRule="exact" w:val="37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4BCC0E" w14:textId="77777777" w:rsidR="00C2319E" w:rsidRPr="0061045A" w:rsidRDefault="00C2319E" w:rsidP="00C2319E">
            <w:pPr>
              <w:pStyle w:val="3"/>
              <w:shd w:val="clear" w:color="auto" w:fill="auto"/>
              <w:spacing w:after="0" w:line="240" w:lineRule="exact"/>
              <w:ind w:firstLine="0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1"/>
                <w:color w:val="000000" w:themeColor="text1"/>
                <w:sz w:val="26"/>
                <w:szCs w:val="26"/>
              </w:rPr>
              <w:t>3. Прочие потребители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E01B24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7DF6B2" w14:textId="77777777" w:rsidR="00C2319E" w:rsidRPr="0061045A" w:rsidRDefault="00C2319E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Нет данных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6DAA21" w14:textId="77777777" w:rsidR="00C2319E" w:rsidRPr="0061045A" w:rsidRDefault="006F19DB" w:rsidP="006F19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33 628,0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24BF48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CB05F2" w14:textId="77777777" w:rsidR="00C2319E" w:rsidRPr="0061045A" w:rsidRDefault="00C2319E" w:rsidP="00C2319E">
            <w:pPr>
              <w:jc w:val="center"/>
            </w:pPr>
            <w:r w:rsidRPr="0061045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C2319E" w:rsidRPr="0061045A" w14:paraId="715340B7" w14:textId="77777777" w:rsidTr="00C2319E">
        <w:trPr>
          <w:trHeight w:hRule="exact" w:val="384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DCE839F" w14:textId="77777777" w:rsidR="00C2319E" w:rsidRPr="0061045A" w:rsidRDefault="00C2319E" w:rsidP="00C2319E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61045A">
              <w:rPr>
                <w:rStyle w:val="af"/>
                <w:color w:val="000000" w:themeColor="text1"/>
                <w:sz w:val="26"/>
                <w:szCs w:val="26"/>
              </w:rPr>
              <w:t>ИТОГО: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9C33D2" w14:textId="77777777" w:rsidR="00C2319E" w:rsidRPr="0061045A" w:rsidRDefault="00360F2D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164 738,0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7CB697" w14:textId="77777777" w:rsidR="00C2319E" w:rsidRPr="00360F2D" w:rsidRDefault="00360F2D" w:rsidP="00C2319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0F2D">
              <w:rPr>
                <w:rFonts w:ascii="Times New Roman" w:hAnsi="Times New Roman" w:cs="Times New Roman"/>
                <w:sz w:val="26"/>
                <w:szCs w:val="26"/>
              </w:rPr>
              <w:t>204 963,0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757448" w14:textId="77777777" w:rsidR="00C2319E" w:rsidRPr="0061045A" w:rsidRDefault="002C6301" w:rsidP="006F19D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6F19DB">
              <w:rPr>
                <w:rFonts w:ascii="Times New Roman" w:hAnsi="Times New Roman" w:cs="Times New Roman"/>
                <w:sz w:val="26"/>
                <w:szCs w:val="26"/>
              </w:rPr>
              <w:t>6 302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CFAB531" w14:textId="77777777" w:rsidR="00C2319E" w:rsidRPr="0061045A" w:rsidRDefault="00360F2D" w:rsidP="00C2319E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124,4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05DF45" w14:textId="77777777" w:rsidR="00C2319E" w:rsidRPr="0061045A" w:rsidRDefault="00344133" w:rsidP="006F19DB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F19DB">
              <w:rPr>
                <w:rFonts w:ascii="Times New Roman" w:hAnsi="Times New Roman" w:cs="Times New Roman"/>
                <w:sz w:val="26"/>
                <w:szCs w:val="26"/>
              </w:rPr>
              <w:t>39,7</w:t>
            </w:r>
          </w:p>
        </w:tc>
      </w:tr>
    </w:tbl>
    <w:p w14:paraId="21E6A6FE" w14:textId="77777777" w:rsidR="00C2319E" w:rsidRPr="00B306DF" w:rsidRDefault="00C2319E" w:rsidP="00582804">
      <w:pPr>
        <w:pStyle w:val="3"/>
        <w:shd w:val="clear" w:color="auto" w:fill="auto"/>
        <w:spacing w:after="0" w:line="312" w:lineRule="auto"/>
        <w:ind w:firstLine="0"/>
        <w:jc w:val="right"/>
        <w:rPr>
          <w:color w:val="000000" w:themeColor="text1"/>
          <w:sz w:val="26"/>
          <w:szCs w:val="26"/>
        </w:rPr>
      </w:pPr>
    </w:p>
    <w:p w14:paraId="28A11127" w14:textId="77777777" w:rsidR="00561A52" w:rsidRPr="00BD0F15" w:rsidRDefault="00561A52" w:rsidP="00561A52">
      <w:pPr>
        <w:pStyle w:val="3"/>
        <w:shd w:val="clear" w:color="auto" w:fill="auto"/>
        <w:tabs>
          <w:tab w:val="left" w:pos="1985"/>
        </w:tabs>
        <w:spacing w:after="0" w:line="312" w:lineRule="auto"/>
        <w:ind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2.</w:t>
      </w:r>
      <w:r w:rsidRPr="00BD0F15">
        <w:rPr>
          <w:b/>
          <w:color w:val="000000" w:themeColor="text1"/>
          <w:sz w:val="26"/>
          <w:szCs w:val="26"/>
        </w:rPr>
        <w:tab/>
        <w:t xml:space="preserve"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МО </w:t>
      </w:r>
      <w:proofErr w:type="spellStart"/>
      <w:r w:rsidR="0045584B">
        <w:rPr>
          <w:b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b/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b/>
          <w:color w:val="000000" w:themeColor="text1"/>
          <w:sz w:val="26"/>
          <w:szCs w:val="26"/>
        </w:rPr>
        <w:t xml:space="preserve"> (пожаротушение, полив и др.)</w:t>
      </w:r>
    </w:p>
    <w:p w14:paraId="461BC575" w14:textId="77777777"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14:paraId="3272ED80" w14:textId="77777777" w:rsidR="009C7D74" w:rsidRPr="00BD0F15" w:rsidRDefault="00561A52" w:rsidP="00561A52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представлен в таблице 7.</w:t>
      </w:r>
    </w:p>
    <w:p w14:paraId="7E0E12B9" w14:textId="77777777" w:rsidR="00924FB9" w:rsidRDefault="00924FB9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7CF1517E" w14:textId="77777777" w:rsidR="00924FB9" w:rsidRDefault="00924FB9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14:paraId="50D04C94" w14:textId="77777777" w:rsidR="00561A52" w:rsidRPr="00EA02C9" w:rsidRDefault="00561A52" w:rsidP="00561A52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EA02C9">
        <w:rPr>
          <w:color w:val="000000" w:themeColor="text1"/>
          <w:sz w:val="26"/>
          <w:szCs w:val="26"/>
        </w:rPr>
        <w:lastRenderedPageBreak/>
        <w:t>Таблица 7</w:t>
      </w:r>
    </w:p>
    <w:p w14:paraId="6216A2B4" w14:textId="77777777" w:rsidR="00924FB9" w:rsidRDefault="00924FB9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196CC489" w14:textId="77777777" w:rsidR="00561A52" w:rsidRPr="00EA02C9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EA02C9">
        <w:rPr>
          <w:color w:val="000000" w:themeColor="text1"/>
          <w:sz w:val="26"/>
          <w:szCs w:val="26"/>
        </w:rPr>
        <w:t xml:space="preserve">Расчет водопотребления МО </w:t>
      </w:r>
      <w:proofErr w:type="spellStart"/>
      <w:r w:rsidR="0045584B" w:rsidRPr="00EA02C9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EA02C9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71"/>
        <w:gridCol w:w="925"/>
        <w:gridCol w:w="850"/>
        <w:gridCol w:w="859"/>
      </w:tblGrid>
      <w:tr w:rsidR="008B3194" w:rsidRPr="0035673E" w14:paraId="3350A3AE" w14:textId="77777777" w:rsidTr="007F0B12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14:paraId="7CBC79E2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 xml:space="preserve">№ </w:t>
            </w: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п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59CC331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14:paraId="49F924D0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76061C9F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Насел чел., (гол. скота</w:t>
            </w:r>
            <w:r w:rsidR="00C62B5E" w:rsidRPr="00EA02C9">
              <w:rPr>
                <w:rStyle w:val="af"/>
                <w:b w:val="0"/>
                <w:color w:val="000000" w:themeColor="text1"/>
              </w:rPr>
              <w:t xml:space="preserve">, </w:t>
            </w:r>
            <w:proofErr w:type="spellStart"/>
            <w:r w:rsidR="00C62B5E" w:rsidRPr="00EA02C9">
              <w:rPr>
                <w:rStyle w:val="af"/>
                <w:b w:val="0"/>
                <w:color w:val="000000" w:themeColor="text1"/>
              </w:rPr>
              <w:t>кв</w:t>
            </w:r>
            <w:proofErr w:type="gramStart"/>
            <w:r w:rsidR="00C62B5E" w:rsidRPr="00EA02C9">
              <w:rPr>
                <w:rStyle w:val="af"/>
                <w:b w:val="0"/>
                <w:color w:val="000000" w:themeColor="text1"/>
              </w:rPr>
              <w:t>.м</w:t>
            </w:r>
            <w:proofErr w:type="spellEnd"/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384F087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14:paraId="7E0C531D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/чел.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9DD8B34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Средне суточный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 xml:space="preserve"> ход 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332138D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3324AA8A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суточный</w:t>
            </w:r>
          </w:p>
          <w:p w14:paraId="20AF5152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00CF7176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314077F6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Коэф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-т Часовой</w:t>
            </w:r>
          </w:p>
          <w:p w14:paraId="1146E5C6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7E98DE5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05F56BCA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часовой</w:t>
            </w:r>
          </w:p>
          <w:p w14:paraId="3334DB3B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0DCB3EC7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93411B0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Расчет</w:t>
            </w:r>
          </w:p>
          <w:p w14:paraId="6D976C05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сек.</w:t>
            </w:r>
          </w:p>
          <w:p w14:paraId="6517E8E9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расход,</w:t>
            </w:r>
          </w:p>
          <w:p w14:paraId="614F1E77" w14:textId="77777777" w:rsidR="003D1076" w:rsidRPr="00EA02C9" w:rsidRDefault="003D1076" w:rsidP="00C52540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/с</w:t>
            </w:r>
          </w:p>
        </w:tc>
      </w:tr>
      <w:tr w:rsidR="007F0B12" w:rsidRPr="0035673E" w14:paraId="22FD516B" w14:textId="77777777" w:rsidTr="007F0B12">
        <w:trPr>
          <w:trHeight w:hRule="exact" w:val="1173"/>
        </w:trPr>
        <w:tc>
          <w:tcPr>
            <w:tcW w:w="426" w:type="dxa"/>
            <w:shd w:val="clear" w:color="auto" w:fill="FFFFFF"/>
            <w:vAlign w:val="center"/>
          </w:tcPr>
          <w:p w14:paraId="37A42BFE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388AB0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оборудованные приборами учета холодной воды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42D4C7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6804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8DC4D59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690256D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419,807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2F8952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654,899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57DADE4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84BF52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27,287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CAC8F2C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7,580</w:t>
            </w:r>
          </w:p>
        </w:tc>
      </w:tr>
      <w:tr w:rsidR="007F0B12" w:rsidRPr="0035673E" w14:paraId="4B00A586" w14:textId="77777777" w:rsidTr="007F0B12">
        <w:trPr>
          <w:trHeight w:hRule="exact" w:val="1010"/>
        </w:trPr>
        <w:tc>
          <w:tcPr>
            <w:tcW w:w="426" w:type="dxa"/>
            <w:shd w:val="clear" w:color="auto" w:fill="auto"/>
            <w:vAlign w:val="center"/>
            <w:hideMark/>
          </w:tcPr>
          <w:p w14:paraId="6B2945D1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9685BDD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2398E75B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3BF05F22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0F7E635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17,220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EB6894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26,863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BBC4B5F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1A43D6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1,119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4D358C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0,311</w:t>
            </w:r>
          </w:p>
        </w:tc>
      </w:tr>
      <w:tr w:rsidR="007F0B12" w:rsidRPr="0035673E" w14:paraId="57128EBA" w14:textId="77777777" w:rsidTr="007F0B12">
        <w:trPr>
          <w:trHeight w:hRule="exact" w:val="2697"/>
        </w:trPr>
        <w:tc>
          <w:tcPr>
            <w:tcW w:w="426" w:type="dxa"/>
            <w:shd w:val="clear" w:color="auto" w:fill="auto"/>
            <w:vAlign w:val="center"/>
          </w:tcPr>
          <w:p w14:paraId="72DAF578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07FD18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E856F57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00D2C7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470364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110,326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7FDF72EB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172,108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A48B0DC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1B5BBC5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7,171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3F131DD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1,992</w:t>
            </w:r>
          </w:p>
        </w:tc>
      </w:tr>
      <w:tr w:rsidR="007F0B12" w:rsidRPr="0035673E" w14:paraId="6EE4C76C" w14:textId="77777777" w:rsidTr="007F0B12">
        <w:trPr>
          <w:trHeight w:hRule="exact" w:val="2835"/>
        </w:trPr>
        <w:tc>
          <w:tcPr>
            <w:tcW w:w="426" w:type="dxa"/>
            <w:shd w:val="clear" w:color="auto" w:fill="auto"/>
            <w:vAlign w:val="center"/>
          </w:tcPr>
          <w:p w14:paraId="7DFA4C2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9A662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280A217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BD737CE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A849F71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26,770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CE5A87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41,761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17BAA3B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3E4F3C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1,740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172744F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0,484</w:t>
            </w:r>
          </w:p>
        </w:tc>
      </w:tr>
      <w:tr w:rsidR="007F0B12" w:rsidRPr="0035673E" w14:paraId="3270832A" w14:textId="77777777" w:rsidTr="007F0B12">
        <w:trPr>
          <w:trHeight w:hRule="exact" w:val="3400"/>
        </w:trPr>
        <w:tc>
          <w:tcPr>
            <w:tcW w:w="426" w:type="dxa"/>
            <w:shd w:val="clear" w:color="auto" w:fill="auto"/>
            <w:vAlign w:val="center"/>
            <w:hideMark/>
          </w:tcPr>
          <w:p w14:paraId="59C37A6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B3CEC6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1500 - 1550 мм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A02C9">
              <w:rPr>
                <w:rFonts w:ascii="Times New Roman" w:hAnsi="Times New Roman" w:cs="Times New Roman"/>
              </w:rPr>
              <w:t xml:space="preserve"> душами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B473EA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73C89AD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87AA457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8,328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3FF661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12,992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7FB4016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D688C0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0,541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D48F1C9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0,151</w:t>
            </w:r>
          </w:p>
        </w:tc>
      </w:tr>
      <w:tr w:rsidR="007F0B12" w:rsidRPr="0035673E" w14:paraId="24833097" w14:textId="77777777" w:rsidTr="007F0B12">
        <w:trPr>
          <w:trHeight w:hRule="exact" w:val="415"/>
        </w:trPr>
        <w:tc>
          <w:tcPr>
            <w:tcW w:w="426" w:type="dxa"/>
            <w:shd w:val="clear" w:color="auto" w:fill="auto"/>
            <w:vAlign w:val="center"/>
            <w:hideMark/>
          </w:tcPr>
          <w:p w14:paraId="21649F40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C3E2E8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88C7198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79600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EEED205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AFC090B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238,800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1F3D553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372,528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24B7AF6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4B916D8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15,522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3BAE3064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4,312</w:t>
            </w:r>
          </w:p>
        </w:tc>
      </w:tr>
      <w:tr w:rsidR="007F0B12" w:rsidRPr="0035673E" w14:paraId="3ED9C1B4" w14:textId="77777777" w:rsidTr="007F0B12">
        <w:trPr>
          <w:trHeight w:hRule="exact" w:val="420"/>
        </w:trPr>
        <w:tc>
          <w:tcPr>
            <w:tcW w:w="426" w:type="dxa"/>
            <w:shd w:val="clear" w:color="auto" w:fill="auto"/>
            <w:vAlign w:val="center"/>
            <w:hideMark/>
          </w:tcPr>
          <w:p w14:paraId="57EBD68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0D924321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Поение животных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F25F80B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EA99A89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B9A39C2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11,010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6A6A5F7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17,176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239AA14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93EA7B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0,716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53B416C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0,199</w:t>
            </w:r>
          </w:p>
        </w:tc>
      </w:tr>
      <w:tr w:rsidR="007F0B12" w:rsidRPr="0035673E" w14:paraId="7BFD37E8" w14:textId="77777777" w:rsidTr="007F0B12">
        <w:trPr>
          <w:trHeight w:hRule="exact" w:val="459"/>
        </w:trPr>
        <w:tc>
          <w:tcPr>
            <w:tcW w:w="426" w:type="dxa"/>
            <w:shd w:val="clear" w:color="auto" w:fill="auto"/>
            <w:vAlign w:val="center"/>
            <w:hideMark/>
          </w:tcPr>
          <w:p w14:paraId="42E8FD31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F4622BB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40AF4948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F9B37F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0BF7672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42,515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C2FBA38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66,324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E07E92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087A1AF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2,763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3E52727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0,768</w:t>
            </w:r>
          </w:p>
        </w:tc>
      </w:tr>
      <w:tr w:rsidR="007F0B12" w:rsidRPr="00BD0F15" w14:paraId="1CF8C790" w14:textId="77777777" w:rsidTr="007F0B12">
        <w:trPr>
          <w:trHeight w:hRule="exact" w:val="438"/>
        </w:trPr>
        <w:tc>
          <w:tcPr>
            <w:tcW w:w="426" w:type="dxa"/>
            <w:shd w:val="clear" w:color="auto" w:fill="auto"/>
            <w:vAlign w:val="center"/>
            <w:hideMark/>
          </w:tcPr>
          <w:p w14:paraId="3C56BDD6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6BD8CA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0C9378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2635E74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092B5505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122,268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5E69623A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190,739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BEA3ADE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3E10A6D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7,947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5B59BEC7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2,208</w:t>
            </w:r>
          </w:p>
        </w:tc>
      </w:tr>
      <w:tr w:rsidR="007F0B12" w:rsidRPr="00BD0F15" w14:paraId="237190D9" w14:textId="77777777" w:rsidTr="007F0B12">
        <w:trPr>
          <w:trHeight w:hRule="exact" w:val="699"/>
        </w:trPr>
        <w:tc>
          <w:tcPr>
            <w:tcW w:w="426" w:type="dxa"/>
            <w:shd w:val="clear" w:color="auto" w:fill="auto"/>
            <w:vAlign w:val="center"/>
          </w:tcPr>
          <w:p w14:paraId="0F0CAF0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A3D04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B7AE041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3FA062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9CA5576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33,844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23D8D86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52,796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E6B189B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9BE4B9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0A2750E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0,611</w:t>
            </w:r>
          </w:p>
        </w:tc>
      </w:tr>
      <w:tr w:rsidR="007F0B12" w:rsidRPr="00BD0F15" w14:paraId="1635CEF8" w14:textId="77777777" w:rsidTr="007F0B12">
        <w:trPr>
          <w:trHeight w:hRule="exact" w:val="850"/>
        </w:trPr>
        <w:tc>
          <w:tcPr>
            <w:tcW w:w="426" w:type="dxa"/>
            <w:shd w:val="clear" w:color="auto" w:fill="auto"/>
            <w:vAlign w:val="center"/>
          </w:tcPr>
          <w:p w14:paraId="56CEAAE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80149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Наружное пожаротуше</w:t>
            </w:r>
            <w:r w:rsidRPr="00EA02C9">
              <w:rPr>
                <w:rFonts w:ascii="Times New Roman" w:hAnsi="Times New Roman" w:cs="Times New Roman"/>
              </w:rPr>
              <w:softHyphen/>
              <w:t>ние 1 инцидент с расходом 15л/с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9A3FF6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3895AD2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6E0CA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3E8E8EB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93C4F52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BBCF5B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54,000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50EDCB5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15,000</w:t>
            </w:r>
          </w:p>
        </w:tc>
      </w:tr>
      <w:tr w:rsidR="007F0B12" w:rsidRPr="00BD0F15" w14:paraId="5D5ABE53" w14:textId="77777777" w:rsidTr="007F0B12">
        <w:trPr>
          <w:trHeight w:hRule="exact" w:val="849"/>
        </w:trPr>
        <w:tc>
          <w:tcPr>
            <w:tcW w:w="426" w:type="dxa"/>
            <w:shd w:val="clear" w:color="auto" w:fill="auto"/>
            <w:vAlign w:val="center"/>
          </w:tcPr>
          <w:p w14:paraId="2951B0F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FE1E3D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Внутреннее пожаро</w:t>
            </w:r>
            <w:r w:rsidRPr="00EA02C9">
              <w:rPr>
                <w:rFonts w:ascii="Times New Roman" w:hAnsi="Times New Roman" w:cs="Times New Roman"/>
              </w:rPr>
              <w:softHyphen/>
              <w:t>тушение 1 струя по 2,5л/с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8DADA55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EF6D65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8A34FB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71F457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5B7EC18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E95213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0FE7853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2,500</w:t>
            </w:r>
          </w:p>
        </w:tc>
      </w:tr>
      <w:tr w:rsidR="007F0B12" w:rsidRPr="00BD0F15" w14:paraId="1A6CE46D" w14:textId="77777777" w:rsidTr="007F0B12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7D445C80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9D9F59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3F6F51F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82168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4266D4C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13BB79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800,081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AFE80BC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1142,286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09D695D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DFF00D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102,720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708DF57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28,536</w:t>
            </w:r>
          </w:p>
        </w:tc>
      </w:tr>
      <w:tr w:rsidR="007F0B12" w:rsidRPr="00BD0F15" w14:paraId="13F6BE94" w14:textId="77777777" w:rsidTr="007F0B12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5E83D89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187B56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D40565A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83D98D0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E1C0D13" w14:textId="77777777" w:rsidR="007F0B12" w:rsidRPr="00EA02C9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611,081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52E5D81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953,286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EC60244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51D3D4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39,720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7383FDD" w14:textId="77777777" w:rsidR="007F0B12" w:rsidRPr="007F0B12" w:rsidRDefault="007F0B12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11,036</w:t>
            </w:r>
          </w:p>
        </w:tc>
      </w:tr>
    </w:tbl>
    <w:p w14:paraId="7BF9FD91" w14:textId="77777777" w:rsidR="00561A52" w:rsidRPr="00BD0F15" w:rsidRDefault="00561A52" w:rsidP="00561A52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4081A0A8" w14:textId="77777777" w:rsidR="00063D47" w:rsidRPr="00BD0F15" w:rsidRDefault="00063D47" w:rsidP="00063D47">
      <w:pPr>
        <w:pStyle w:val="3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Примечание:</w:t>
      </w:r>
    </w:p>
    <w:p w14:paraId="47FD25F9" w14:textId="77777777" w:rsidR="00063D47" w:rsidRPr="00BD0F15" w:rsidRDefault="00063D47" w:rsidP="00063D47">
      <w:pPr>
        <w:pStyle w:val="3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1.</w:t>
      </w:r>
      <w:r w:rsidRPr="00BD0F15">
        <w:rPr>
          <w:color w:val="000000" w:themeColor="text1"/>
          <w:sz w:val="26"/>
          <w:szCs w:val="26"/>
        </w:rPr>
        <w:tab/>
        <w:t>Коэффициент часовой неравномерности при населении</w:t>
      </w:r>
      <w:r w:rsidR="007925B3" w:rsidRPr="00BD0F15">
        <w:rPr>
          <w:color w:val="000000" w:themeColor="text1"/>
          <w:sz w:val="26"/>
          <w:szCs w:val="26"/>
        </w:rPr>
        <w:t>, получающем услугу,</w:t>
      </w:r>
      <w:r w:rsidRPr="00BD0F15">
        <w:rPr>
          <w:color w:val="000000" w:themeColor="text1"/>
          <w:sz w:val="26"/>
          <w:szCs w:val="26"/>
        </w:rPr>
        <w:t xml:space="preserve"> </w:t>
      </w:r>
      <w:r w:rsidR="0035673E">
        <w:rPr>
          <w:color w:val="000000" w:themeColor="text1"/>
          <w:sz w:val="26"/>
          <w:szCs w:val="26"/>
        </w:rPr>
        <w:t>9277</w:t>
      </w:r>
      <w:r w:rsidRPr="00BD0F15">
        <w:rPr>
          <w:color w:val="000000" w:themeColor="text1"/>
          <w:sz w:val="26"/>
          <w:szCs w:val="26"/>
        </w:rPr>
        <w:t xml:space="preserve"> человек равен R=1,2x</w:t>
      </w:r>
      <w:r w:rsidR="0035673E">
        <w:rPr>
          <w:color w:val="000000" w:themeColor="text1"/>
          <w:sz w:val="26"/>
          <w:szCs w:val="26"/>
        </w:rPr>
        <w:t>1,3</w:t>
      </w:r>
      <w:r w:rsidRPr="00BD0F15">
        <w:rPr>
          <w:color w:val="000000" w:themeColor="text1"/>
          <w:sz w:val="26"/>
          <w:szCs w:val="26"/>
        </w:rPr>
        <w:t>=</w:t>
      </w:r>
      <w:r w:rsidR="0035673E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,</w:t>
      </w:r>
      <w:r w:rsidR="0035673E">
        <w:rPr>
          <w:color w:val="000000" w:themeColor="text1"/>
          <w:sz w:val="26"/>
          <w:szCs w:val="26"/>
        </w:rPr>
        <w:t>5</w:t>
      </w:r>
      <w:r w:rsidR="00D03373">
        <w:rPr>
          <w:color w:val="000000" w:themeColor="text1"/>
          <w:sz w:val="26"/>
          <w:szCs w:val="26"/>
        </w:rPr>
        <w:t>6</w:t>
      </w:r>
      <w:r w:rsidRPr="00BD0F15">
        <w:rPr>
          <w:color w:val="000000" w:themeColor="text1"/>
          <w:sz w:val="26"/>
          <w:szCs w:val="26"/>
        </w:rPr>
        <w:t>.</w:t>
      </w:r>
    </w:p>
    <w:p w14:paraId="55A68C3C" w14:textId="77777777" w:rsidR="00063D47" w:rsidRPr="00BD0F15" w:rsidRDefault="00650C60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</w:t>
      </w:r>
      <w:r w:rsidR="00063D47" w:rsidRPr="00BD0F15">
        <w:rPr>
          <w:color w:val="000000" w:themeColor="text1"/>
          <w:sz w:val="26"/>
          <w:szCs w:val="26"/>
        </w:rPr>
        <w:t>.</w:t>
      </w:r>
      <w:r w:rsidR="00063D47" w:rsidRPr="00BD0F15">
        <w:rPr>
          <w:color w:val="000000" w:themeColor="text1"/>
          <w:sz w:val="26"/>
          <w:szCs w:val="26"/>
        </w:rPr>
        <w:tab/>
        <w:t>Расход питьевой воды рассчитан при водопотреблении из централизованного источника водоснабжения. Остальное население использует воду из индивидуальных источников.</w:t>
      </w:r>
    </w:p>
    <w:p w14:paraId="715EBE46" w14:textId="77777777" w:rsidR="00DC1B56" w:rsidRPr="00BD0F15" w:rsidRDefault="00650C60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pacing w:val="0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DC1B56" w:rsidRPr="00BD0F15">
        <w:rPr>
          <w:color w:val="000000" w:themeColor="text1"/>
          <w:sz w:val="26"/>
          <w:szCs w:val="26"/>
        </w:rPr>
        <w:t>.</w:t>
      </w:r>
      <w:r w:rsidR="00DC1B56" w:rsidRPr="00BD0F15">
        <w:rPr>
          <w:color w:val="000000" w:themeColor="text1"/>
          <w:sz w:val="26"/>
          <w:szCs w:val="26"/>
        </w:rPr>
        <w:tab/>
      </w:r>
      <w:r w:rsidR="00DC1B56" w:rsidRPr="00BD0F15">
        <w:rPr>
          <w:color w:val="000000" w:themeColor="text1"/>
          <w:spacing w:val="0"/>
          <w:sz w:val="26"/>
          <w:szCs w:val="26"/>
        </w:rPr>
        <w:t xml:space="preserve">Расход воды объектов, предполагаемых к подключению к централизованной системе водоснабжения </w:t>
      </w:r>
      <w:r>
        <w:rPr>
          <w:color w:val="000000" w:themeColor="text1"/>
          <w:spacing w:val="0"/>
          <w:sz w:val="26"/>
          <w:szCs w:val="26"/>
        </w:rPr>
        <w:t>муниципального округа</w:t>
      </w:r>
      <w:r w:rsidR="00DC1B56" w:rsidRPr="00BD0F15">
        <w:rPr>
          <w:color w:val="000000" w:themeColor="text1"/>
          <w:spacing w:val="0"/>
          <w:sz w:val="26"/>
          <w:szCs w:val="26"/>
        </w:rPr>
        <w:t>, учтены в графе «непредвиденные расходы».</w:t>
      </w:r>
    </w:p>
    <w:p w14:paraId="5AB67385" w14:textId="77777777" w:rsidR="00103A47" w:rsidRPr="00BD0F15" w:rsidRDefault="00103A47" w:rsidP="00E4772B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Расчет водопотребления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="00E4772B" w:rsidRPr="00BD0F15">
        <w:rPr>
          <w:color w:val="000000" w:themeColor="text1"/>
          <w:sz w:val="26"/>
          <w:szCs w:val="26"/>
        </w:rPr>
        <w:t xml:space="preserve"> на расчетный период</w:t>
      </w:r>
      <w:r w:rsidRPr="00BD0F15">
        <w:rPr>
          <w:color w:val="000000" w:themeColor="text1"/>
          <w:sz w:val="26"/>
          <w:szCs w:val="26"/>
        </w:rPr>
        <w:t xml:space="preserve"> представлен в таблице </w:t>
      </w:r>
      <w:r w:rsidR="00E4772B" w:rsidRPr="00BD0F15">
        <w:rPr>
          <w:color w:val="000000" w:themeColor="text1"/>
          <w:sz w:val="26"/>
          <w:szCs w:val="26"/>
        </w:rPr>
        <w:t>8</w:t>
      </w:r>
      <w:r w:rsidRPr="00BD0F15">
        <w:rPr>
          <w:color w:val="000000" w:themeColor="text1"/>
          <w:sz w:val="26"/>
          <w:szCs w:val="26"/>
        </w:rPr>
        <w:t>.</w:t>
      </w:r>
    </w:p>
    <w:p w14:paraId="247AAB55" w14:textId="77777777" w:rsidR="00924FB9" w:rsidRDefault="00924FB9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110B9294" w14:textId="77777777" w:rsidR="00103A47" w:rsidRPr="00924FB9" w:rsidRDefault="00103A47" w:rsidP="00103A4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924FB9">
        <w:rPr>
          <w:color w:val="000000" w:themeColor="text1"/>
          <w:sz w:val="26"/>
          <w:szCs w:val="26"/>
        </w:rPr>
        <w:t xml:space="preserve">Таблица </w:t>
      </w:r>
      <w:r w:rsidR="00E4772B" w:rsidRPr="00924FB9">
        <w:rPr>
          <w:color w:val="000000" w:themeColor="text1"/>
          <w:sz w:val="26"/>
          <w:szCs w:val="26"/>
        </w:rPr>
        <w:t>8</w:t>
      </w:r>
    </w:p>
    <w:p w14:paraId="0403022C" w14:textId="77777777" w:rsidR="00924FB9" w:rsidRDefault="00924FB9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027713A0" w14:textId="77777777" w:rsidR="00103A47" w:rsidRPr="00924FB9" w:rsidRDefault="00103A47" w:rsidP="00103A4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 w:rsidRPr="00924FB9">
        <w:rPr>
          <w:color w:val="000000" w:themeColor="text1"/>
          <w:sz w:val="26"/>
          <w:szCs w:val="26"/>
        </w:rPr>
        <w:t xml:space="preserve">Расчет водопотребления МО </w:t>
      </w:r>
      <w:proofErr w:type="spellStart"/>
      <w:r w:rsidR="0045584B" w:rsidRPr="00924FB9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924FB9">
        <w:rPr>
          <w:color w:val="000000" w:themeColor="text1"/>
          <w:sz w:val="26"/>
          <w:szCs w:val="26"/>
        </w:rPr>
        <w:t xml:space="preserve"> муниципальный округ</w:t>
      </w:r>
      <w:r w:rsidR="00E4772B" w:rsidRPr="00924FB9">
        <w:rPr>
          <w:color w:val="000000" w:themeColor="text1"/>
          <w:sz w:val="26"/>
          <w:szCs w:val="26"/>
        </w:rPr>
        <w:t xml:space="preserve"> на расчетный период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71"/>
        <w:gridCol w:w="925"/>
        <w:gridCol w:w="850"/>
        <w:gridCol w:w="859"/>
      </w:tblGrid>
      <w:tr w:rsidR="00924FB9" w:rsidRPr="0035673E" w14:paraId="2629DF5E" w14:textId="77777777" w:rsidTr="002179AD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14:paraId="2D389919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 xml:space="preserve">№ </w:t>
            </w: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п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F5621DB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14:paraId="565DD43B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68A3B712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 xml:space="preserve">Насел чел., (гол. скота, 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кв</w:t>
            </w: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.м</w:t>
            </w:r>
            <w:proofErr w:type="spellEnd"/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BB30CFF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14:paraId="4F067C36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/чел.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6D7FAE9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Средне суточный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 xml:space="preserve"> ход 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6C18792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297ADE75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суточный</w:t>
            </w:r>
          </w:p>
          <w:p w14:paraId="69B4EFFD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5D67B3AC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6E64A380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Коэф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-т Часовой</w:t>
            </w:r>
          </w:p>
          <w:p w14:paraId="25E1536C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504A1BB1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46153DC0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часовой</w:t>
            </w:r>
          </w:p>
          <w:p w14:paraId="37EED088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5FC2CCD1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4F385ED8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Расчет</w:t>
            </w:r>
          </w:p>
          <w:p w14:paraId="409B540B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сек.</w:t>
            </w:r>
          </w:p>
          <w:p w14:paraId="21F40017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расход,</w:t>
            </w:r>
          </w:p>
          <w:p w14:paraId="28B440E2" w14:textId="77777777" w:rsidR="00924FB9" w:rsidRPr="00EA02C9" w:rsidRDefault="00924FB9" w:rsidP="002179AD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/с</w:t>
            </w:r>
          </w:p>
        </w:tc>
      </w:tr>
      <w:tr w:rsidR="00924FB9" w:rsidRPr="0035673E" w14:paraId="21CE05E1" w14:textId="77777777" w:rsidTr="002179AD">
        <w:trPr>
          <w:trHeight w:hRule="exact" w:val="1173"/>
        </w:trPr>
        <w:tc>
          <w:tcPr>
            <w:tcW w:w="426" w:type="dxa"/>
            <w:shd w:val="clear" w:color="auto" w:fill="FFFFFF"/>
            <w:vAlign w:val="center"/>
          </w:tcPr>
          <w:p w14:paraId="2F6AD4A5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6C79F6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оборудованные приборами учета холодной воды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C8F98C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6804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BE5C06C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813C1C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419,807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8FEDC1F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654,899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44F5479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2687D2D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27,287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D96EB4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7,580</w:t>
            </w:r>
          </w:p>
        </w:tc>
      </w:tr>
      <w:tr w:rsidR="00924FB9" w:rsidRPr="0035673E" w14:paraId="1669D113" w14:textId="77777777" w:rsidTr="002179AD">
        <w:trPr>
          <w:trHeight w:hRule="exact" w:val="1010"/>
        </w:trPr>
        <w:tc>
          <w:tcPr>
            <w:tcW w:w="426" w:type="dxa"/>
            <w:shd w:val="clear" w:color="auto" w:fill="auto"/>
            <w:vAlign w:val="center"/>
            <w:hideMark/>
          </w:tcPr>
          <w:p w14:paraId="77C43A90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3E079E7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45585576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68D37C36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451167C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17,220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05D857FC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26,863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7B41638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C53A9C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1,119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3664B76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0,311</w:t>
            </w:r>
          </w:p>
        </w:tc>
      </w:tr>
      <w:tr w:rsidR="00924FB9" w:rsidRPr="0035673E" w14:paraId="7851D4B7" w14:textId="77777777" w:rsidTr="002179AD">
        <w:trPr>
          <w:trHeight w:hRule="exact" w:val="2697"/>
        </w:trPr>
        <w:tc>
          <w:tcPr>
            <w:tcW w:w="426" w:type="dxa"/>
            <w:shd w:val="clear" w:color="auto" w:fill="auto"/>
            <w:vAlign w:val="center"/>
          </w:tcPr>
          <w:p w14:paraId="74868C4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BFAF5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CB5B3A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1B91556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47442A9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110,326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6B2E0CA2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172,108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0A79F61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9A483F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7,171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ED263F7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1,992</w:t>
            </w:r>
          </w:p>
        </w:tc>
      </w:tr>
      <w:tr w:rsidR="00924FB9" w:rsidRPr="0035673E" w14:paraId="11206FA8" w14:textId="77777777" w:rsidTr="002179AD">
        <w:trPr>
          <w:trHeight w:hRule="exact" w:val="2835"/>
        </w:trPr>
        <w:tc>
          <w:tcPr>
            <w:tcW w:w="426" w:type="dxa"/>
            <w:shd w:val="clear" w:color="auto" w:fill="auto"/>
            <w:vAlign w:val="center"/>
          </w:tcPr>
          <w:p w14:paraId="765A7673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7F114B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0C712E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02E2680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587E7D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26,770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9D73B04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41,761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0FFDC99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BEB2BF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1,740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8DC2912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0,484</w:t>
            </w:r>
          </w:p>
        </w:tc>
      </w:tr>
      <w:tr w:rsidR="00924FB9" w:rsidRPr="0035673E" w14:paraId="518BDF7B" w14:textId="77777777" w:rsidTr="002179AD">
        <w:trPr>
          <w:trHeight w:hRule="exact" w:val="3400"/>
        </w:trPr>
        <w:tc>
          <w:tcPr>
            <w:tcW w:w="426" w:type="dxa"/>
            <w:shd w:val="clear" w:color="auto" w:fill="auto"/>
            <w:vAlign w:val="center"/>
            <w:hideMark/>
          </w:tcPr>
          <w:p w14:paraId="24684AE3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00DAB8C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1500 - 1550 мм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A02C9">
              <w:rPr>
                <w:rFonts w:ascii="Times New Roman" w:hAnsi="Times New Roman" w:cs="Times New Roman"/>
              </w:rPr>
              <w:t xml:space="preserve"> душами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77B05D5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59B8C68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B6624F5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8,328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8A4A72A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12,992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FADE022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C7C4515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0,541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672EA1C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0,151</w:t>
            </w:r>
          </w:p>
        </w:tc>
      </w:tr>
      <w:tr w:rsidR="00924FB9" w:rsidRPr="0035673E" w14:paraId="141F2881" w14:textId="77777777" w:rsidTr="002179AD">
        <w:trPr>
          <w:trHeight w:hRule="exact" w:val="415"/>
        </w:trPr>
        <w:tc>
          <w:tcPr>
            <w:tcW w:w="426" w:type="dxa"/>
            <w:shd w:val="clear" w:color="auto" w:fill="auto"/>
            <w:vAlign w:val="center"/>
            <w:hideMark/>
          </w:tcPr>
          <w:p w14:paraId="7E094B1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591E62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9364BB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79600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304840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F48D4E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238,800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81BB6A0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372,528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A39DE69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9162429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15,522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3175ED58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4,312</w:t>
            </w:r>
          </w:p>
        </w:tc>
      </w:tr>
      <w:tr w:rsidR="00924FB9" w:rsidRPr="0035673E" w14:paraId="3E723669" w14:textId="77777777" w:rsidTr="002179AD">
        <w:trPr>
          <w:trHeight w:hRule="exact" w:val="420"/>
        </w:trPr>
        <w:tc>
          <w:tcPr>
            <w:tcW w:w="426" w:type="dxa"/>
            <w:shd w:val="clear" w:color="auto" w:fill="auto"/>
            <w:vAlign w:val="center"/>
            <w:hideMark/>
          </w:tcPr>
          <w:p w14:paraId="0A61A70C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F522417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Поение животных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6D3F710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5E0F2B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1CD0F9C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11,010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2DC8A1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17,176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1A9A96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4D5D97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0,716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5B03DE40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0,199</w:t>
            </w:r>
          </w:p>
        </w:tc>
      </w:tr>
      <w:tr w:rsidR="00924FB9" w:rsidRPr="0035673E" w14:paraId="6DDBCCB5" w14:textId="77777777" w:rsidTr="002179AD">
        <w:trPr>
          <w:trHeight w:hRule="exact" w:val="459"/>
        </w:trPr>
        <w:tc>
          <w:tcPr>
            <w:tcW w:w="426" w:type="dxa"/>
            <w:shd w:val="clear" w:color="auto" w:fill="auto"/>
            <w:vAlign w:val="center"/>
            <w:hideMark/>
          </w:tcPr>
          <w:p w14:paraId="3E9E28F8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54968F3B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2F019BC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BC311B7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58B783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42,515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428EBA0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66,324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8848526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F4E96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2,763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64AA21B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0,768</w:t>
            </w:r>
          </w:p>
        </w:tc>
      </w:tr>
      <w:tr w:rsidR="00924FB9" w:rsidRPr="00BD0F15" w14:paraId="10D18574" w14:textId="77777777" w:rsidTr="002179AD">
        <w:trPr>
          <w:trHeight w:hRule="exact" w:val="438"/>
        </w:trPr>
        <w:tc>
          <w:tcPr>
            <w:tcW w:w="426" w:type="dxa"/>
            <w:shd w:val="clear" w:color="auto" w:fill="auto"/>
            <w:vAlign w:val="center"/>
            <w:hideMark/>
          </w:tcPr>
          <w:p w14:paraId="24491F30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43E296A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FC78B17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52FEB6A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A67174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122,268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FF5BDFD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190,739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18664A8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BD06164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7,947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5435036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2,208</w:t>
            </w:r>
          </w:p>
        </w:tc>
      </w:tr>
      <w:tr w:rsidR="00924FB9" w:rsidRPr="00BD0F15" w14:paraId="1284E4F1" w14:textId="77777777" w:rsidTr="002179AD">
        <w:trPr>
          <w:trHeight w:hRule="exact" w:val="699"/>
        </w:trPr>
        <w:tc>
          <w:tcPr>
            <w:tcW w:w="426" w:type="dxa"/>
            <w:shd w:val="clear" w:color="auto" w:fill="auto"/>
            <w:vAlign w:val="center"/>
          </w:tcPr>
          <w:p w14:paraId="50F97B98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0768D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D4E9650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5AE96576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46E6370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33,844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08D92B16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52,796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E5698ED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357CD6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E02F52F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0,611</w:t>
            </w:r>
          </w:p>
        </w:tc>
      </w:tr>
      <w:tr w:rsidR="00924FB9" w:rsidRPr="00BD0F15" w14:paraId="61CBF0E3" w14:textId="77777777" w:rsidTr="002179AD">
        <w:trPr>
          <w:trHeight w:hRule="exact" w:val="850"/>
        </w:trPr>
        <w:tc>
          <w:tcPr>
            <w:tcW w:w="426" w:type="dxa"/>
            <w:shd w:val="clear" w:color="auto" w:fill="auto"/>
            <w:vAlign w:val="center"/>
          </w:tcPr>
          <w:p w14:paraId="0F4FB55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ED7305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Наружное пожаротуше</w:t>
            </w:r>
            <w:r w:rsidRPr="00EA02C9">
              <w:rPr>
                <w:rFonts w:ascii="Times New Roman" w:hAnsi="Times New Roman" w:cs="Times New Roman"/>
              </w:rPr>
              <w:softHyphen/>
              <w:t>ние 1 инцидент с расходом 15л/с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3627689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36A3905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1D1A20BA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0E6643FC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044AC7CF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FF896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54,000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025068AA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15,000</w:t>
            </w:r>
          </w:p>
        </w:tc>
      </w:tr>
      <w:tr w:rsidR="00924FB9" w:rsidRPr="00BD0F15" w14:paraId="68783E05" w14:textId="77777777" w:rsidTr="002179AD">
        <w:trPr>
          <w:trHeight w:hRule="exact" w:val="849"/>
        </w:trPr>
        <w:tc>
          <w:tcPr>
            <w:tcW w:w="426" w:type="dxa"/>
            <w:shd w:val="clear" w:color="auto" w:fill="auto"/>
            <w:vAlign w:val="center"/>
          </w:tcPr>
          <w:p w14:paraId="67E517F8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D57E54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Внутреннее пожаро</w:t>
            </w:r>
            <w:r w:rsidRPr="00EA02C9">
              <w:rPr>
                <w:rFonts w:ascii="Times New Roman" w:hAnsi="Times New Roman" w:cs="Times New Roman"/>
              </w:rPr>
              <w:softHyphen/>
              <w:t>тушение 1 струя по 2,5л/с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B5C324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B02D9B7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67133B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3859786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5B6DDE10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ECFE4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3EE4BECB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2,500</w:t>
            </w:r>
          </w:p>
        </w:tc>
      </w:tr>
      <w:tr w:rsidR="00924FB9" w:rsidRPr="00BD0F15" w14:paraId="501C969E" w14:textId="77777777" w:rsidTr="002179AD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67F0429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36C571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B4130D4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82168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EFB185E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1E2C8CF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800,081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643E6E0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1142,286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4A0F4780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36CE3E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102,720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1C930B1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28,536</w:t>
            </w:r>
          </w:p>
        </w:tc>
      </w:tr>
      <w:tr w:rsidR="00924FB9" w:rsidRPr="00BD0F15" w14:paraId="2C691C35" w14:textId="77777777" w:rsidTr="002179AD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73CB068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C5A4A2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0F49BAF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A97311D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543D7AA" w14:textId="77777777" w:rsidR="00924FB9" w:rsidRPr="00EA02C9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611,081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06B55C18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953,286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69AB532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262D03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39,720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B998AA7" w14:textId="77777777" w:rsidR="00924FB9" w:rsidRPr="007F0B12" w:rsidRDefault="00924FB9" w:rsidP="002179AD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11,036</w:t>
            </w:r>
          </w:p>
        </w:tc>
      </w:tr>
    </w:tbl>
    <w:p w14:paraId="576BFA8A" w14:textId="77777777" w:rsidR="008F646A" w:rsidRPr="00BD0F15" w:rsidRDefault="008F646A" w:rsidP="00063D47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64775F71" w14:textId="77777777" w:rsidR="00924FB9" w:rsidRDefault="00924FB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52954DB0" w14:textId="77777777" w:rsidR="00CE1E52" w:rsidRPr="00BD0F15" w:rsidRDefault="00CE1E52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Часть 3.</w:t>
      </w:r>
      <w:r w:rsidRPr="00BD0F15">
        <w:rPr>
          <w:b/>
          <w:color w:val="000000" w:themeColor="text1"/>
          <w:sz w:val="26"/>
          <w:szCs w:val="26"/>
        </w:rPr>
        <w:tab/>
        <w:t>Сведения о</w:t>
      </w:r>
      <w:r w:rsidR="00441339" w:rsidRPr="00BD0F15">
        <w:rPr>
          <w:b/>
          <w:color w:val="000000" w:themeColor="text1"/>
          <w:sz w:val="26"/>
          <w:szCs w:val="26"/>
        </w:rPr>
        <w:t xml:space="preserve"> фактическом</w:t>
      </w:r>
      <w:r w:rsidRPr="00BD0F15">
        <w:rPr>
          <w:b/>
          <w:color w:val="000000" w:themeColor="text1"/>
          <w:sz w:val="26"/>
          <w:szCs w:val="26"/>
        </w:rPr>
        <w:t xml:space="preserve">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</w:p>
    <w:p w14:paraId="44D23865" w14:textId="77777777" w:rsidR="00431BFB" w:rsidRPr="00BD0F15" w:rsidRDefault="00431BFB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4FCA6444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Расчётная</w:t>
      </w:r>
      <w:r w:rsidR="009C3231" w:rsidRPr="00BD0F15">
        <w:rPr>
          <w:color w:val="000000" w:themeColor="text1"/>
          <w:sz w:val="26"/>
          <w:szCs w:val="26"/>
        </w:rPr>
        <w:t xml:space="preserve"> и фактическая</w:t>
      </w:r>
      <w:r w:rsidRPr="00BD0F15">
        <w:rPr>
          <w:color w:val="000000" w:themeColor="text1"/>
          <w:sz w:val="26"/>
          <w:szCs w:val="26"/>
        </w:rPr>
        <w:t xml:space="preserve"> потребность в питьевой воде </w:t>
      </w:r>
      <w:r w:rsidR="0039302D" w:rsidRPr="00BD0F15">
        <w:rPr>
          <w:color w:val="000000" w:themeColor="text1"/>
          <w:sz w:val="26"/>
          <w:szCs w:val="26"/>
        </w:rPr>
        <w:t>представлена в таблице 9.</w:t>
      </w:r>
    </w:p>
    <w:p w14:paraId="22755BEC" w14:textId="77777777" w:rsidR="00924FB9" w:rsidRDefault="00924FB9" w:rsidP="0062134A">
      <w:pPr>
        <w:pStyle w:val="3"/>
        <w:shd w:val="clear" w:color="auto" w:fill="auto"/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14:paraId="0B5430B3" w14:textId="77777777" w:rsidR="009C3231" w:rsidRPr="00BD0F15" w:rsidRDefault="007C5570" w:rsidP="0062134A">
      <w:pPr>
        <w:pStyle w:val="3"/>
        <w:shd w:val="clear" w:color="auto" w:fill="auto"/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9</w:t>
      </w:r>
    </w:p>
    <w:p w14:paraId="37DCECD7" w14:textId="77777777" w:rsidR="0062134A" w:rsidRDefault="0062134A" w:rsidP="0062134A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bookmarkStart w:id="5" w:name="bookmark7"/>
    </w:p>
    <w:p w14:paraId="3176B538" w14:textId="77777777" w:rsidR="00431BFB" w:rsidRPr="0020676A" w:rsidRDefault="007C5570" w:rsidP="0062134A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20676A">
        <w:rPr>
          <w:color w:val="000000" w:themeColor="text1"/>
          <w:sz w:val="26"/>
          <w:szCs w:val="26"/>
        </w:rPr>
        <w:t>Расчётная и фактическая потребность в питьевой воде</w:t>
      </w:r>
      <w:r w:rsidR="005F199E" w:rsidRPr="0020676A">
        <w:rPr>
          <w:color w:val="000000" w:themeColor="text1"/>
          <w:sz w:val="26"/>
          <w:szCs w:val="26"/>
        </w:rPr>
        <w:t xml:space="preserve"> по группе потребителей "Население"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9"/>
        <w:gridCol w:w="2902"/>
        <w:gridCol w:w="1666"/>
        <w:gridCol w:w="1641"/>
        <w:gridCol w:w="1680"/>
        <w:gridCol w:w="1680"/>
      </w:tblGrid>
      <w:tr w:rsidR="00FF6DFE" w:rsidRPr="0020676A" w14:paraId="5FC1BDA4" w14:textId="77777777" w:rsidTr="00E62920">
        <w:tc>
          <w:tcPr>
            <w:tcW w:w="569" w:type="dxa"/>
          </w:tcPr>
          <w:p w14:paraId="3212F944" w14:textId="77777777" w:rsidR="00E12D05" w:rsidRPr="0020676A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№</w:t>
            </w:r>
          </w:p>
          <w:p w14:paraId="1CF169F7" w14:textId="77777777" w:rsidR="00E12D05" w:rsidRPr="0020676A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0676A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0676A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902" w:type="dxa"/>
            <w:vAlign w:val="center"/>
          </w:tcPr>
          <w:p w14:paraId="747AEE69" w14:textId="77777777" w:rsidR="00E12D05" w:rsidRPr="0020676A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Степень благоустройства</w:t>
            </w:r>
          </w:p>
        </w:tc>
        <w:tc>
          <w:tcPr>
            <w:tcW w:w="1666" w:type="dxa"/>
          </w:tcPr>
          <w:p w14:paraId="2B192F80" w14:textId="77777777" w:rsidR="00E12D05" w:rsidRPr="0020676A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Численность населения, получающего услугу</w:t>
            </w:r>
          </w:p>
        </w:tc>
        <w:tc>
          <w:tcPr>
            <w:tcW w:w="1641" w:type="dxa"/>
          </w:tcPr>
          <w:p w14:paraId="004016FF" w14:textId="77777777" w:rsidR="00E12D05" w:rsidRPr="0020676A" w:rsidRDefault="00E12D05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 xml:space="preserve">Норматив </w:t>
            </w:r>
            <w:r w:rsidR="00FF6DFE" w:rsidRPr="0020676A">
              <w:rPr>
                <w:color w:val="000000" w:themeColor="text1"/>
                <w:sz w:val="24"/>
                <w:szCs w:val="24"/>
              </w:rPr>
              <w:t>потребления на человека в месяц</w:t>
            </w:r>
          </w:p>
        </w:tc>
        <w:tc>
          <w:tcPr>
            <w:tcW w:w="1680" w:type="dxa"/>
          </w:tcPr>
          <w:p w14:paraId="35BEF1C7" w14:textId="77777777" w:rsidR="00E12D05" w:rsidRPr="0020676A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 xml:space="preserve">Потребление по нормативу, </w:t>
            </w:r>
            <w:proofErr w:type="spellStart"/>
            <w:r w:rsidRPr="0020676A">
              <w:rPr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20676A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20676A">
              <w:rPr>
                <w:color w:val="000000" w:themeColor="text1"/>
                <w:sz w:val="24"/>
                <w:szCs w:val="24"/>
              </w:rPr>
              <w:t>уб.м</w:t>
            </w:r>
            <w:proofErr w:type="spellEnd"/>
            <w:r w:rsidRPr="0020676A">
              <w:rPr>
                <w:color w:val="000000" w:themeColor="text1"/>
                <w:sz w:val="24"/>
                <w:szCs w:val="24"/>
              </w:rPr>
              <w:t>/год</w:t>
            </w:r>
          </w:p>
        </w:tc>
        <w:tc>
          <w:tcPr>
            <w:tcW w:w="1680" w:type="dxa"/>
          </w:tcPr>
          <w:p w14:paraId="794E4186" w14:textId="77777777" w:rsidR="00E12D05" w:rsidRPr="0020676A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Фактическое потребление за 20</w:t>
            </w:r>
            <w:r w:rsidR="0020676A" w:rsidRPr="0020676A">
              <w:rPr>
                <w:color w:val="000000" w:themeColor="text1"/>
                <w:sz w:val="24"/>
                <w:szCs w:val="24"/>
              </w:rPr>
              <w:t>21</w:t>
            </w:r>
            <w:r w:rsidRPr="0020676A">
              <w:rPr>
                <w:color w:val="000000" w:themeColor="text1"/>
                <w:sz w:val="24"/>
                <w:szCs w:val="24"/>
              </w:rPr>
              <w:t xml:space="preserve"> год,</w:t>
            </w:r>
          </w:p>
          <w:p w14:paraId="4A349EED" w14:textId="77777777" w:rsidR="00FF6DFE" w:rsidRPr="0020676A" w:rsidRDefault="00FF6DFE" w:rsidP="00E12D05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0676A">
              <w:rPr>
                <w:color w:val="000000" w:themeColor="text1"/>
                <w:sz w:val="24"/>
                <w:szCs w:val="24"/>
              </w:rPr>
              <w:t>тыс</w:t>
            </w:r>
            <w:proofErr w:type="gramStart"/>
            <w:r w:rsidRPr="0020676A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20676A">
              <w:rPr>
                <w:color w:val="000000" w:themeColor="text1"/>
                <w:sz w:val="24"/>
                <w:szCs w:val="24"/>
              </w:rPr>
              <w:t>уб.м</w:t>
            </w:r>
            <w:proofErr w:type="spellEnd"/>
            <w:r w:rsidRPr="0020676A">
              <w:rPr>
                <w:color w:val="000000" w:themeColor="text1"/>
                <w:sz w:val="24"/>
                <w:szCs w:val="24"/>
              </w:rPr>
              <w:t>/год</w:t>
            </w:r>
          </w:p>
        </w:tc>
      </w:tr>
      <w:tr w:rsidR="005F199E" w:rsidRPr="000411E0" w14:paraId="4727928D" w14:textId="77777777" w:rsidTr="0020676A">
        <w:tc>
          <w:tcPr>
            <w:tcW w:w="569" w:type="dxa"/>
            <w:vAlign w:val="center"/>
          </w:tcPr>
          <w:p w14:paraId="26952AB9" w14:textId="77777777" w:rsidR="005F199E" w:rsidRPr="0020676A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206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02" w:type="dxa"/>
            <w:vAlign w:val="center"/>
          </w:tcPr>
          <w:p w14:paraId="4394D57F" w14:textId="77777777" w:rsidR="005F199E" w:rsidRPr="0020676A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20676A">
              <w:rPr>
                <w:rFonts w:ascii="Times New Roman" w:hAnsi="Times New Roman" w:cs="Times New Roman"/>
              </w:rPr>
              <w:t>Многоквартирные и жилые дома оборудованные приборами учета холодной воды</w:t>
            </w:r>
          </w:p>
        </w:tc>
        <w:tc>
          <w:tcPr>
            <w:tcW w:w="1666" w:type="dxa"/>
            <w:vAlign w:val="center"/>
          </w:tcPr>
          <w:p w14:paraId="3FCF3E41" w14:textId="77777777" w:rsidR="005F199E" w:rsidRPr="0020676A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20676A">
              <w:rPr>
                <w:rFonts w:ascii="Times New Roman" w:hAnsi="Times New Roman" w:cs="Times New Roman"/>
              </w:rPr>
              <w:t>6804</w:t>
            </w:r>
          </w:p>
        </w:tc>
        <w:tc>
          <w:tcPr>
            <w:tcW w:w="1641" w:type="dxa"/>
            <w:vAlign w:val="center"/>
          </w:tcPr>
          <w:p w14:paraId="0C942AA5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 xml:space="preserve">Не </w:t>
            </w:r>
            <w:proofErr w:type="gramStart"/>
            <w:r w:rsidRPr="0020676A">
              <w:rPr>
                <w:color w:val="000000" w:themeColor="text1"/>
                <w:sz w:val="24"/>
                <w:szCs w:val="24"/>
              </w:rPr>
              <w:t>установлен</w:t>
            </w:r>
            <w:proofErr w:type="gramEnd"/>
          </w:p>
        </w:tc>
        <w:tc>
          <w:tcPr>
            <w:tcW w:w="1680" w:type="dxa"/>
            <w:vAlign w:val="center"/>
          </w:tcPr>
          <w:p w14:paraId="2B34A60D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680" w:type="dxa"/>
            <w:vAlign w:val="center"/>
          </w:tcPr>
          <w:p w14:paraId="1DD31DB6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20676A">
              <w:rPr>
                <w:color w:val="000000" w:themeColor="text1"/>
                <w:sz w:val="24"/>
                <w:szCs w:val="24"/>
              </w:rPr>
              <w:t>111,463</w:t>
            </w:r>
          </w:p>
        </w:tc>
      </w:tr>
      <w:tr w:rsidR="005F199E" w:rsidRPr="000411E0" w14:paraId="79888C5D" w14:textId="77777777" w:rsidTr="0020676A">
        <w:tc>
          <w:tcPr>
            <w:tcW w:w="569" w:type="dxa"/>
            <w:vAlign w:val="center"/>
          </w:tcPr>
          <w:p w14:paraId="542E1758" w14:textId="77777777" w:rsidR="005F199E" w:rsidRPr="00EA02C9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02" w:type="dxa"/>
            <w:vAlign w:val="center"/>
          </w:tcPr>
          <w:p w14:paraId="074268EF" w14:textId="77777777" w:rsidR="005F199E" w:rsidRPr="00EA02C9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водоразборной колонкой</w:t>
            </w:r>
          </w:p>
        </w:tc>
        <w:tc>
          <w:tcPr>
            <w:tcW w:w="1666" w:type="dxa"/>
            <w:vAlign w:val="center"/>
          </w:tcPr>
          <w:p w14:paraId="19C043C3" w14:textId="77777777" w:rsidR="005F199E" w:rsidRPr="00EA02C9" w:rsidRDefault="005F199E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641" w:type="dxa"/>
            <w:vAlign w:val="center"/>
          </w:tcPr>
          <w:p w14:paraId="7FF44662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0,91</w:t>
            </w:r>
          </w:p>
        </w:tc>
        <w:tc>
          <w:tcPr>
            <w:tcW w:w="1680" w:type="dxa"/>
            <w:vAlign w:val="center"/>
          </w:tcPr>
          <w:p w14:paraId="593D26CB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6,268</w:t>
            </w:r>
          </w:p>
        </w:tc>
        <w:tc>
          <w:tcPr>
            <w:tcW w:w="1680" w:type="dxa"/>
            <w:vAlign w:val="center"/>
          </w:tcPr>
          <w:p w14:paraId="1A062A11" w14:textId="77777777" w:rsidR="005F199E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6,268</w:t>
            </w:r>
          </w:p>
        </w:tc>
      </w:tr>
      <w:tr w:rsidR="0020676A" w:rsidRPr="000411E0" w14:paraId="3ACD3404" w14:textId="77777777" w:rsidTr="0020676A">
        <w:tc>
          <w:tcPr>
            <w:tcW w:w="569" w:type="dxa"/>
            <w:vAlign w:val="center"/>
          </w:tcPr>
          <w:p w14:paraId="067DC2DA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02" w:type="dxa"/>
            <w:vAlign w:val="center"/>
          </w:tcPr>
          <w:p w14:paraId="21A8CA70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666" w:type="dxa"/>
            <w:vAlign w:val="center"/>
          </w:tcPr>
          <w:p w14:paraId="636AE8BA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641" w:type="dxa"/>
            <w:vAlign w:val="center"/>
          </w:tcPr>
          <w:p w14:paraId="176F10B3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2,388</w:t>
            </w:r>
          </w:p>
        </w:tc>
        <w:tc>
          <w:tcPr>
            <w:tcW w:w="1680" w:type="dxa"/>
            <w:vAlign w:val="center"/>
          </w:tcPr>
          <w:p w14:paraId="1AE05070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39,717</w:t>
            </w:r>
          </w:p>
        </w:tc>
        <w:tc>
          <w:tcPr>
            <w:tcW w:w="1680" w:type="dxa"/>
            <w:vAlign w:val="center"/>
          </w:tcPr>
          <w:p w14:paraId="2A7A8F03" w14:textId="77777777" w:rsidR="0020676A" w:rsidRPr="0020676A" w:rsidRDefault="0020676A" w:rsidP="002179AD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39,717</w:t>
            </w:r>
          </w:p>
        </w:tc>
      </w:tr>
      <w:tr w:rsidR="0020676A" w:rsidRPr="000411E0" w14:paraId="070625E6" w14:textId="77777777" w:rsidTr="0020676A">
        <w:tc>
          <w:tcPr>
            <w:tcW w:w="569" w:type="dxa"/>
            <w:vAlign w:val="center"/>
          </w:tcPr>
          <w:p w14:paraId="6D5153B1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2" w:type="dxa"/>
            <w:vAlign w:val="center"/>
          </w:tcPr>
          <w:p w14:paraId="6404B020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1666" w:type="dxa"/>
            <w:vAlign w:val="center"/>
          </w:tcPr>
          <w:p w14:paraId="22E59B29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641" w:type="dxa"/>
            <w:vAlign w:val="center"/>
          </w:tcPr>
          <w:p w14:paraId="5D7E3E12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1,716</w:t>
            </w:r>
          </w:p>
        </w:tc>
        <w:tc>
          <w:tcPr>
            <w:tcW w:w="1680" w:type="dxa"/>
            <w:vAlign w:val="center"/>
          </w:tcPr>
          <w:p w14:paraId="4F2031FF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9,637</w:t>
            </w:r>
          </w:p>
        </w:tc>
        <w:tc>
          <w:tcPr>
            <w:tcW w:w="1680" w:type="dxa"/>
            <w:vAlign w:val="center"/>
          </w:tcPr>
          <w:p w14:paraId="212AEE56" w14:textId="77777777" w:rsidR="0020676A" w:rsidRPr="0020676A" w:rsidRDefault="0020676A" w:rsidP="002179AD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9,637</w:t>
            </w:r>
          </w:p>
        </w:tc>
      </w:tr>
      <w:tr w:rsidR="0020676A" w:rsidRPr="000411E0" w14:paraId="23EEF6AA" w14:textId="77777777" w:rsidTr="0020676A">
        <w:tc>
          <w:tcPr>
            <w:tcW w:w="569" w:type="dxa"/>
            <w:vAlign w:val="center"/>
          </w:tcPr>
          <w:p w14:paraId="11E89511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02" w:type="dxa"/>
            <w:vAlign w:val="center"/>
          </w:tcPr>
          <w:p w14:paraId="22AB5C9C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 xml:space="preserve">Многоквартирные и жилые дома с централизованным холодным водоснабжением, без централизованного водоотведения, оборудованные </w:t>
            </w:r>
            <w:r w:rsidRPr="00EA02C9">
              <w:rPr>
                <w:rFonts w:ascii="Times New Roman" w:hAnsi="Times New Roman" w:cs="Times New Roman"/>
              </w:rPr>
              <w:lastRenderedPageBreak/>
              <w:t>умывальниками, мойками, унитазами, ваннами длиной 1500 - 1550 мм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A02C9">
              <w:rPr>
                <w:rFonts w:ascii="Times New Roman" w:hAnsi="Times New Roman" w:cs="Times New Roman"/>
              </w:rPr>
              <w:t xml:space="preserve"> душами</w:t>
            </w:r>
          </w:p>
        </w:tc>
        <w:tc>
          <w:tcPr>
            <w:tcW w:w="1666" w:type="dxa"/>
            <w:vAlign w:val="center"/>
          </w:tcPr>
          <w:p w14:paraId="230C7F53" w14:textId="77777777" w:rsidR="0020676A" w:rsidRPr="00EA02C9" w:rsidRDefault="0020676A" w:rsidP="002179AD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641" w:type="dxa"/>
            <w:vAlign w:val="center"/>
          </w:tcPr>
          <w:p w14:paraId="317D64E6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5,316</w:t>
            </w:r>
          </w:p>
        </w:tc>
        <w:tc>
          <w:tcPr>
            <w:tcW w:w="1680" w:type="dxa"/>
            <w:vAlign w:val="center"/>
          </w:tcPr>
          <w:p w14:paraId="3294ABEA" w14:textId="77777777" w:rsidR="0020676A" w:rsidRPr="0020676A" w:rsidRDefault="0020676A" w:rsidP="0020676A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2,998</w:t>
            </w:r>
          </w:p>
        </w:tc>
        <w:tc>
          <w:tcPr>
            <w:tcW w:w="1680" w:type="dxa"/>
            <w:vAlign w:val="center"/>
          </w:tcPr>
          <w:p w14:paraId="0C93FA1E" w14:textId="77777777" w:rsidR="0020676A" w:rsidRPr="0020676A" w:rsidRDefault="0020676A" w:rsidP="002179AD">
            <w:pPr>
              <w:pStyle w:val="3"/>
              <w:shd w:val="clear" w:color="auto" w:fill="auto"/>
              <w:spacing w:after="0" w:line="240" w:lineRule="auto"/>
              <w:ind w:right="23"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2,998</w:t>
            </w:r>
          </w:p>
        </w:tc>
      </w:tr>
    </w:tbl>
    <w:p w14:paraId="2179A037" w14:textId="77777777" w:rsidR="007C5570" w:rsidRPr="00BD0F15" w:rsidRDefault="007C5570" w:rsidP="007C5570">
      <w:pPr>
        <w:pStyle w:val="3"/>
        <w:shd w:val="clear" w:color="auto" w:fill="auto"/>
        <w:spacing w:after="0" w:line="312" w:lineRule="auto"/>
        <w:ind w:right="20" w:firstLine="0"/>
        <w:jc w:val="center"/>
        <w:rPr>
          <w:b/>
          <w:color w:val="000000" w:themeColor="text1"/>
          <w:sz w:val="26"/>
          <w:szCs w:val="26"/>
        </w:rPr>
      </w:pPr>
    </w:p>
    <w:p w14:paraId="52042A42" w14:textId="77777777" w:rsidR="00CE1E52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4.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Описание существующей системы коммерческого учета питьевой воды и планов по установке приборов учета</w:t>
      </w:r>
      <w:bookmarkEnd w:id="5"/>
    </w:p>
    <w:p w14:paraId="04D5FC5F" w14:textId="77777777" w:rsidR="003B2F10" w:rsidRPr="00BD0F15" w:rsidRDefault="003B2F10" w:rsidP="00431B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203F8C8D" w14:textId="77777777" w:rsidR="00CE1E52" w:rsidRPr="00BD0F15" w:rsidRDefault="003B2F10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Приборы учета поднятой воды на водозаборах не установлены</w:t>
      </w:r>
      <w:r w:rsidR="00CE1E52" w:rsidRPr="00BD0F15">
        <w:rPr>
          <w:color w:val="000000" w:themeColor="text1"/>
          <w:sz w:val="26"/>
          <w:szCs w:val="26"/>
        </w:rPr>
        <w:t>.</w:t>
      </w:r>
      <w:r w:rsidR="00F20496" w:rsidRPr="00BD0F15">
        <w:rPr>
          <w:color w:val="000000" w:themeColor="text1"/>
          <w:sz w:val="26"/>
          <w:szCs w:val="26"/>
        </w:rPr>
        <w:t xml:space="preserve"> Установка приборов учета поднятой воды должна осуществляться на основании результатов технической экспертизы</w:t>
      </w:r>
      <w:r w:rsidR="00612292" w:rsidRPr="00BD0F15">
        <w:rPr>
          <w:color w:val="000000" w:themeColor="text1"/>
          <w:sz w:val="26"/>
          <w:szCs w:val="26"/>
        </w:rPr>
        <w:t xml:space="preserve"> оборудования</w:t>
      </w:r>
      <w:r w:rsidR="00C00255" w:rsidRPr="00BD0F15">
        <w:rPr>
          <w:color w:val="000000" w:themeColor="text1"/>
          <w:sz w:val="26"/>
          <w:szCs w:val="26"/>
        </w:rPr>
        <w:t xml:space="preserve"> и проведения необходимых мероприятий по подготовке работ</w:t>
      </w:r>
      <w:r w:rsidR="00612292" w:rsidRPr="00BD0F15">
        <w:rPr>
          <w:color w:val="000000" w:themeColor="text1"/>
          <w:sz w:val="26"/>
          <w:szCs w:val="26"/>
        </w:rPr>
        <w:t>.</w:t>
      </w:r>
    </w:p>
    <w:p w14:paraId="40FFAE00" w14:textId="77777777" w:rsidR="00612292" w:rsidRPr="00BD0F15" w:rsidRDefault="00690144" w:rsidP="00F20496">
      <w:pPr>
        <w:pStyle w:val="3"/>
        <w:shd w:val="clear" w:color="auto" w:fill="auto"/>
        <w:spacing w:after="0" w:line="312" w:lineRule="auto"/>
        <w:ind w:right="20"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Работа по установке приборов учета у потребителей</w:t>
      </w:r>
      <w:r w:rsidR="00677855" w:rsidRPr="00BD0F15">
        <w:rPr>
          <w:color w:val="000000" w:themeColor="text1"/>
          <w:sz w:val="26"/>
          <w:szCs w:val="26"/>
        </w:rPr>
        <w:t xml:space="preserve"> возл</w:t>
      </w:r>
      <w:r w:rsidR="00C00255" w:rsidRPr="00BD0F15">
        <w:rPr>
          <w:color w:val="000000" w:themeColor="text1"/>
          <w:sz w:val="26"/>
          <w:szCs w:val="26"/>
        </w:rPr>
        <w:t>агается</w:t>
      </w:r>
      <w:r w:rsidR="00677855" w:rsidRPr="00BD0F15">
        <w:rPr>
          <w:color w:val="000000" w:themeColor="text1"/>
          <w:sz w:val="26"/>
          <w:szCs w:val="26"/>
        </w:rPr>
        <w:t xml:space="preserve"> </w:t>
      </w:r>
      <w:r w:rsidR="00BB268D" w:rsidRPr="00BD0F15">
        <w:rPr>
          <w:color w:val="000000" w:themeColor="text1"/>
          <w:sz w:val="26"/>
          <w:szCs w:val="26"/>
        </w:rPr>
        <w:t xml:space="preserve">на организацию, эксплуатирующую </w:t>
      </w:r>
      <w:r w:rsidR="00AC3DF8" w:rsidRPr="00BD0F15">
        <w:rPr>
          <w:color w:val="000000" w:themeColor="text1"/>
          <w:sz w:val="26"/>
          <w:szCs w:val="26"/>
        </w:rPr>
        <w:t>оборудование системы централизованного водоснабжения.</w:t>
      </w:r>
    </w:p>
    <w:p w14:paraId="2BC3195B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14:paraId="76B08C5A" w14:textId="77777777" w:rsidR="00CE1E52" w:rsidRPr="0075648B" w:rsidRDefault="00A42F6E" w:rsidP="00C0025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6" w:name="bookmark8"/>
      <w:r w:rsidRPr="0075648B">
        <w:rPr>
          <w:b/>
          <w:color w:val="000000" w:themeColor="text1"/>
          <w:sz w:val="26"/>
          <w:szCs w:val="26"/>
        </w:rPr>
        <w:t>Часть 5.</w:t>
      </w:r>
      <w:r w:rsidRPr="0075648B">
        <w:rPr>
          <w:b/>
          <w:color w:val="000000" w:themeColor="text1"/>
          <w:sz w:val="26"/>
          <w:szCs w:val="26"/>
        </w:rPr>
        <w:tab/>
      </w:r>
      <w:r w:rsidR="00CE1E52" w:rsidRPr="0075648B">
        <w:rPr>
          <w:b/>
          <w:color w:val="000000" w:themeColor="text1"/>
          <w:sz w:val="26"/>
          <w:szCs w:val="26"/>
        </w:rPr>
        <w:t>Анализ резервов и дефицитов производственных мощностей системы</w:t>
      </w:r>
      <w:bookmarkEnd w:id="6"/>
      <w:r w:rsidR="00CE1E52" w:rsidRPr="0075648B">
        <w:rPr>
          <w:b/>
          <w:color w:val="000000" w:themeColor="text1"/>
          <w:sz w:val="26"/>
          <w:szCs w:val="26"/>
        </w:rPr>
        <w:t xml:space="preserve"> водоснабжения </w:t>
      </w:r>
      <w:r w:rsidRPr="0075648B">
        <w:rPr>
          <w:b/>
          <w:color w:val="000000" w:themeColor="text1"/>
          <w:sz w:val="26"/>
          <w:szCs w:val="26"/>
        </w:rPr>
        <w:t>муниципального образования</w:t>
      </w:r>
      <w:r w:rsidR="00CE1E52" w:rsidRPr="0075648B">
        <w:rPr>
          <w:b/>
          <w:color w:val="000000" w:themeColor="text1"/>
          <w:sz w:val="26"/>
          <w:szCs w:val="26"/>
        </w:rPr>
        <w:t xml:space="preserve"> </w:t>
      </w:r>
    </w:p>
    <w:p w14:paraId="6E053FCB" w14:textId="77777777" w:rsidR="00CE1E52" w:rsidRPr="0075648B" w:rsidRDefault="00CE1E52" w:rsidP="00431BFB">
      <w:pPr>
        <w:pStyle w:val="3"/>
        <w:shd w:val="clear" w:color="auto" w:fill="auto"/>
        <w:spacing w:after="0" w:line="312" w:lineRule="auto"/>
        <w:ind w:left="-142" w:firstLine="0"/>
        <w:rPr>
          <w:color w:val="000000" w:themeColor="text1"/>
          <w:sz w:val="26"/>
          <w:szCs w:val="26"/>
        </w:rPr>
      </w:pPr>
    </w:p>
    <w:p w14:paraId="5A6D4C8D" w14:textId="77777777" w:rsidR="00CE1E52" w:rsidRPr="0075648B" w:rsidRDefault="00CE1E52" w:rsidP="0081043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 xml:space="preserve">Расчётная потребность в питьевой воде составляет </w:t>
      </w:r>
      <w:r w:rsidR="0075648B">
        <w:rPr>
          <w:color w:val="000000" w:themeColor="text1"/>
          <w:sz w:val="26"/>
          <w:szCs w:val="26"/>
        </w:rPr>
        <w:t>306,146</w:t>
      </w:r>
      <w:r w:rsidRPr="0075648B">
        <w:rPr>
          <w:color w:val="000000" w:themeColor="text1"/>
          <w:sz w:val="26"/>
          <w:szCs w:val="26"/>
        </w:rPr>
        <w:t xml:space="preserve"> тыс</w:t>
      </w:r>
      <w:proofErr w:type="gramStart"/>
      <w:r w:rsidRPr="0075648B">
        <w:rPr>
          <w:color w:val="000000" w:themeColor="text1"/>
          <w:sz w:val="26"/>
          <w:szCs w:val="26"/>
        </w:rPr>
        <w:t>.м</w:t>
      </w:r>
      <w:proofErr w:type="gramEnd"/>
      <w:r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>/год, в том числе:</w:t>
      </w:r>
    </w:p>
    <w:p w14:paraId="2E1E962A" w14:textId="77777777" w:rsidR="00CA479B" w:rsidRPr="0075648B" w:rsidRDefault="00CA479B" w:rsidP="00810431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66739409" w14:textId="77777777" w:rsidR="00CE1E52" w:rsidRPr="0075648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 xml:space="preserve">водоснабжение жилого фонда </w:t>
      </w:r>
      <w:r w:rsidR="006027B3" w:rsidRPr="0075648B">
        <w:rPr>
          <w:color w:val="000000" w:themeColor="text1"/>
          <w:sz w:val="26"/>
          <w:szCs w:val="26"/>
        </w:rPr>
        <w:t>–</w:t>
      </w:r>
      <w:r w:rsidRPr="0075648B">
        <w:rPr>
          <w:color w:val="000000" w:themeColor="text1"/>
          <w:sz w:val="26"/>
          <w:szCs w:val="26"/>
        </w:rPr>
        <w:t xml:space="preserve"> </w:t>
      </w:r>
      <w:r w:rsidR="0075648B">
        <w:rPr>
          <w:color w:val="000000" w:themeColor="text1"/>
          <w:sz w:val="26"/>
          <w:szCs w:val="26"/>
        </w:rPr>
        <w:t>246,000</w:t>
      </w:r>
      <w:r w:rsidRPr="0075648B">
        <w:rPr>
          <w:color w:val="000000" w:themeColor="text1"/>
          <w:sz w:val="26"/>
          <w:szCs w:val="26"/>
        </w:rPr>
        <w:t xml:space="preserve"> тыс</w:t>
      </w:r>
      <w:proofErr w:type="gramStart"/>
      <w:r w:rsidRPr="0075648B">
        <w:rPr>
          <w:color w:val="000000" w:themeColor="text1"/>
          <w:sz w:val="26"/>
          <w:szCs w:val="26"/>
        </w:rPr>
        <w:t>.м</w:t>
      </w:r>
      <w:proofErr w:type="gramEnd"/>
      <w:r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>/год;</w:t>
      </w:r>
    </w:p>
    <w:p w14:paraId="7B0301BF" w14:textId="77777777" w:rsidR="00CE1E52" w:rsidRPr="0075648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 xml:space="preserve">бюджетные потребители </w:t>
      </w:r>
      <w:r w:rsidR="006027B3" w:rsidRPr="0075648B">
        <w:rPr>
          <w:color w:val="000000" w:themeColor="text1"/>
          <w:sz w:val="26"/>
          <w:szCs w:val="26"/>
        </w:rPr>
        <w:t>–</w:t>
      </w:r>
      <w:r w:rsidRPr="0075648B">
        <w:rPr>
          <w:color w:val="000000" w:themeColor="text1"/>
          <w:sz w:val="26"/>
          <w:szCs w:val="26"/>
        </w:rPr>
        <w:t xml:space="preserve"> </w:t>
      </w:r>
      <w:r w:rsidR="0075648B">
        <w:rPr>
          <w:color w:val="000000" w:themeColor="text1"/>
          <w:sz w:val="26"/>
          <w:szCs w:val="26"/>
        </w:rPr>
        <w:t>15,518</w:t>
      </w:r>
      <w:r w:rsidRPr="0075648B">
        <w:rPr>
          <w:color w:val="000000" w:themeColor="text1"/>
          <w:sz w:val="26"/>
          <w:szCs w:val="26"/>
        </w:rPr>
        <w:t xml:space="preserve"> тыс</w:t>
      </w:r>
      <w:proofErr w:type="gramStart"/>
      <w:r w:rsidRPr="0075648B">
        <w:rPr>
          <w:color w:val="000000" w:themeColor="text1"/>
          <w:sz w:val="26"/>
          <w:szCs w:val="26"/>
        </w:rPr>
        <w:t>.м</w:t>
      </w:r>
      <w:proofErr w:type="gramEnd"/>
      <w:r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>/год;</w:t>
      </w:r>
    </w:p>
    <w:p w14:paraId="3D66EC7B" w14:textId="77777777" w:rsidR="00CE1E52" w:rsidRPr="0075648B" w:rsidRDefault="00CE1E52" w:rsidP="00431BFB">
      <w:pPr>
        <w:pStyle w:val="3"/>
        <w:numPr>
          <w:ilvl w:val="0"/>
          <w:numId w:val="10"/>
        </w:numPr>
        <w:shd w:val="clear" w:color="auto" w:fill="auto"/>
        <w:spacing w:after="0" w:line="312" w:lineRule="auto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 xml:space="preserve">прочие потребители </w:t>
      </w:r>
      <w:r w:rsidR="006027B3" w:rsidRPr="0075648B">
        <w:rPr>
          <w:color w:val="000000" w:themeColor="text1"/>
          <w:sz w:val="26"/>
          <w:szCs w:val="26"/>
        </w:rPr>
        <w:t>–</w:t>
      </w:r>
      <w:r w:rsidRPr="0075648B">
        <w:rPr>
          <w:color w:val="000000" w:themeColor="text1"/>
          <w:sz w:val="26"/>
          <w:szCs w:val="26"/>
        </w:rPr>
        <w:t xml:space="preserve"> </w:t>
      </w:r>
      <w:r w:rsidR="0075648B">
        <w:rPr>
          <w:color w:val="000000" w:themeColor="text1"/>
          <w:sz w:val="26"/>
          <w:szCs w:val="26"/>
        </w:rPr>
        <w:t>44,628</w:t>
      </w:r>
      <w:r w:rsidRPr="0075648B">
        <w:rPr>
          <w:color w:val="000000" w:themeColor="text1"/>
          <w:sz w:val="26"/>
          <w:szCs w:val="26"/>
        </w:rPr>
        <w:t xml:space="preserve"> тыс</w:t>
      </w:r>
      <w:proofErr w:type="gramStart"/>
      <w:r w:rsidRPr="0075648B">
        <w:rPr>
          <w:color w:val="000000" w:themeColor="text1"/>
          <w:sz w:val="26"/>
          <w:szCs w:val="26"/>
        </w:rPr>
        <w:t>.м</w:t>
      </w:r>
      <w:proofErr w:type="gramEnd"/>
      <w:r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>/год.</w:t>
      </w:r>
    </w:p>
    <w:p w14:paraId="308AFA55" w14:textId="77777777" w:rsidR="00CE1E52" w:rsidRPr="0075648B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14:paraId="5EB26BF0" w14:textId="77777777" w:rsidR="00CE1E52" w:rsidRPr="0075648B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>Производительность существующ</w:t>
      </w:r>
      <w:r w:rsidR="00810431" w:rsidRPr="0075648B">
        <w:rPr>
          <w:color w:val="000000" w:themeColor="text1"/>
          <w:sz w:val="26"/>
          <w:szCs w:val="26"/>
        </w:rPr>
        <w:t>их</w:t>
      </w:r>
      <w:r w:rsidRPr="0075648B">
        <w:rPr>
          <w:color w:val="000000" w:themeColor="text1"/>
          <w:sz w:val="26"/>
          <w:szCs w:val="26"/>
        </w:rPr>
        <w:t xml:space="preserve"> водозабор</w:t>
      </w:r>
      <w:r w:rsidR="00810431" w:rsidRPr="0075648B">
        <w:rPr>
          <w:color w:val="000000" w:themeColor="text1"/>
          <w:sz w:val="26"/>
          <w:szCs w:val="26"/>
        </w:rPr>
        <w:t>ов</w:t>
      </w:r>
      <w:r w:rsidRPr="0075648B">
        <w:rPr>
          <w:color w:val="000000" w:themeColor="text1"/>
          <w:sz w:val="26"/>
          <w:szCs w:val="26"/>
        </w:rPr>
        <w:t xml:space="preserve"> составляет </w:t>
      </w:r>
      <w:r w:rsidR="004E533F">
        <w:rPr>
          <w:color w:val="000000" w:themeColor="text1"/>
          <w:sz w:val="26"/>
          <w:szCs w:val="26"/>
        </w:rPr>
        <w:t>9 120,0</w:t>
      </w:r>
      <w:r w:rsidRPr="0075648B">
        <w:rPr>
          <w:color w:val="000000" w:themeColor="text1"/>
          <w:sz w:val="26"/>
          <w:szCs w:val="26"/>
        </w:rPr>
        <w:t xml:space="preserve"> м</w:t>
      </w:r>
      <w:r w:rsidR="006027B3"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 xml:space="preserve">/сутки или </w:t>
      </w:r>
      <w:r w:rsidR="004E533F">
        <w:rPr>
          <w:color w:val="000000" w:themeColor="text1"/>
          <w:sz w:val="26"/>
          <w:szCs w:val="26"/>
        </w:rPr>
        <w:t>3 328,8</w:t>
      </w:r>
      <w:r w:rsidRPr="0075648B">
        <w:rPr>
          <w:color w:val="000000" w:themeColor="text1"/>
          <w:sz w:val="26"/>
          <w:szCs w:val="26"/>
        </w:rPr>
        <w:t xml:space="preserve"> тыс</w:t>
      </w:r>
      <w:proofErr w:type="gramStart"/>
      <w:r w:rsidRPr="0075648B">
        <w:rPr>
          <w:color w:val="000000" w:themeColor="text1"/>
          <w:sz w:val="26"/>
          <w:szCs w:val="26"/>
        </w:rPr>
        <w:t>.м</w:t>
      </w:r>
      <w:proofErr w:type="gramEnd"/>
      <w:r w:rsidRPr="0075648B">
        <w:rPr>
          <w:color w:val="000000" w:themeColor="text1"/>
          <w:sz w:val="26"/>
          <w:szCs w:val="26"/>
          <w:vertAlign w:val="superscript"/>
        </w:rPr>
        <w:t>3</w:t>
      </w:r>
      <w:r w:rsidRPr="0075648B">
        <w:rPr>
          <w:color w:val="000000" w:themeColor="text1"/>
          <w:sz w:val="26"/>
          <w:szCs w:val="26"/>
        </w:rPr>
        <w:t>/год.</w:t>
      </w:r>
    </w:p>
    <w:p w14:paraId="7DE3C6F3" w14:textId="77777777" w:rsidR="00CE1E52" w:rsidRPr="00BD0F15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75648B">
        <w:rPr>
          <w:color w:val="000000" w:themeColor="text1"/>
          <w:sz w:val="26"/>
          <w:szCs w:val="26"/>
        </w:rPr>
        <w:t>С учетом его перспективного расширения водопотребления необходимо выполнить переоценку запасов подземных вод.</w:t>
      </w:r>
    </w:p>
    <w:p w14:paraId="265466A5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14:paraId="0EF27FEB" w14:textId="77777777" w:rsidR="00CE1E52" w:rsidRPr="00BD0F15" w:rsidRDefault="00A42F6E" w:rsidP="00A42F6E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7" w:name="bookmark9"/>
      <w:r w:rsidRPr="00BD0F15">
        <w:rPr>
          <w:b/>
          <w:color w:val="000000" w:themeColor="text1"/>
          <w:sz w:val="26"/>
          <w:szCs w:val="26"/>
        </w:rPr>
        <w:t>Часть 6.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Прогнозные балансы потребления питьевой воды</w:t>
      </w:r>
      <w:bookmarkEnd w:id="7"/>
    </w:p>
    <w:p w14:paraId="082201CA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14:paraId="1BAB4454" w14:textId="77C625B6" w:rsidR="00CE1E52" w:rsidRPr="004E533F" w:rsidRDefault="00CE1E52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4E533F">
        <w:rPr>
          <w:color w:val="000000" w:themeColor="text1"/>
          <w:sz w:val="26"/>
          <w:szCs w:val="26"/>
        </w:rPr>
        <w:t xml:space="preserve">Общий расход питьевой воды на расчетный срок составит </w:t>
      </w:r>
      <w:r w:rsidR="004E533F" w:rsidRPr="004E533F">
        <w:rPr>
          <w:color w:val="000000" w:themeColor="text1"/>
          <w:sz w:val="26"/>
          <w:szCs w:val="26"/>
        </w:rPr>
        <w:t>8</w:t>
      </w:r>
      <w:r w:rsidR="00163B6C">
        <w:rPr>
          <w:color w:val="000000" w:themeColor="text1"/>
          <w:sz w:val="26"/>
          <w:szCs w:val="26"/>
        </w:rPr>
        <w:t>39,0</w:t>
      </w:r>
      <w:r w:rsidRPr="004E533F">
        <w:rPr>
          <w:color w:val="000000" w:themeColor="text1"/>
          <w:sz w:val="26"/>
          <w:szCs w:val="26"/>
        </w:rPr>
        <w:t xml:space="preserve"> м</w:t>
      </w:r>
      <w:r w:rsidR="00584029" w:rsidRPr="004E533F">
        <w:rPr>
          <w:color w:val="000000" w:themeColor="text1"/>
          <w:sz w:val="26"/>
          <w:szCs w:val="26"/>
          <w:vertAlign w:val="superscript"/>
        </w:rPr>
        <w:t>3</w:t>
      </w:r>
      <w:r w:rsidRPr="004E533F">
        <w:rPr>
          <w:color w:val="000000" w:themeColor="text1"/>
          <w:sz w:val="26"/>
          <w:szCs w:val="26"/>
        </w:rPr>
        <w:t>/сут</w:t>
      </w:r>
      <w:r w:rsidR="00584029" w:rsidRPr="004E533F">
        <w:rPr>
          <w:color w:val="000000" w:themeColor="text1"/>
          <w:sz w:val="26"/>
          <w:szCs w:val="26"/>
        </w:rPr>
        <w:t>ки</w:t>
      </w:r>
      <w:r w:rsidRPr="004E533F">
        <w:rPr>
          <w:color w:val="000000" w:themeColor="text1"/>
          <w:sz w:val="26"/>
          <w:szCs w:val="26"/>
        </w:rPr>
        <w:t>, с учетом расходов на наружное, внутреннее пожаротушения и полив зеленых насаждений. Производительность существующ</w:t>
      </w:r>
      <w:r w:rsidR="00940757" w:rsidRPr="004E533F">
        <w:rPr>
          <w:color w:val="000000" w:themeColor="text1"/>
          <w:sz w:val="26"/>
          <w:szCs w:val="26"/>
        </w:rPr>
        <w:t>их</w:t>
      </w:r>
      <w:r w:rsidRPr="004E533F">
        <w:rPr>
          <w:color w:val="000000" w:themeColor="text1"/>
          <w:sz w:val="26"/>
          <w:szCs w:val="26"/>
        </w:rPr>
        <w:t xml:space="preserve"> водозабор</w:t>
      </w:r>
      <w:r w:rsidR="00940757" w:rsidRPr="004E533F">
        <w:rPr>
          <w:color w:val="000000" w:themeColor="text1"/>
          <w:sz w:val="26"/>
          <w:szCs w:val="26"/>
        </w:rPr>
        <w:t>ов</w:t>
      </w:r>
      <w:r w:rsidRPr="004E533F">
        <w:rPr>
          <w:color w:val="000000" w:themeColor="text1"/>
          <w:sz w:val="26"/>
          <w:szCs w:val="26"/>
        </w:rPr>
        <w:t xml:space="preserve"> </w:t>
      </w:r>
      <w:r w:rsidR="00584029" w:rsidRPr="004E533F">
        <w:rPr>
          <w:color w:val="000000" w:themeColor="text1"/>
          <w:sz w:val="26"/>
          <w:szCs w:val="26"/>
        </w:rPr>
        <w:t>полностью</w:t>
      </w:r>
      <w:r w:rsidRPr="004E533F">
        <w:rPr>
          <w:color w:val="000000" w:themeColor="text1"/>
          <w:sz w:val="26"/>
          <w:szCs w:val="26"/>
        </w:rPr>
        <w:t xml:space="preserve"> обеспечи</w:t>
      </w:r>
      <w:r w:rsidR="00584029" w:rsidRPr="004E533F">
        <w:rPr>
          <w:color w:val="000000" w:themeColor="text1"/>
          <w:sz w:val="26"/>
          <w:szCs w:val="26"/>
        </w:rPr>
        <w:t>вает</w:t>
      </w:r>
      <w:r w:rsidRPr="004E533F">
        <w:rPr>
          <w:color w:val="000000" w:themeColor="text1"/>
          <w:sz w:val="26"/>
          <w:szCs w:val="26"/>
        </w:rPr>
        <w:t xml:space="preserve"> требуемый расход</w:t>
      </w:r>
      <w:r w:rsidR="00584029" w:rsidRPr="004E533F">
        <w:rPr>
          <w:color w:val="000000" w:themeColor="text1"/>
          <w:sz w:val="26"/>
          <w:szCs w:val="26"/>
        </w:rPr>
        <w:t xml:space="preserve"> питьевой воды</w:t>
      </w:r>
      <w:r w:rsidRPr="004E533F">
        <w:rPr>
          <w:color w:val="000000" w:themeColor="text1"/>
          <w:sz w:val="26"/>
          <w:szCs w:val="26"/>
        </w:rPr>
        <w:t>.</w:t>
      </w:r>
    </w:p>
    <w:p w14:paraId="146908DC" w14:textId="0A20816F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  <w:r w:rsidRPr="004E533F">
        <w:rPr>
          <w:color w:val="000000" w:themeColor="text1"/>
          <w:sz w:val="26"/>
          <w:szCs w:val="26"/>
        </w:rPr>
        <w:t>Производительность существующ</w:t>
      </w:r>
      <w:r w:rsidR="00CE0035" w:rsidRPr="004E533F">
        <w:rPr>
          <w:color w:val="000000" w:themeColor="text1"/>
          <w:sz w:val="26"/>
          <w:szCs w:val="26"/>
        </w:rPr>
        <w:t>их</w:t>
      </w:r>
      <w:r w:rsidRPr="004E533F">
        <w:rPr>
          <w:color w:val="000000" w:themeColor="text1"/>
          <w:sz w:val="26"/>
          <w:szCs w:val="26"/>
        </w:rPr>
        <w:t xml:space="preserve"> водозабор</w:t>
      </w:r>
      <w:r w:rsidR="00CE0035" w:rsidRPr="004E533F">
        <w:rPr>
          <w:color w:val="000000" w:themeColor="text1"/>
          <w:sz w:val="26"/>
          <w:szCs w:val="26"/>
        </w:rPr>
        <w:t>ов</w:t>
      </w:r>
      <w:r w:rsidRPr="004E533F">
        <w:rPr>
          <w:color w:val="000000" w:themeColor="text1"/>
          <w:sz w:val="26"/>
          <w:szCs w:val="26"/>
        </w:rPr>
        <w:t xml:space="preserve"> составляет </w:t>
      </w:r>
      <w:r w:rsidR="00163B6C">
        <w:rPr>
          <w:color w:val="000000" w:themeColor="text1"/>
          <w:sz w:val="26"/>
          <w:szCs w:val="26"/>
        </w:rPr>
        <w:t>10 080</w:t>
      </w:r>
      <w:r w:rsidR="004E533F" w:rsidRPr="004E533F">
        <w:rPr>
          <w:color w:val="000000" w:themeColor="text1"/>
          <w:sz w:val="26"/>
          <w:szCs w:val="26"/>
        </w:rPr>
        <w:t>,0</w:t>
      </w:r>
      <w:r w:rsidRPr="004E533F">
        <w:rPr>
          <w:color w:val="000000" w:themeColor="text1"/>
          <w:sz w:val="26"/>
          <w:szCs w:val="26"/>
        </w:rPr>
        <w:t xml:space="preserve"> м</w:t>
      </w:r>
      <w:r w:rsidR="00584029" w:rsidRPr="004E533F">
        <w:rPr>
          <w:color w:val="000000" w:themeColor="text1"/>
          <w:sz w:val="26"/>
          <w:szCs w:val="26"/>
          <w:vertAlign w:val="superscript"/>
        </w:rPr>
        <w:t>3</w:t>
      </w:r>
      <w:r w:rsidRPr="004E533F">
        <w:rPr>
          <w:color w:val="000000" w:themeColor="text1"/>
          <w:sz w:val="26"/>
          <w:szCs w:val="26"/>
        </w:rPr>
        <w:t>/сутки.</w:t>
      </w:r>
    </w:p>
    <w:p w14:paraId="1C859832" w14:textId="77777777" w:rsidR="00584029" w:rsidRPr="00BD0F15" w:rsidRDefault="00584029" w:rsidP="00584029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E0035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BD0F15">
        <w:rPr>
          <w:color w:val="000000" w:themeColor="text1"/>
          <w:sz w:val="26"/>
          <w:szCs w:val="26"/>
        </w:rPr>
        <w:t xml:space="preserve"> </w:t>
      </w:r>
      <w:r w:rsidRPr="00BD0F15">
        <w:rPr>
          <w:color w:val="000000" w:themeColor="text1"/>
          <w:sz w:val="26"/>
          <w:szCs w:val="26"/>
        </w:rPr>
        <w:lastRenderedPageBreak/>
        <w:t>представлена в таблице 10.</w:t>
      </w:r>
    </w:p>
    <w:p w14:paraId="4C2C7973" w14:textId="77777777" w:rsidR="007274CE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</w:p>
    <w:p w14:paraId="613C0EF6" w14:textId="77777777" w:rsidR="00584029" w:rsidRPr="00BD0F15" w:rsidRDefault="007274CE" w:rsidP="007274CE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Таблица 10</w:t>
      </w:r>
    </w:p>
    <w:p w14:paraId="5816D991" w14:textId="77777777" w:rsidR="0062134A" w:rsidRDefault="0062134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14:paraId="7FA58695" w14:textId="77777777" w:rsidR="0062134A" w:rsidRPr="00335803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335803">
        <w:rPr>
          <w:color w:val="000000" w:themeColor="text1"/>
          <w:sz w:val="26"/>
          <w:szCs w:val="26"/>
        </w:rPr>
        <w:t xml:space="preserve">Динамика численности населения </w:t>
      </w:r>
      <w:r w:rsidR="00CE0035" w:rsidRPr="00335803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 w:rsidRPr="00335803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335803">
        <w:rPr>
          <w:color w:val="000000" w:themeColor="text1"/>
          <w:sz w:val="26"/>
          <w:szCs w:val="26"/>
        </w:rPr>
        <w:t xml:space="preserve"> муниципальный округ</w:t>
      </w:r>
    </w:p>
    <w:p w14:paraId="0C290C73" w14:textId="77777777" w:rsidR="00CE1E52" w:rsidRPr="00BD0F15" w:rsidRDefault="007274CE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335803">
        <w:rPr>
          <w:color w:val="000000" w:themeColor="text1"/>
          <w:sz w:val="26"/>
          <w:szCs w:val="26"/>
        </w:rPr>
        <w:t>на расчетный период</w:t>
      </w:r>
    </w:p>
    <w:tbl>
      <w:tblPr>
        <w:tblW w:w="992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5035"/>
        <w:gridCol w:w="2268"/>
        <w:gridCol w:w="2126"/>
      </w:tblGrid>
      <w:tr w:rsidR="00CE1E52" w:rsidRPr="00BD0F15" w14:paraId="00499C51" w14:textId="77777777" w:rsidTr="0000521B">
        <w:trPr>
          <w:trHeight w:hRule="exact" w:val="555"/>
        </w:trPr>
        <w:tc>
          <w:tcPr>
            <w:tcW w:w="494" w:type="dxa"/>
            <w:vMerge w:val="restart"/>
            <w:shd w:val="clear" w:color="auto" w:fill="FFFFFF"/>
            <w:vAlign w:val="center"/>
            <w:hideMark/>
          </w:tcPr>
          <w:p w14:paraId="1DCF573E" w14:textId="77777777"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035" w:type="dxa"/>
            <w:vMerge w:val="restart"/>
            <w:shd w:val="clear" w:color="auto" w:fill="FFFFFF"/>
            <w:vAlign w:val="center"/>
            <w:hideMark/>
          </w:tcPr>
          <w:p w14:paraId="3652B998" w14:textId="77777777"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left="63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На</w:t>
            </w:r>
            <w:r w:rsidR="00721A5A">
              <w:rPr>
                <w:color w:val="000000" w:themeColor="text1"/>
                <w:sz w:val="26"/>
                <w:szCs w:val="26"/>
              </w:rPr>
              <w:t>именование на</w:t>
            </w:r>
            <w:r w:rsidRPr="00BD0F15">
              <w:rPr>
                <w:color w:val="000000" w:themeColor="text1"/>
                <w:sz w:val="26"/>
                <w:szCs w:val="26"/>
              </w:rPr>
              <w:t>селенн</w:t>
            </w:r>
            <w:r w:rsidR="00721A5A">
              <w:rPr>
                <w:color w:val="000000" w:themeColor="text1"/>
                <w:sz w:val="26"/>
                <w:szCs w:val="26"/>
              </w:rPr>
              <w:t>ого</w:t>
            </w:r>
            <w:r w:rsidRPr="00BD0F15">
              <w:rPr>
                <w:color w:val="000000" w:themeColor="text1"/>
                <w:sz w:val="26"/>
                <w:szCs w:val="26"/>
              </w:rPr>
              <w:t xml:space="preserve"> пункт</w:t>
            </w:r>
            <w:r w:rsidR="00721A5A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4394" w:type="dxa"/>
            <w:gridSpan w:val="2"/>
            <w:shd w:val="clear" w:color="auto" w:fill="FFFFFF"/>
            <w:vAlign w:val="center"/>
            <w:hideMark/>
          </w:tcPr>
          <w:p w14:paraId="1EA6CE6B" w14:textId="77777777" w:rsidR="00CE1E52" w:rsidRPr="00BD0F15" w:rsidRDefault="00CE1E52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Численность населения</w:t>
            </w:r>
            <w:r w:rsidR="00721A5A">
              <w:rPr>
                <w:color w:val="000000" w:themeColor="text1"/>
                <w:sz w:val="26"/>
                <w:szCs w:val="26"/>
              </w:rPr>
              <w:t>, чел.</w:t>
            </w:r>
          </w:p>
        </w:tc>
      </w:tr>
      <w:tr w:rsidR="00CE1E52" w:rsidRPr="00BD0F15" w14:paraId="0C5FFAF7" w14:textId="77777777" w:rsidTr="0000521B">
        <w:trPr>
          <w:trHeight w:hRule="exact" w:val="421"/>
        </w:trPr>
        <w:tc>
          <w:tcPr>
            <w:tcW w:w="494" w:type="dxa"/>
            <w:vMerge/>
            <w:vAlign w:val="center"/>
            <w:hideMark/>
          </w:tcPr>
          <w:p w14:paraId="22FE80CE" w14:textId="77777777"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5035" w:type="dxa"/>
            <w:vMerge/>
            <w:vAlign w:val="center"/>
            <w:hideMark/>
          </w:tcPr>
          <w:p w14:paraId="18A02D37" w14:textId="77777777" w:rsidR="00CE1E52" w:rsidRPr="00BD0F15" w:rsidRDefault="00CE1E52" w:rsidP="0000521B">
            <w:pPr>
              <w:rPr>
                <w:rFonts w:ascii="Times New Roman" w:eastAsia="Times New Roman" w:hAnsi="Times New Roman" w:cs="Times New Roman"/>
                <w:color w:val="000000" w:themeColor="text1"/>
                <w:spacing w:val="2"/>
                <w:kern w:val="28"/>
                <w:sz w:val="26"/>
                <w:szCs w:val="26"/>
                <w:lang w:eastAsia="en-US"/>
              </w:rPr>
            </w:pPr>
          </w:p>
        </w:tc>
        <w:tc>
          <w:tcPr>
            <w:tcW w:w="2268" w:type="dxa"/>
            <w:shd w:val="clear" w:color="auto" w:fill="FFFFFF"/>
            <w:vAlign w:val="center"/>
            <w:hideMark/>
          </w:tcPr>
          <w:p w14:paraId="53F358B1" w14:textId="77777777" w:rsidR="00CE1E52" w:rsidRPr="00BD0F15" w:rsidRDefault="00CE1E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4B2C62">
              <w:rPr>
                <w:color w:val="000000" w:themeColor="text1"/>
                <w:sz w:val="26"/>
                <w:szCs w:val="26"/>
              </w:rPr>
              <w:t>2</w:t>
            </w:r>
            <w:r w:rsidR="00605852">
              <w:rPr>
                <w:color w:val="000000" w:themeColor="text1"/>
                <w:sz w:val="26"/>
                <w:szCs w:val="26"/>
              </w:rPr>
              <w:t>2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  <w:tc>
          <w:tcPr>
            <w:tcW w:w="2126" w:type="dxa"/>
            <w:shd w:val="clear" w:color="auto" w:fill="FFFFFF"/>
            <w:vAlign w:val="center"/>
            <w:hideMark/>
          </w:tcPr>
          <w:p w14:paraId="399E639B" w14:textId="77777777" w:rsidR="00CE1E52" w:rsidRPr="00BD0F15" w:rsidRDefault="00CE1E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20</w:t>
            </w:r>
            <w:r w:rsidR="004B2C62">
              <w:rPr>
                <w:color w:val="000000" w:themeColor="text1"/>
                <w:sz w:val="26"/>
                <w:szCs w:val="26"/>
              </w:rPr>
              <w:t>3</w:t>
            </w:r>
            <w:r w:rsidR="00605852">
              <w:rPr>
                <w:color w:val="000000" w:themeColor="text1"/>
                <w:sz w:val="26"/>
                <w:szCs w:val="26"/>
              </w:rPr>
              <w:t>1</w:t>
            </w:r>
            <w:r w:rsidR="00720B39" w:rsidRPr="00BD0F15">
              <w:rPr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605852" w:rsidRPr="00BD0F15" w14:paraId="7E01BB64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  <w:hideMark/>
          </w:tcPr>
          <w:p w14:paraId="592B9E69" w14:textId="77777777" w:rsidR="00605852" w:rsidRPr="00BD0F15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BD0F1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035" w:type="dxa"/>
            <w:shd w:val="clear" w:color="auto" w:fill="FFFFFF"/>
            <w:vAlign w:val="center"/>
            <w:hideMark/>
          </w:tcPr>
          <w:p w14:paraId="79690353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Залесово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CB1778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7358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F43FB05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7358</w:t>
            </w:r>
          </w:p>
        </w:tc>
      </w:tr>
      <w:tr w:rsidR="00605852" w:rsidRPr="00BD0F15" w14:paraId="5326264C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237EDD99" w14:textId="77777777" w:rsidR="00605852" w:rsidRPr="00BD0F15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5507EA35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Муравей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BB0D2DD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996396F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100</w:t>
            </w:r>
          </w:p>
        </w:tc>
      </w:tr>
      <w:tr w:rsidR="00605852" w:rsidRPr="00BD0F15" w14:paraId="76726B9A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79981CAE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5B912EB4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Пролетарская Крепость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BB9940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14:paraId="49705B7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05852" w:rsidRPr="00BD0F15" w14:paraId="52380F64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1E96DEB2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1CEA0DEF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Борисово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A25574C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592F7C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485</w:t>
            </w:r>
          </w:p>
        </w:tc>
      </w:tr>
      <w:tr w:rsidR="00605852" w:rsidRPr="00BD0F15" w14:paraId="76A85C09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4BB34C77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3889429A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Никольский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4CCF1D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5660A5D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</w:t>
            </w:r>
          </w:p>
        </w:tc>
      </w:tr>
      <w:tr w:rsidR="00605852" w:rsidRPr="00BD0F15" w14:paraId="60935BFE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33DFC5B3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2AB02464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Думчево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4270EB4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0FF635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535</w:t>
            </w:r>
          </w:p>
        </w:tc>
      </w:tr>
      <w:tr w:rsidR="00605852" w:rsidRPr="00BD0F15" w14:paraId="7C7DB8CD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103D197C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130772CE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Захарово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FCC0AA0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1C06208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75</w:t>
            </w:r>
          </w:p>
        </w:tc>
      </w:tr>
      <w:tr w:rsidR="00605852" w:rsidRPr="00BD0F15" w14:paraId="52CD4E86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7E277FE3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4C622B90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Пещерка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D2E162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652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C145353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652</w:t>
            </w:r>
          </w:p>
        </w:tc>
      </w:tr>
      <w:tr w:rsidR="00605852" w:rsidRPr="00BD0F15" w14:paraId="176BDF31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294A4D70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2289849A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Гуниха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10B0C34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840C253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</w:t>
            </w:r>
          </w:p>
        </w:tc>
      </w:tr>
      <w:tr w:rsidR="00605852" w:rsidRPr="00BD0F15" w14:paraId="0DB3CE32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205E2A01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577E1B9D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Кордон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BF6392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376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4FFBE603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376</w:t>
            </w:r>
          </w:p>
        </w:tc>
      </w:tr>
      <w:tr w:rsidR="00605852" w:rsidRPr="00BD0F15" w14:paraId="497FFD3F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45FA041E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237CD655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Шатуново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07372FC8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B30C845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827</w:t>
            </w:r>
          </w:p>
        </w:tc>
      </w:tr>
      <w:tr w:rsidR="00605852" w:rsidRPr="00BD0F15" w14:paraId="4B6EE569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4E232F3B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36D7C001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Калиновка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0DEDAA7A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1B1C210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</w:t>
            </w:r>
          </w:p>
        </w:tc>
      </w:tr>
      <w:tr w:rsidR="00605852" w:rsidRPr="00BD0F15" w14:paraId="262CC520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7863C1E3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26120C04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Черемушкино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1D63B452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777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509707A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777</w:t>
            </w:r>
          </w:p>
        </w:tc>
      </w:tr>
      <w:tr w:rsidR="00605852" w:rsidRPr="00BD0F15" w14:paraId="2A8D2751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1E931712" w14:textId="7777777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0BE8DB18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Малый Калтай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7F29DB1E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3C7FEF8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61</w:t>
            </w:r>
          </w:p>
        </w:tc>
      </w:tr>
      <w:tr w:rsidR="00605852" w:rsidRPr="00BD0F15" w14:paraId="6E01DA06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5D69A93A" w14:textId="471ED9E2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B67037">
              <w:rPr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398DEC8A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Камышенка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4B8352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9DB52BB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605852" w:rsidRPr="00BD0F15" w14:paraId="435500A1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58160F64" w14:textId="712ACF6A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B67037">
              <w:rPr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615948DE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п. Восход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94D48D0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4EF1712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</w:tr>
      <w:tr w:rsidR="00605852" w:rsidRPr="00BD0F15" w14:paraId="406D7947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2F05FA54" w14:textId="24039FE7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B67037">
              <w:rPr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13613A31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Тундриха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14021CD4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018BF3E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250</w:t>
            </w:r>
          </w:p>
        </w:tc>
      </w:tr>
      <w:tr w:rsidR="00605852" w:rsidRPr="00BD0F15" w14:paraId="65476FB1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42D264C5" w14:textId="1AB49D01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</w:t>
            </w:r>
            <w:r w:rsidR="00B67037">
              <w:rPr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1C70BA74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Заплывино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2BADA24C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171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F381341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171</w:t>
            </w:r>
          </w:p>
        </w:tc>
      </w:tr>
      <w:tr w:rsidR="00605852" w:rsidRPr="00BD0F15" w14:paraId="5347860A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0094B34B" w14:textId="2755BE87" w:rsidR="00605852" w:rsidRDefault="00B67037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63AEFD7D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Усть</w:t>
            </w:r>
            <w:proofErr w:type="spell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-Каменка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B3F9BEC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24D872C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</w:tr>
      <w:tr w:rsidR="00605852" w:rsidRPr="00BD0F15" w14:paraId="29C19DD7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79EE0C6A" w14:textId="4B9E9D01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B67037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3C5F3618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 Большой Калтай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BAB0CAA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262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C119658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262</w:t>
            </w:r>
          </w:p>
        </w:tc>
      </w:tr>
      <w:tr w:rsidR="00605852" w:rsidRPr="00BD0F15" w14:paraId="28658A23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03D0FBDA" w14:textId="7A53D525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</w:t>
            </w:r>
            <w:r w:rsidR="00B67037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035A9D43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proofErr w:type="gramStart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proofErr w:type="gramEnd"/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Талица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464FB642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B0FCE2D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E36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</w:t>
            </w:r>
          </w:p>
        </w:tc>
      </w:tr>
      <w:tr w:rsidR="00860D48" w:rsidRPr="00BD0F15" w14:paraId="0CBF33A1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735AF672" w14:textId="24A7FE8E" w:rsidR="00860D48" w:rsidRDefault="00860D48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5035" w:type="dxa"/>
            <w:shd w:val="clear" w:color="auto" w:fill="FFFFFF"/>
            <w:vAlign w:val="center"/>
          </w:tcPr>
          <w:p w14:paraId="03AD5CC4" w14:textId="7D2E11E2" w:rsidR="00860D48" w:rsidRDefault="00860D48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Видоново</w:t>
            </w:r>
            <w:proofErr w:type="spellEnd"/>
          </w:p>
        </w:tc>
        <w:tc>
          <w:tcPr>
            <w:tcW w:w="2268" w:type="dxa"/>
            <w:shd w:val="clear" w:color="auto" w:fill="FFFFFF"/>
            <w:vAlign w:val="center"/>
          </w:tcPr>
          <w:p w14:paraId="2CCC8DAB" w14:textId="68A959A7" w:rsidR="00860D48" w:rsidRDefault="00860D48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E639105" w14:textId="3527275C" w:rsidR="00860D48" w:rsidRDefault="00860D48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85</w:t>
            </w:r>
          </w:p>
        </w:tc>
      </w:tr>
      <w:tr w:rsidR="00605852" w:rsidRPr="00BD0F15" w14:paraId="51CDB38B" w14:textId="77777777" w:rsidTr="00605852">
        <w:trPr>
          <w:trHeight w:hRule="exact" w:val="340"/>
        </w:trPr>
        <w:tc>
          <w:tcPr>
            <w:tcW w:w="494" w:type="dxa"/>
            <w:shd w:val="clear" w:color="auto" w:fill="FFFFFF"/>
            <w:vAlign w:val="center"/>
          </w:tcPr>
          <w:p w14:paraId="5A7128DF" w14:textId="20FD6186" w:rsidR="00605852" w:rsidRDefault="00605852" w:rsidP="006058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035" w:type="dxa"/>
            <w:shd w:val="clear" w:color="auto" w:fill="FFFFFF"/>
            <w:vAlign w:val="center"/>
          </w:tcPr>
          <w:p w14:paraId="4239C9C7" w14:textId="77777777" w:rsidR="00605852" w:rsidRPr="000E3694" w:rsidRDefault="00605852" w:rsidP="00605852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DFEBE2C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12283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0D26085" w14:textId="77777777" w:rsidR="00605852" w:rsidRPr="000E3694" w:rsidRDefault="00605852" w:rsidP="002179AD">
            <w:pPr>
              <w:spacing w:line="264" w:lineRule="auto"/>
              <w:ind w:left="142" w:right="141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12283</w:t>
            </w:r>
          </w:p>
        </w:tc>
      </w:tr>
    </w:tbl>
    <w:p w14:paraId="5B6DC49E" w14:textId="77777777" w:rsidR="00721A5A" w:rsidRDefault="00721A5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14:paraId="1D1CDB89" w14:textId="77777777" w:rsidR="00CE1E52" w:rsidRPr="00BD0F15" w:rsidRDefault="00CE1E52" w:rsidP="00721A5A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Расчёт объёмов водопользования </w:t>
      </w:r>
      <w:r w:rsidR="00721A5A">
        <w:rPr>
          <w:color w:val="000000" w:themeColor="text1"/>
          <w:sz w:val="26"/>
          <w:szCs w:val="26"/>
        </w:rPr>
        <w:t>представлен в таблице 11</w:t>
      </w:r>
      <w:r w:rsidRPr="00BD0F15">
        <w:rPr>
          <w:color w:val="000000" w:themeColor="text1"/>
          <w:sz w:val="26"/>
          <w:szCs w:val="26"/>
        </w:rPr>
        <w:t>.</w:t>
      </w:r>
    </w:p>
    <w:p w14:paraId="771ECD17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14:paraId="73AEDFA4" w14:textId="77777777" w:rsidR="00C03ECC" w:rsidRDefault="00C03ECC">
      <w:pPr>
        <w:widowControl/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color w:val="000000" w:themeColor="text1"/>
          <w:sz w:val="26"/>
          <w:szCs w:val="26"/>
        </w:rPr>
        <w:br w:type="page"/>
      </w:r>
    </w:p>
    <w:p w14:paraId="16C69330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 w:rsidR="0000521B">
        <w:rPr>
          <w:color w:val="000000" w:themeColor="text1"/>
          <w:sz w:val="26"/>
          <w:szCs w:val="26"/>
        </w:rPr>
        <w:t>1</w:t>
      </w:r>
      <w:r w:rsidRPr="00BD0F15">
        <w:rPr>
          <w:color w:val="000000" w:themeColor="text1"/>
          <w:sz w:val="26"/>
          <w:szCs w:val="26"/>
        </w:rPr>
        <w:t>1</w:t>
      </w:r>
    </w:p>
    <w:p w14:paraId="5B094E9C" w14:textId="77777777" w:rsidR="0062134A" w:rsidRDefault="0062134A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</w:p>
    <w:p w14:paraId="0F199D07" w14:textId="77777777" w:rsidR="00CE1E52" w:rsidRPr="00BD0F15" w:rsidRDefault="0000521B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>Расчёт</w:t>
      </w:r>
      <w:r w:rsidR="00C03ECC">
        <w:rPr>
          <w:color w:val="000000" w:themeColor="text1"/>
          <w:sz w:val="26"/>
          <w:szCs w:val="26"/>
        </w:rPr>
        <w:t xml:space="preserve"> годового</w:t>
      </w:r>
      <w:r w:rsidRPr="00BD0F15">
        <w:rPr>
          <w:color w:val="000000" w:themeColor="text1"/>
          <w:sz w:val="26"/>
          <w:szCs w:val="26"/>
        </w:rPr>
        <w:t xml:space="preserve"> объём</w:t>
      </w:r>
      <w:r w:rsidR="00C03ECC">
        <w:rPr>
          <w:color w:val="000000" w:themeColor="text1"/>
          <w:sz w:val="26"/>
          <w:szCs w:val="26"/>
        </w:rPr>
        <w:t>а</w:t>
      </w:r>
      <w:r w:rsidRPr="00BD0F15">
        <w:rPr>
          <w:color w:val="000000" w:themeColor="text1"/>
          <w:sz w:val="26"/>
          <w:szCs w:val="26"/>
        </w:rPr>
        <w:t xml:space="preserve"> водопользования </w:t>
      </w:r>
      <w:r w:rsidR="00570EB7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5384"/>
        <w:gridCol w:w="1417"/>
        <w:gridCol w:w="1276"/>
        <w:gridCol w:w="1272"/>
      </w:tblGrid>
      <w:tr w:rsidR="00721A5A" w:rsidRPr="00431B81" w14:paraId="2A247D45" w14:textId="77777777" w:rsidTr="00B67037">
        <w:trPr>
          <w:trHeight w:hRule="exact" w:val="547"/>
        </w:trPr>
        <w:tc>
          <w:tcPr>
            <w:tcW w:w="570" w:type="dxa"/>
            <w:vMerge w:val="restart"/>
            <w:shd w:val="clear" w:color="auto" w:fill="FFFFFF"/>
            <w:vAlign w:val="center"/>
            <w:hideMark/>
          </w:tcPr>
          <w:p w14:paraId="64A9CDAA" w14:textId="77777777" w:rsidR="00721A5A" w:rsidRPr="00431B81" w:rsidRDefault="00721A5A" w:rsidP="0000521B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384" w:type="dxa"/>
            <w:vMerge w:val="restart"/>
            <w:shd w:val="clear" w:color="auto" w:fill="FFFFFF"/>
            <w:vAlign w:val="center"/>
          </w:tcPr>
          <w:p w14:paraId="6143CE78" w14:textId="77777777" w:rsidR="00721A5A" w:rsidRPr="00431B81" w:rsidRDefault="00721A5A" w:rsidP="00431B81">
            <w:pPr>
              <w:pStyle w:val="3"/>
              <w:spacing w:after="0" w:line="240" w:lineRule="auto"/>
              <w:ind w:left="129" w:right="132"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3965" w:type="dxa"/>
            <w:gridSpan w:val="3"/>
            <w:shd w:val="clear" w:color="auto" w:fill="FFFFFF"/>
            <w:vAlign w:val="center"/>
            <w:hideMark/>
          </w:tcPr>
          <w:p w14:paraId="0154B806" w14:textId="77777777" w:rsidR="00721A5A" w:rsidRPr="00431B81" w:rsidRDefault="00721A5A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Расчетный расход воды</w:t>
            </w:r>
            <w:r w:rsidR="00C03ECC" w:rsidRPr="00431B81">
              <w:rPr>
                <w:color w:val="000000" w:themeColor="text1"/>
                <w:sz w:val="24"/>
                <w:szCs w:val="24"/>
              </w:rPr>
              <w:t>, м</w:t>
            </w:r>
            <w:r w:rsidR="00C03ECC" w:rsidRPr="00431B81">
              <w:rPr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</w:tr>
      <w:tr w:rsidR="00721A5A" w:rsidRPr="00431B81" w14:paraId="0F5DF4A3" w14:textId="77777777" w:rsidTr="00B67037">
        <w:trPr>
          <w:trHeight w:hRule="exact" w:val="427"/>
        </w:trPr>
        <w:tc>
          <w:tcPr>
            <w:tcW w:w="570" w:type="dxa"/>
            <w:vMerge/>
            <w:shd w:val="clear" w:color="auto" w:fill="FFFFFF"/>
            <w:hideMark/>
          </w:tcPr>
          <w:p w14:paraId="54E697A8" w14:textId="77777777" w:rsidR="00721A5A" w:rsidRPr="00431B81" w:rsidRDefault="00721A5A" w:rsidP="0000521B">
            <w:pPr>
              <w:pStyle w:val="3"/>
              <w:shd w:val="clear" w:color="auto" w:fill="auto"/>
              <w:spacing w:after="0" w:line="240" w:lineRule="auto"/>
              <w:ind w:firstLine="27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384" w:type="dxa"/>
            <w:vMerge/>
            <w:shd w:val="clear" w:color="auto" w:fill="FFFFFF"/>
          </w:tcPr>
          <w:p w14:paraId="2D54FA56" w14:textId="77777777" w:rsidR="00721A5A" w:rsidRPr="00431B81" w:rsidRDefault="00721A5A" w:rsidP="00431B81">
            <w:pPr>
              <w:pStyle w:val="3"/>
              <w:shd w:val="clear" w:color="auto" w:fill="auto"/>
              <w:spacing w:after="0" w:line="240" w:lineRule="auto"/>
              <w:ind w:left="129" w:right="132" w:firstLine="27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  <w:vAlign w:val="center"/>
            <w:hideMark/>
          </w:tcPr>
          <w:p w14:paraId="30147F6C" w14:textId="77777777" w:rsidR="00721A5A" w:rsidRPr="00431B81" w:rsidRDefault="00C03EC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14:paraId="1D692555" w14:textId="77777777" w:rsidR="00721A5A" w:rsidRPr="00431B81" w:rsidRDefault="00C03EC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2021 год</w:t>
            </w:r>
          </w:p>
        </w:tc>
        <w:tc>
          <w:tcPr>
            <w:tcW w:w="1272" w:type="dxa"/>
            <w:shd w:val="clear" w:color="auto" w:fill="FFFFFF"/>
            <w:vAlign w:val="center"/>
            <w:hideMark/>
          </w:tcPr>
          <w:p w14:paraId="65C9F236" w14:textId="77777777" w:rsidR="00721A5A" w:rsidRPr="00431B81" w:rsidRDefault="00C03ECC" w:rsidP="0000521B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431B81">
              <w:rPr>
                <w:color w:val="000000" w:themeColor="text1"/>
                <w:sz w:val="24"/>
                <w:szCs w:val="24"/>
              </w:rPr>
              <w:t>2030 год</w:t>
            </w:r>
          </w:p>
        </w:tc>
      </w:tr>
      <w:tr w:rsidR="00431B81" w:rsidRPr="00431B81" w14:paraId="3951BA92" w14:textId="77777777" w:rsidTr="00B67037">
        <w:trPr>
          <w:trHeight w:hRule="exact" w:val="600"/>
        </w:trPr>
        <w:tc>
          <w:tcPr>
            <w:tcW w:w="570" w:type="dxa"/>
            <w:shd w:val="clear" w:color="auto" w:fill="FFFFFF"/>
            <w:vAlign w:val="center"/>
            <w:hideMark/>
          </w:tcPr>
          <w:p w14:paraId="227EBDB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5384" w:type="dxa"/>
            <w:shd w:val="clear" w:color="auto" w:fill="FFFFFF"/>
            <w:vAlign w:val="center"/>
          </w:tcPr>
          <w:p w14:paraId="734137FF" w14:textId="77777777" w:rsidR="00431B81" w:rsidRPr="00431B81" w:rsidRDefault="00431B81" w:rsidP="00431B81">
            <w:pPr>
              <w:ind w:left="129" w:right="13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МО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Залесовский</w:t>
            </w:r>
            <w:proofErr w:type="spell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муниципальный округ, всего в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т.ч</w:t>
            </w:r>
            <w:proofErr w:type="spell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80E310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287038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37B383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306146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6927DCE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306146</w:t>
            </w:r>
          </w:p>
        </w:tc>
      </w:tr>
      <w:tr w:rsidR="00431B81" w:rsidRPr="00431B81" w14:paraId="04AF896E" w14:textId="77777777" w:rsidTr="00B67037">
        <w:trPr>
          <w:trHeight w:hRule="exact" w:val="320"/>
        </w:trPr>
        <w:tc>
          <w:tcPr>
            <w:tcW w:w="570" w:type="dxa"/>
            <w:shd w:val="clear" w:color="auto" w:fill="FFFFFF"/>
            <w:vAlign w:val="center"/>
          </w:tcPr>
          <w:p w14:paraId="0F6F3F2B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shd w:val="clear" w:color="auto" w:fill="FFFFFF"/>
            <w:vAlign w:val="center"/>
          </w:tcPr>
          <w:p w14:paraId="39D71D14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C83548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237892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54F2EE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246000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69C6A4D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246000</w:t>
            </w:r>
          </w:p>
        </w:tc>
      </w:tr>
      <w:tr w:rsidR="00431B81" w:rsidRPr="00431B81" w14:paraId="4086B1CF" w14:textId="77777777" w:rsidTr="00B67037">
        <w:trPr>
          <w:trHeight w:hRule="exact" w:val="320"/>
        </w:trPr>
        <w:tc>
          <w:tcPr>
            <w:tcW w:w="570" w:type="dxa"/>
            <w:shd w:val="clear" w:color="auto" w:fill="FFFFFF"/>
            <w:vAlign w:val="center"/>
          </w:tcPr>
          <w:p w14:paraId="5D37FDF3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shd w:val="clear" w:color="auto" w:fill="FFFFFF"/>
            <w:vAlign w:val="center"/>
          </w:tcPr>
          <w:p w14:paraId="48164DEF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AB8B0E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15518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A684B8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15518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4E26C5F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15518</w:t>
            </w:r>
          </w:p>
        </w:tc>
      </w:tr>
      <w:tr w:rsidR="00431B81" w:rsidRPr="00431B81" w14:paraId="48398ED5" w14:textId="77777777" w:rsidTr="00B67037">
        <w:trPr>
          <w:trHeight w:hRule="exact" w:val="320"/>
        </w:trPr>
        <w:tc>
          <w:tcPr>
            <w:tcW w:w="570" w:type="dxa"/>
            <w:shd w:val="clear" w:color="auto" w:fill="FFFFFF"/>
            <w:vAlign w:val="center"/>
          </w:tcPr>
          <w:p w14:paraId="0A603AC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shd w:val="clear" w:color="auto" w:fill="FFFFFF"/>
            <w:vAlign w:val="center"/>
          </w:tcPr>
          <w:p w14:paraId="28BC93D4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57FFF2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33628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A6D9FB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44628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5A96048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44628</w:t>
            </w:r>
          </w:p>
        </w:tc>
      </w:tr>
      <w:tr w:rsidR="00431B81" w:rsidRPr="00431B81" w14:paraId="315A224D" w14:textId="77777777" w:rsidTr="00B67037">
        <w:trPr>
          <w:trHeight w:hRule="exact" w:val="320"/>
        </w:trPr>
        <w:tc>
          <w:tcPr>
            <w:tcW w:w="570" w:type="dxa"/>
            <w:shd w:val="clear" w:color="auto" w:fill="FFFFFF"/>
            <w:vAlign w:val="center"/>
          </w:tcPr>
          <w:p w14:paraId="632953A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5384" w:type="dxa"/>
            <w:shd w:val="clear" w:color="auto" w:fill="FFFFFF"/>
            <w:vAlign w:val="center"/>
          </w:tcPr>
          <w:p w14:paraId="437AF214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с. Залесово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EA5BCE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209898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74C1F3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228999</w:t>
            </w:r>
          </w:p>
        </w:tc>
        <w:tc>
          <w:tcPr>
            <w:tcW w:w="1272" w:type="dxa"/>
            <w:shd w:val="clear" w:color="auto" w:fill="FFFFFF"/>
            <w:vAlign w:val="center"/>
          </w:tcPr>
          <w:p w14:paraId="5E56572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228999</w:t>
            </w:r>
          </w:p>
        </w:tc>
      </w:tr>
      <w:tr w:rsidR="00431B81" w:rsidRPr="00431B81" w14:paraId="6A0C5566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2A11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BB7C4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5B91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166817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9730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174918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DBF3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174918</w:t>
            </w:r>
          </w:p>
        </w:tc>
      </w:tr>
      <w:tr w:rsidR="00431B81" w:rsidRPr="00431B81" w14:paraId="523003FE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51666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939EB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FD7B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9873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4791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9873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C6B58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9873</w:t>
            </w:r>
          </w:p>
        </w:tc>
      </w:tr>
      <w:tr w:rsidR="00431B81" w:rsidRPr="00431B81" w14:paraId="7D69FA1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60756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41C79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2A9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33208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EE9F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44208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3B60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44208</w:t>
            </w:r>
          </w:p>
        </w:tc>
      </w:tr>
      <w:tr w:rsidR="00431B81" w:rsidRPr="00431B81" w14:paraId="07AC70E1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C00E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B4868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с. Большой Калтай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570E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5770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8634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5770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6223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5770</w:t>
            </w:r>
          </w:p>
        </w:tc>
      </w:tr>
      <w:tr w:rsidR="00431B81" w:rsidRPr="00431B81" w14:paraId="4D5D23B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31EBB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EF893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42F6F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1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E9BD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5440</w:t>
            </w:r>
          </w:p>
        </w:tc>
      </w:tr>
      <w:tr w:rsidR="00431B81" w:rsidRPr="00431B81" w14:paraId="0136E1C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07F40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8E6436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73AA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27DC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20E67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330</w:t>
            </w:r>
          </w:p>
        </w:tc>
      </w:tr>
      <w:tr w:rsidR="00431B81" w:rsidRPr="00431B81" w14:paraId="6C84F98F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FD0F4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FF5B0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1262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0C99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2A94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31E8795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6CAF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4AA9D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с. Борисово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216D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13453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1F1D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13453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8B65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13453</w:t>
            </w:r>
          </w:p>
        </w:tc>
      </w:tr>
      <w:tr w:rsidR="00431B81" w:rsidRPr="00431B81" w14:paraId="6692C382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3752A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2AA71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1974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4692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13003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32DD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13003</w:t>
            </w:r>
          </w:p>
        </w:tc>
      </w:tr>
      <w:tr w:rsidR="00431B81" w:rsidRPr="00431B81" w14:paraId="58903051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33EB9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A19A6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6B1F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7626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79A8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450</w:t>
            </w:r>
          </w:p>
        </w:tc>
      </w:tr>
      <w:tr w:rsidR="00431B81" w:rsidRPr="00431B81" w14:paraId="5101B37E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A7642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78BDA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D2E2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0165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5B37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07A51B0D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FC08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95655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Заплывино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1AE3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4EAF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2246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7CD8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2246</w:t>
            </w:r>
          </w:p>
        </w:tc>
      </w:tr>
      <w:tr w:rsidR="00431B81" w:rsidRPr="00431B81" w14:paraId="394CA650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B751F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91755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0CF0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30D6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1906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5AAF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1906</w:t>
            </w:r>
          </w:p>
        </w:tc>
      </w:tr>
      <w:tr w:rsidR="00431B81" w:rsidRPr="00431B81" w14:paraId="52810E63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52A25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EBA8A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059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E5A4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B441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340</w:t>
            </w:r>
          </w:p>
        </w:tc>
      </w:tr>
      <w:tr w:rsidR="00431B81" w:rsidRPr="00431B81" w14:paraId="62C05A19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1BD7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F2FDE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C07C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2421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6F4BE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3C87D1E8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D683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3FED8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с. Кордон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4576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11711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A917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11711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C5EA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11711</w:t>
            </w:r>
          </w:p>
        </w:tc>
      </w:tr>
      <w:tr w:rsidR="00431B81" w:rsidRPr="00431B81" w14:paraId="11085E8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C95AF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743B3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CFDC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11311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3157C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11311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1FB0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11311</w:t>
            </w:r>
          </w:p>
        </w:tc>
      </w:tr>
      <w:tr w:rsidR="00431B81" w:rsidRPr="00431B81" w14:paraId="5A035591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EA40E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8661A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1FC6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D49D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CD6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400</w:t>
            </w:r>
          </w:p>
        </w:tc>
      </w:tr>
      <w:tr w:rsidR="00431B81" w:rsidRPr="00431B81" w14:paraId="647596B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67165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918BE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6FDD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4687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8446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22B6E2ED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395D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91FA6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</w:t>
            </w:r>
            <w:proofErr w:type="gram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 Пещерка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FC70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13799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3E37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13799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AFAD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13799</w:t>
            </w:r>
          </w:p>
        </w:tc>
      </w:tr>
      <w:tr w:rsidR="00431B81" w:rsidRPr="00431B81" w14:paraId="3A5B387F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C747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DC9D0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3E15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13169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8A9F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13169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D16A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13169</w:t>
            </w:r>
          </w:p>
        </w:tc>
      </w:tr>
      <w:tr w:rsidR="00431B81" w:rsidRPr="00431B81" w14:paraId="515FDC71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933794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801A2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367A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CA6F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FF4DF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630</w:t>
            </w:r>
          </w:p>
        </w:tc>
      </w:tr>
      <w:tr w:rsidR="00431B81" w:rsidRPr="00431B81" w14:paraId="5691F85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98CCB7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27760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A711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2848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3402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3F20553B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0B20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A14D4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</w:t>
            </w:r>
            <w:proofErr w:type="gram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 Талица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DC68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62E1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3FF2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1050</w:t>
            </w:r>
          </w:p>
        </w:tc>
      </w:tr>
      <w:tr w:rsidR="00431B81" w:rsidRPr="00431B81" w14:paraId="4E5535E7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29F02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B031F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3654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0097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735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46E89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735</w:t>
            </w:r>
          </w:p>
        </w:tc>
      </w:tr>
      <w:tr w:rsidR="00431B81" w:rsidRPr="00431B81" w14:paraId="07D8932B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1CB57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29C12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A6C1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119C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315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5B68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315</w:t>
            </w:r>
          </w:p>
        </w:tc>
      </w:tr>
      <w:tr w:rsidR="00431B81" w:rsidRPr="00431B81" w14:paraId="6FDA26C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29398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4DFD3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B5E9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7D45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ADF0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3ADCF90F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F162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9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0EED8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Тундриха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79BC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0DE5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7256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D90E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7256</w:t>
            </w:r>
          </w:p>
        </w:tc>
      </w:tr>
      <w:tr w:rsidR="00431B81" w:rsidRPr="00431B81" w14:paraId="08D00FD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B9A0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1CA40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8D7D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6906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C02E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6906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7540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6906</w:t>
            </w:r>
          </w:p>
        </w:tc>
      </w:tr>
      <w:tr w:rsidR="00431B81" w:rsidRPr="00431B81" w14:paraId="7E6760DB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BE5B9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8BC67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09F3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9257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E7B26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350</w:t>
            </w:r>
          </w:p>
        </w:tc>
      </w:tr>
      <w:tr w:rsidR="00431B81" w:rsidRPr="00431B81" w14:paraId="59A4BB68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B9BBB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23D9B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25A0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35AB0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DD9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79454343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669C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10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182A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Черемушкино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CDC6C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0FAE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2567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6E17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2567</w:t>
            </w:r>
          </w:p>
        </w:tc>
      </w:tr>
      <w:tr w:rsidR="00431B81" w:rsidRPr="00431B81" w14:paraId="7A03F08B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24CC9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8A724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0EE1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EBA6CE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2037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ADF4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2037</w:t>
            </w:r>
          </w:p>
        </w:tc>
      </w:tr>
      <w:tr w:rsidR="00431B81" w:rsidRPr="00431B81" w14:paraId="24B2A66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FF139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45BA66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CB8B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7204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DBE1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530</w:t>
            </w:r>
          </w:p>
        </w:tc>
      </w:tr>
      <w:tr w:rsidR="00431B81" w:rsidRPr="00431B81" w14:paraId="1A67AD0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70879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CED3D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60A8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0022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EF20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05EDB8E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54E51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A476D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Шатуново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2FDC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9FC68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11054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07BE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11054</w:t>
            </w:r>
          </w:p>
        </w:tc>
      </w:tr>
      <w:tr w:rsidR="00431B81" w:rsidRPr="00431B81" w14:paraId="25880EC2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BAFBE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1D17C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E442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8AE22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8334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D29C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8334</w:t>
            </w:r>
          </w:p>
        </w:tc>
      </w:tr>
      <w:tr w:rsidR="00431B81" w:rsidRPr="00431B81" w14:paraId="3D01180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AF80C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AE0D2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8F808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2834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2300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2F22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2300</w:t>
            </w:r>
          </w:p>
        </w:tc>
      </w:tr>
      <w:tr w:rsidR="00431B81" w:rsidRPr="00431B81" w14:paraId="77D42F87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3145D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1157F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2573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8CE0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420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46504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420</w:t>
            </w:r>
          </w:p>
        </w:tc>
      </w:tr>
      <w:tr w:rsidR="00431B81" w:rsidRPr="00431B81" w14:paraId="7A271ABC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04F85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12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765C" w14:textId="77777777" w:rsidR="00431B81" w:rsidRPr="00431B81" w:rsidRDefault="00431B81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</w:t>
            </w:r>
            <w:proofErr w:type="gram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 Калиновка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4877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E4E47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DD668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163</w:t>
            </w:r>
          </w:p>
        </w:tc>
      </w:tr>
      <w:tr w:rsidR="00431B81" w:rsidRPr="00431B81" w14:paraId="3B273497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99F06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6856B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9245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4594D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163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2B92F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163</w:t>
            </w:r>
          </w:p>
        </w:tc>
      </w:tr>
      <w:tr w:rsidR="00431B81" w:rsidRPr="00431B81" w14:paraId="4F22C6F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49A3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2AE8AD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D155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91C1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7D569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431B81" w:rsidRPr="00431B81" w14:paraId="2D880D6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7719F" w14:textId="77777777" w:rsidR="00431B81" w:rsidRPr="00431B81" w:rsidRDefault="00431B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E9D01" w14:textId="77777777" w:rsidR="00431B81" w:rsidRPr="00431B81" w:rsidRDefault="00431B81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A0AB3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95EFA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6D70AB" w14:textId="77777777" w:rsidR="00431B81" w:rsidRPr="00431B81" w:rsidRDefault="00431B81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6723066C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6550" w14:textId="7777777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13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684AF" w14:textId="4410115A" w:rsidR="00B67037" w:rsidRPr="00431B81" w:rsidRDefault="00B67037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</w:t>
            </w:r>
            <w:proofErr w:type="gramEnd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 Муравей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CE026" w14:textId="57845D3E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002F3" w14:textId="11A8D135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DE265" w14:textId="6F3E7719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345</w:t>
            </w:r>
          </w:p>
        </w:tc>
      </w:tr>
      <w:tr w:rsidR="00B67037" w:rsidRPr="00431B81" w14:paraId="496B9698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A43E3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CB2F76" w14:textId="27B05F69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88D19" w14:textId="6E45A749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9B9A5" w14:textId="15FAED7C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3C64F" w14:textId="6F4DD8C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345</w:t>
            </w:r>
          </w:p>
        </w:tc>
      </w:tr>
      <w:tr w:rsidR="00B67037" w:rsidRPr="00431B81" w14:paraId="2740135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D3383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E10D1" w14:textId="0560A1C3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7EECE" w14:textId="5F0ED181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11640" w14:textId="4116DD7B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F5EAE" w14:textId="7AB7A2ED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3EA37522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32AE0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0C2A5" w14:textId="76558CF7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803AB" w14:textId="6E32271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174CA" w14:textId="3114FAE0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A2FAB" w14:textId="6B7C5189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0C5DDB1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1742B" w14:textId="7777777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14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24ECB" w14:textId="0C48A0D4" w:rsidR="00B67037" w:rsidRPr="00431B81" w:rsidRDefault="00B67037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п. Никольский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58BEC" w14:textId="3A9864C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5D631" w14:textId="6DD452B0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70093" w14:textId="762FCED3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543</w:t>
            </w:r>
          </w:p>
        </w:tc>
      </w:tr>
      <w:tr w:rsidR="00B67037" w:rsidRPr="00431B81" w14:paraId="2893BA95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B23CE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94185" w14:textId="634D5DAE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3612F" w14:textId="3979EEDE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4280E" w14:textId="0970407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19526" w14:textId="15C081E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543</w:t>
            </w:r>
          </w:p>
        </w:tc>
      </w:tr>
      <w:tr w:rsidR="00B67037" w:rsidRPr="00431B81" w14:paraId="395470F6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9AF8F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0DB16" w14:textId="08271EDD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1C889" w14:textId="73D68CC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71F09" w14:textId="4C9D0123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E926F" w14:textId="70DA33A9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1490770B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E4F87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DD6CB" w14:textId="658971B6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6012F" w14:textId="73304590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8674D" w14:textId="2501676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FDF26" w14:textId="22F1740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470795B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3AA5B" w14:textId="7777777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15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B11DE" w14:textId="65E1F258" w:rsidR="00B67037" w:rsidRPr="00431B81" w:rsidRDefault="00B67037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п. Пролетарская Крепость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93CF3" w14:textId="31AB4876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4252D" w14:textId="26E81A63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2DC3B" w14:textId="5C07A000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3289</w:t>
            </w:r>
          </w:p>
        </w:tc>
      </w:tr>
      <w:tr w:rsidR="00B67037" w:rsidRPr="00431B81" w14:paraId="27CEDE86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7052B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DEFE0" w14:textId="1C2D07A1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8597D" w14:textId="09C82919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DE6A6" w14:textId="6D9CED4C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3289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67121" w14:textId="4F78EE47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3289</w:t>
            </w:r>
          </w:p>
        </w:tc>
      </w:tr>
      <w:tr w:rsidR="00B67037" w:rsidRPr="00431B81" w14:paraId="3F7F80B0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B84DC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4BF04" w14:textId="2FE9F3C2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0E726" w14:textId="51EEF016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08FD2" w14:textId="224F92AC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A3E29" w14:textId="4E78E29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4A6B3644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78B8F4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C3A63" w14:textId="4959D6F6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8C853" w14:textId="7498641C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9E241" w14:textId="24BCFF98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9CA1A" w14:textId="5E2417F2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595A0687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D9B0F" w14:textId="7777777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16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24572" w14:textId="7FCE33AB" w:rsidR="00B67037" w:rsidRPr="00431B81" w:rsidRDefault="00B67037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с. </w:t>
            </w:r>
            <w:proofErr w:type="spellStart"/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Гуниха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F0CB1" w14:textId="528E8E01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6B9D1" w14:textId="636B0E34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66C2" w14:textId="0D36402B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2785</w:t>
            </w:r>
          </w:p>
        </w:tc>
      </w:tr>
      <w:tr w:rsidR="00B67037" w:rsidRPr="00431B81" w14:paraId="65900D39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95204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C4FA5" w14:textId="7632D80D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8783C" w14:textId="268C1C3E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9630D" w14:textId="53263D3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2785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9A79C" w14:textId="2A31F2F7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2785</w:t>
            </w:r>
          </w:p>
        </w:tc>
      </w:tr>
      <w:tr w:rsidR="00B67037" w:rsidRPr="00431B81" w14:paraId="3BC5F6CF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81FCB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891A6" w14:textId="71DDBE7C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88484" w14:textId="01F15050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0956A" w14:textId="7DDAC79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0FF11" w14:textId="3AB5DC96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73DEC41A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A2F8D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F1196" w14:textId="33B70468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26768" w14:textId="626DD2DD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5D84C" w14:textId="581214B6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7BB72" w14:textId="5768CA48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104A4DEE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6026C" w14:textId="77777777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17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7AF25" w14:textId="2838E6C3" w:rsidR="00B67037" w:rsidRPr="00431B81" w:rsidRDefault="00B67037" w:rsidP="00431B81">
            <w:pPr>
              <w:ind w:left="129" w:right="132" w:firstLineChars="200" w:firstLine="482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с. Малый Калтай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6E3F9" w14:textId="63C1FC7E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4B6E0" w14:textId="3AD097CF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88D1D" w14:textId="53F51C52" w:rsidR="00B67037" w:rsidRPr="00431B81" w:rsidRDefault="00B67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31B81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885</w:t>
            </w:r>
          </w:p>
        </w:tc>
      </w:tr>
      <w:tr w:rsidR="00B67037" w:rsidRPr="00431B81" w14:paraId="105A87EC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6660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02C38" w14:textId="74AB98BE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Население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D34CA" w14:textId="51376507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EF80F" w14:textId="0324EA3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F26A6" w14:textId="07DFEA9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885</w:t>
            </w:r>
          </w:p>
        </w:tc>
      </w:tr>
      <w:tr w:rsidR="00B67037" w:rsidRPr="00431B81" w14:paraId="1FDBC3CE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1D257F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48542" w14:textId="78CD5121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8DBDD" w14:textId="772210FF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7918A" w14:textId="34EA4868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3651" w14:textId="679A859B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  <w:tr w:rsidR="00B67037" w:rsidRPr="00431B81" w14:paraId="2B9A8573" w14:textId="77777777" w:rsidTr="00B67037">
        <w:trPr>
          <w:trHeight w:hRule="exact" w:val="32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36B69" w14:textId="77777777" w:rsidR="00B67037" w:rsidRPr="00431B81" w:rsidRDefault="00B6703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C701D" w14:textId="7B4CE197" w:rsidR="00B67037" w:rsidRPr="00431B81" w:rsidRDefault="00B67037" w:rsidP="00431B81">
            <w:pPr>
              <w:ind w:left="129" w:right="132" w:firstLineChars="200" w:firstLine="480"/>
              <w:jc w:val="right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5E1A0" w14:textId="3320A306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7D8FD6" w14:textId="5022136A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040757" w14:textId="7A14A9A9" w:rsidR="00B67037" w:rsidRPr="00431B81" w:rsidRDefault="00B67037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431B81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</w:tr>
    </w:tbl>
    <w:p w14:paraId="09EDCD2F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jc w:val="center"/>
        <w:rPr>
          <w:color w:val="000000" w:themeColor="text1"/>
          <w:kern w:val="28"/>
          <w:sz w:val="26"/>
          <w:szCs w:val="26"/>
        </w:rPr>
      </w:pPr>
    </w:p>
    <w:p w14:paraId="02E52DBD" w14:textId="77777777"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Централизованные системы канализации </w:t>
      </w:r>
      <w:r w:rsidR="0014041F">
        <w:rPr>
          <w:color w:val="000000" w:themeColor="text1"/>
          <w:sz w:val="26"/>
          <w:szCs w:val="26"/>
        </w:rPr>
        <w:t>отсутствуют</w:t>
      </w:r>
      <w:r w:rsidRPr="00BD0F15">
        <w:rPr>
          <w:color w:val="000000" w:themeColor="text1"/>
          <w:sz w:val="26"/>
          <w:szCs w:val="26"/>
        </w:rPr>
        <w:t xml:space="preserve">. </w:t>
      </w:r>
      <w:r w:rsidR="0014041F">
        <w:rPr>
          <w:color w:val="000000" w:themeColor="text1"/>
          <w:sz w:val="26"/>
          <w:szCs w:val="26"/>
        </w:rPr>
        <w:t>К</w:t>
      </w:r>
      <w:r w:rsidRPr="00BD0F15">
        <w:rPr>
          <w:color w:val="000000" w:themeColor="text1"/>
          <w:sz w:val="26"/>
          <w:szCs w:val="26"/>
        </w:rPr>
        <w:t>анализационные стоки собираются в</w:t>
      </w:r>
      <w:r w:rsidR="0014041F">
        <w:rPr>
          <w:color w:val="000000" w:themeColor="text1"/>
          <w:sz w:val="26"/>
          <w:szCs w:val="26"/>
        </w:rPr>
        <w:t xml:space="preserve"> септики и</w:t>
      </w:r>
      <w:r w:rsidRPr="00BD0F15">
        <w:rPr>
          <w:color w:val="000000" w:themeColor="text1"/>
          <w:sz w:val="26"/>
          <w:szCs w:val="26"/>
        </w:rPr>
        <w:t xml:space="preserve"> выгребные ямы.</w:t>
      </w:r>
    </w:p>
    <w:p w14:paraId="2D185ED6" w14:textId="77777777" w:rsidR="00CE1E52" w:rsidRPr="00BD0F15" w:rsidRDefault="00CE1E52" w:rsidP="00B67C64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t xml:space="preserve">С учетом </w:t>
      </w:r>
      <w:r w:rsidR="0014041F">
        <w:rPr>
          <w:color w:val="000000" w:themeColor="text1"/>
          <w:sz w:val="26"/>
          <w:szCs w:val="26"/>
        </w:rPr>
        <w:t>сохранения</w:t>
      </w:r>
      <w:r w:rsidRPr="00BD0F15">
        <w:rPr>
          <w:color w:val="000000" w:themeColor="text1"/>
          <w:sz w:val="26"/>
          <w:szCs w:val="26"/>
        </w:rPr>
        <w:t xml:space="preserve"> численности населения необходимо выполнить переоценку запасов подземных вод.</w:t>
      </w:r>
    </w:p>
    <w:p w14:paraId="1AFB13E9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709"/>
        <w:rPr>
          <w:color w:val="000000" w:themeColor="text1"/>
          <w:sz w:val="26"/>
          <w:szCs w:val="26"/>
        </w:rPr>
      </w:pPr>
    </w:p>
    <w:p w14:paraId="2D3785CC" w14:textId="77777777"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7</w:t>
      </w:r>
      <w:r w:rsidR="00CE1E52" w:rsidRPr="00BD0F15">
        <w:rPr>
          <w:b/>
          <w:color w:val="000000" w:themeColor="text1"/>
          <w:sz w:val="26"/>
          <w:szCs w:val="26"/>
        </w:rPr>
        <w:t>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фактическом и ожидаемом потреблении, питьевой, технической воды (годовое, среднесуточное, максимальное суточное)</w:t>
      </w:r>
    </w:p>
    <w:p w14:paraId="4614A6C5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left="1069" w:firstLine="0"/>
        <w:rPr>
          <w:color w:val="000000" w:themeColor="text1"/>
          <w:sz w:val="26"/>
          <w:szCs w:val="26"/>
        </w:rPr>
      </w:pPr>
    </w:p>
    <w:p w14:paraId="214EAE3B" w14:textId="0B51F3DE" w:rsidR="00CE1E52" w:rsidRDefault="0013246D" w:rsidP="0013246D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Информация о ф</w:t>
      </w:r>
      <w:r w:rsidR="00CE1E52" w:rsidRPr="00B67C64">
        <w:rPr>
          <w:color w:val="000000" w:themeColor="text1"/>
          <w:sz w:val="26"/>
          <w:szCs w:val="26"/>
        </w:rPr>
        <w:t>актическ</w:t>
      </w:r>
      <w:r>
        <w:rPr>
          <w:color w:val="000000" w:themeColor="text1"/>
          <w:sz w:val="26"/>
          <w:szCs w:val="26"/>
        </w:rPr>
        <w:t>ом</w:t>
      </w:r>
      <w:r w:rsidR="00CE1E52" w:rsidRPr="00B67C64">
        <w:rPr>
          <w:color w:val="000000" w:themeColor="text1"/>
          <w:sz w:val="26"/>
          <w:szCs w:val="26"/>
        </w:rPr>
        <w:t xml:space="preserve"> объем</w:t>
      </w:r>
      <w:r>
        <w:rPr>
          <w:color w:val="000000" w:themeColor="text1"/>
          <w:sz w:val="26"/>
          <w:szCs w:val="26"/>
        </w:rPr>
        <w:t>е</w:t>
      </w:r>
      <w:r w:rsidR="00CE1E52" w:rsidRPr="00B67C64">
        <w:rPr>
          <w:color w:val="000000" w:themeColor="text1"/>
          <w:sz w:val="26"/>
          <w:szCs w:val="26"/>
        </w:rPr>
        <w:t xml:space="preserve"> воды, изъят</w:t>
      </w:r>
      <w:r>
        <w:rPr>
          <w:color w:val="000000" w:themeColor="text1"/>
          <w:sz w:val="26"/>
          <w:szCs w:val="26"/>
        </w:rPr>
        <w:t>ом</w:t>
      </w:r>
      <w:r w:rsidR="00CE1E52" w:rsidRPr="00B67C64">
        <w:rPr>
          <w:color w:val="000000" w:themeColor="text1"/>
          <w:sz w:val="26"/>
          <w:szCs w:val="26"/>
        </w:rPr>
        <w:t xml:space="preserve"> из </w:t>
      </w:r>
      <w:r w:rsidR="00B67C64">
        <w:rPr>
          <w:color w:val="000000" w:themeColor="text1"/>
          <w:sz w:val="26"/>
          <w:szCs w:val="26"/>
        </w:rPr>
        <w:t>подземн</w:t>
      </w:r>
      <w:r>
        <w:rPr>
          <w:color w:val="000000" w:themeColor="text1"/>
          <w:sz w:val="26"/>
          <w:szCs w:val="26"/>
        </w:rPr>
        <w:t>ых</w:t>
      </w:r>
      <w:r w:rsidR="00CE1E52" w:rsidRPr="00B67C64">
        <w:rPr>
          <w:color w:val="000000" w:themeColor="text1"/>
          <w:sz w:val="26"/>
          <w:szCs w:val="26"/>
        </w:rPr>
        <w:t xml:space="preserve"> </w:t>
      </w:r>
      <w:r w:rsidR="00B67C64">
        <w:rPr>
          <w:color w:val="000000" w:themeColor="text1"/>
          <w:sz w:val="26"/>
          <w:szCs w:val="26"/>
        </w:rPr>
        <w:t>источник</w:t>
      </w:r>
      <w:r>
        <w:rPr>
          <w:color w:val="000000" w:themeColor="text1"/>
          <w:sz w:val="26"/>
          <w:szCs w:val="26"/>
        </w:rPr>
        <w:t>ов</w:t>
      </w:r>
      <w:r w:rsidR="00CE1E52" w:rsidRPr="00B67C64">
        <w:rPr>
          <w:color w:val="000000" w:themeColor="text1"/>
          <w:sz w:val="26"/>
          <w:szCs w:val="26"/>
        </w:rPr>
        <w:t>, по данным государственной статистической отчетности об использовании воды в 20</w:t>
      </w:r>
      <w:r w:rsidR="00431B81">
        <w:rPr>
          <w:color w:val="000000" w:themeColor="text1"/>
          <w:sz w:val="26"/>
          <w:szCs w:val="26"/>
        </w:rPr>
        <w:t>21</w:t>
      </w:r>
      <w:r w:rsidR="00CE1E52" w:rsidRPr="00B67C64">
        <w:rPr>
          <w:color w:val="000000" w:themeColor="text1"/>
          <w:sz w:val="26"/>
          <w:szCs w:val="26"/>
        </w:rPr>
        <w:t xml:space="preserve"> году </w:t>
      </w:r>
      <w:r w:rsidR="00431B81">
        <w:rPr>
          <w:color w:val="000000" w:themeColor="text1"/>
          <w:sz w:val="26"/>
          <w:szCs w:val="26"/>
        </w:rPr>
        <w:t xml:space="preserve">приведена в </w:t>
      </w:r>
      <w:r w:rsidR="00834865">
        <w:rPr>
          <w:color w:val="000000" w:themeColor="text1"/>
          <w:sz w:val="26"/>
          <w:szCs w:val="26"/>
        </w:rPr>
        <w:t>таблице 13</w:t>
      </w:r>
      <w:r w:rsidR="00CE1E52" w:rsidRPr="009A74DA">
        <w:rPr>
          <w:color w:val="000000" w:themeColor="text1"/>
          <w:sz w:val="26"/>
          <w:szCs w:val="26"/>
        </w:rPr>
        <w:t>.</w:t>
      </w:r>
    </w:p>
    <w:p w14:paraId="627EDF07" w14:textId="77777777" w:rsidR="00CC6CA7" w:rsidRDefault="00CC6CA7" w:rsidP="0013246D">
      <w:pPr>
        <w:pStyle w:val="3"/>
        <w:shd w:val="clear" w:color="auto" w:fill="auto"/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Ожидаемое потребление питьевой воды на расчетный период представлено в таблице 12.</w:t>
      </w:r>
    </w:p>
    <w:p w14:paraId="383F0854" w14:textId="77777777" w:rsidR="00CC6CA7" w:rsidRPr="00BD0F15" w:rsidRDefault="00CC6CA7" w:rsidP="00CC6CA7">
      <w:pPr>
        <w:pStyle w:val="3"/>
        <w:shd w:val="clear" w:color="auto" w:fill="auto"/>
        <w:spacing w:after="0" w:line="312" w:lineRule="auto"/>
        <w:ind w:firstLine="709"/>
        <w:jc w:val="right"/>
        <w:rPr>
          <w:color w:val="000000" w:themeColor="text1"/>
          <w:sz w:val="26"/>
          <w:szCs w:val="26"/>
        </w:rPr>
      </w:pPr>
      <w:r w:rsidRPr="00BD0F15">
        <w:rPr>
          <w:color w:val="000000" w:themeColor="text1"/>
          <w:sz w:val="26"/>
          <w:szCs w:val="26"/>
        </w:rPr>
        <w:lastRenderedPageBreak/>
        <w:t xml:space="preserve">Таблица </w:t>
      </w:r>
      <w:r>
        <w:rPr>
          <w:color w:val="000000" w:themeColor="text1"/>
          <w:sz w:val="26"/>
          <w:szCs w:val="26"/>
        </w:rPr>
        <w:t>12</w:t>
      </w:r>
    </w:p>
    <w:p w14:paraId="652F50DC" w14:textId="77777777" w:rsidR="00CC6CA7" w:rsidRDefault="00CC6CA7" w:rsidP="00CC6CA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</w:p>
    <w:p w14:paraId="633DF9A9" w14:textId="77777777" w:rsidR="00CC6CA7" w:rsidRDefault="00CC6CA7" w:rsidP="00CC6CA7">
      <w:pPr>
        <w:pStyle w:val="3"/>
        <w:shd w:val="clear" w:color="auto" w:fill="auto"/>
        <w:spacing w:after="0" w:line="312" w:lineRule="auto"/>
        <w:ind w:firstLine="0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Ожидаемое потребление питьевой воды</w:t>
      </w:r>
      <w:r w:rsidRPr="00BD0F15">
        <w:rPr>
          <w:color w:val="000000" w:themeColor="text1"/>
          <w:sz w:val="26"/>
          <w:szCs w:val="26"/>
        </w:rPr>
        <w:t xml:space="preserve"> 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1000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904"/>
        <w:gridCol w:w="1175"/>
        <w:gridCol w:w="1060"/>
        <w:gridCol w:w="971"/>
        <w:gridCol w:w="925"/>
        <w:gridCol w:w="850"/>
        <w:gridCol w:w="859"/>
      </w:tblGrid>
      <w:tr w:rsidR="00431B81" w:rsidRPr="0035673E" w14:paraId="78BDF9B6" w14:textId="77777777" w:rsidTr="009437CC">
        <w:trPr>
          <w:trHeight w:hRule="exact" w:val="1422"/>
        </w:trPr>
        <w:tc>
          <w:tcPr>
            <w:tcW w:w="426" w:type="dxa"/>
            <w:shd w:val="clear" w:color="auto" w:fill="FFFFFF"/>
            <w:vAlign w:val="center"/>
            <w:hideMark/>
          </w:tcPr>
          <w:p w14:paraId="5B9FBE41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 xml:space="preserve">№ </w:t>
            </w: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п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/п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A52B91A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Наименование</w:t>
            </w:r>
          </w:p>
          <w:p w14:paraId="7293ED17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потребителя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2FFB729C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 xml:space="preserve">Насел чел., (гол. скота, 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кв</w:t>
            </w: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.м</w:t>
            </w:r>
            <w:proofErr w:type="spellEnd"/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C6889D6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Норма водопотребления,</w:t>
            </w:r>
          </w:p>
          <w:p w14:paraId="317CB54E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/чел.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8442DA8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Средне суточный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 xml:space="preserve"> ход 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0A9841FA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0E27D34A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суточный</w:t>
            </w:r>
          </w:p>
          <w:p w14:paraId="28E16B97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6AE9520D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</w:t>
            </w: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сут</w:t>
            </w:r>
            <w:proofErr w:type="spellEnd"/>
          </w:p>
        </w:tc>
        <w:tc>
          <w:tcPr>
            <w:tcW w:w="925" w:type="dxa"/>
            <w:shd w:val="clear" w:color="auto" w:fill="auto"/>
            <w:vAlign w:val="center"/>
            <w:hideMark/>
          </w:tcPr>
          <w:p w14:paraId="13FDA088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A02C9">
              <w:rPr>
                <w:rStyle w:val="af"/>
                <w:b w:val="0"/>
                <w:color w:val="000000" w:themeColor="text1"/>
              </w:rPr>
              <w:t>Коэф</w:t>
            </w:r>
            <w:proofErr w:type="spellEnd"/>
            <w:r w:rsidRPr="00EA02C9">
              <w:rPr>
                <w:rStyle w:val="af"/>
                <w:b w:val="0"/>
                <w:color w:val="000000" w:themeColor="text1"/>
              </w:rPr>
              <w:t>-т Часовой</w:t>
            </w:r>
          </w:p>
          <w:p w14:paraId="040432CA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Неравномерности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01D1765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Макс.</w:t>
            </w:r>
          </w:p>
          <w:p w14:paraId="67175761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часовой</w:t>
            </w:r>
          </w:p>
          <w:p w14:paraId="05800E57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</w:t>
            </w:r>
          </w:p>
          <w:p w14:paraId="1CB2DAE0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м</w:t>
            </w:r>
            <w:r w:rsidRPr="00EA02C9">
              <w:rPr>
                <w:rStyle w:val="af"/>
                <w:b w:val="0"/>
                <w:color w:val="000000" w:themeColor="text1"/>
                <w:vertAlign w:val="superscript"/>
              </w:rPr>
              <w:t>3</w:t>
            </w:r>
            <w:r w:rsidRPr="00EA02C9">
              <w:rPr>
                <w:rStyle w:val="af"/>
                <w:b w:val="0"/>
                <w:color w:val="000000" w:themeColor="text1"/>
              </w:rPr>
              <w:t>/час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148390DB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Расчет</w:t>
            </w:r>
          </w:p>
          <w:p w14:paraId="1658CDFE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сек.</w:t>
            </w:r>
          </w:p>
          <w:p w14:paraId="67E35819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EA02C9">
              <w:rPr>
                <w:rStyle w:val="af"/>
                <w:b w:val="0"/>
                <w:color w:val="000000" w:themeColor="text1"/>
              </w:rPr>
              <w:t>расход,</w:t>
            </w:r>
          </w:p>
          <w:p w14:paraId="17B79438" w14:textId="77777777" w:rsidR="00431B81" w:rsidRPr="00EA02C9" w:rsidRDefault="00431B81" w:rsidP="009437CC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A02C9">
              <w:rPr>
                <w:rStyle w:val="af"/>
                <w:b w:val="0"/>
                <w:color w:val="000000" w:themeColor="text1"/>
              </w:rPr>
              <w:t>л</w:t>
            </w:r>
            <w:proofErr w:type="gramEnd"/>
            <w:r w:rsidRPr="00EA02C9">
              <w:rPr>
                <w:rStyle w:val="af"/>
                <w:b w:val="0"/>
                <w:color w:val="000000" w:themeColor="text1"/>
              </w:rPr>
              <w:t>/с</w:t>
            </w:r>
          </w:p>
        </w:tc>
      </w:tr>
      <w:tr w:rsidR="00431B81" w:rsidRPr="0035673E" w14:paraId="7B8117F4" w14:textId="77777777" w:rsidTr="009437CC">
        <w:trPr>
          <w:trHeight w:hRule="exact" w:val="1173"/>
        </w:trPr>
        <w:tc>
          <w:tcPr>
            <w:tcW w:w="426" w:type="dxa"/>
            <w:shd w:val="clear" w:color="auto" w:fill="FFFFFF"/>
            <w:vAlign w:val="center"/>
          </w:tcPr>
          <w:p w14:paraId="2B21C55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9D393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оборудованные приборами учета холодной воды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2FA8777A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6804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CFC5943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7F9464B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419,807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10A74E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654,899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29338A9A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58F0C4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27,287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419593C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7,580</w:t>
            </w:r>
          </w:p>
        </w:tc>
      </w:tr>
      <w:tr w:rsidR="00431B81" w:rsidRPr="0035673E" w14:paraId="15232898" w14:textId="77777777" w:rsidTr="009437CC">
        <w:trPr>
          <w:trHeight w:hRule="exact" w:val="1010"/>
        </w:trPr>
        <w:tc>
          <w:tcPr>
            <w:tcW w:w="426" w:type="dxa"/>
            <w:shd w:val="clear" w:color="auto" w:fill="auto"/>
            <w:vAlign w:val="center"/>
            <w:hideMark/>
          </w:tcPr>
          <w:p w14:paraId="2280DE9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44E7C62E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водоразборной колонкой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0AAABA9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175" w:type="dxa"/>
            <w:shd w:val="clear" w:color="auto" w:fill="auto"/>
            <w:vAlign w:val="center"/>
            <w:hideMark/>
          </w:tcPr>
          <w:p w14:paraId="52C3F6B6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2DC7A23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17,220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F465846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26,863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8B53AD0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9E1F0C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1,119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C19CEE6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0,311</w:t>
            </w:r>
          </w:p>
        </w:tc>
      </w:tr>
      <w:tr w:rsidR="00431B81" w:rsidRPr="0035673E" w14:paraId="3D938A01" w14:textId="77777777" w:rsidTr="009437CC">
        <w:trPr>
          <w:trHeight w:hRule="exact" w:val="2697"/>
        </w:trPr>
        <w:tc>
          <w:tcPr>
            <w:tcW w:w="426" w:type="dxa"/>
            <w:shd w:val="clear" w:color="auto" w:fill="auto"/>
            <w:vAlign w:val="center"/>
          </w:tcPr>
          <w:p w14:paraId="00D91D4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45AA6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FA7EBD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1386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080E9C90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79,6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3399042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110,326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04171C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172,108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9B77996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C042D9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7,171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0D16EC6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1,992</w:t>
            </w:r>
          </w:p>
        </w:tc>
      </w:tr>
      <w:tr w:rsidR="00431B81" w:rsidRPr="0035673E" w14:paraId="53BB16F3" w14:textId="77777777" w:rsidTr="009437CC">
        <w:trPr>
          <w:trHeight w:hRule="exact" w:val="2835"/>
        </w:trPr>
        <w:tc>
          <w:tcPr>
            <w:tcW w:w="426" w:type="dxa"/>
            <w:shd w:val="clear" w:color="auto" w:fill="auto"/>
            <w:vAlign w:val="center"/>
          </w:tcPr>
          <w:p w14:paraId="60222DAA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3EC2C7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4C314F8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B0875A3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E95DEB0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26,770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268CABC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41,761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DA6C0B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3C1B01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1,740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79E4A5D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0,484</w:t>
            </w:r>
          </w:p>
        </w:tc>
      </w:tr>
      <w:tr w:rsidR="00431B81" w:rsidRPr="0035673E" w14:paraId="6A9A0BF2" w14:textId="77777777" w:rsidTr="009437CC">
        <w:trPr>
          <w:trHeight w:hRule="exact" w:val="3400"/>
        </w:trPr>
        <w:tc>
          <w:tcPr>
            <w:tcW w:w="426" w:type="dxa"/>
            <w:shd w:val="clear" w:color="auto" w:fill="auto"/>
            <w:vAlign w:val="center"/>
            <w:hideMark/>
          </w:tcPr>
          <w:p w14:paraId="4B6C5898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68FA3C6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унитазами, ваннами длиной 1500 - 1550 мм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EA02C9">
              <w:rPr>
                <w:rFonts w:ascii="Times New Roman" w:hAnsi="Times New Roman" w:cs="Times New Roman"/>
              </w:rPr>
              <w:t xml:space="preserve"> душами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F8AB3A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719F30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98CBDE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8,328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75D9AB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12,992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D050B82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9780CC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0,541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034F4A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0,151</w:t>
            </w:r>
          </w:p>
        </w:tc>
      </w:tr>
      <w:tr w:rsidR="00431B81" w:rsidRPr="0035673E" w14:paraId="76555F6D" w14:textId="77777777" w:rsidTr="009437CC">
        <w:trPr>
          <w:trHeight w:hRule="exact" w:val="415"/>
        </w:trPr>
        <w:tc>
          <w:tcPr>
            <w:tcW w:w="426" w:type="dxa"/>
            <w:shd w:val="clear" w:color="auto" w:fill="auto"/>
            <w:vAlign w:val="center"/>
            <w:hideMark/>
          </w:tcPr>
          <w:p w14:paraId="32C930F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B6906D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Полив земельных участков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7394BE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79600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2C212A3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0F5C74C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238,800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68F84A4F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372,528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847A101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F850D9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15,522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6742521F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4,312</w:t>
            </w:r>
          </w:p>
        </w:tc>
      </w:tr>
      <w:tr w:rsidR="00431B81" w:rsidRPr="0035673E" w14:paraId="55C743FB" w14:textId="77777777" w:rsidTr="009437CC">
        <w:trPr>
          <w:trHeight w:hRule="exact" w:val="420"/>
        </w:trPr>
        <w:tc>
          <w:tcPr>
            <w:tcW w:w="426" w:type="dxa"/>
            <w:shd w:val="clear" w:color="auto" w:fill="auto"/>
            <w:vAlign w:val="center"/>
            <w:hideMark/>
          </w:tcPr>
          <w:p w14:paraId="443AD59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202067B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Поение животных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1637558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3D926E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11010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CB59C3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11,010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7E35F9CF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17,176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7BD7D9F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B892DAE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0,716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18AA3BD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0,199</w:t>
            </w:r>
          </w:p>
        </w:tc>
      </w:tr>
      <w:tr w:rsidR="00431B81" w:rsidRPr="0035673E" w14:paraId="1752A73D" w14:textId="77777777" w:rsidTr="009437CC">
        <w:trPr>
          <w:trHeight w:hRule="exact" w:val="459"/>
        </w:trPr>
        <w:tc>
          <w:tcPr>
            <w:tcW w:w="426" w:type="dxa"/>
            <w:shd w:val="clear" w:color="auto" w:fill="auto"/>
            <w:vAlign w:val="center"/>
            <w:hideMark/>
          </w:tcPr>
          <w:p w14:paraId="5887E4F3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70672646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Бюджетные организации</w:t>
            </w:r>
          </w:p>
        </w:tc>
        <w:tc>
          <w:tcPr>
            <w:tcW w:w="904" w:type="dxa"/>
            <w:shd w:val="clear" w:color="auto" w:fill="auto"/>
            <w:vAlign w:val="center"/>
            <w:hideMark/>
          </w:tcPr>
          <w:p w14:paraId="4034502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31F2CFD7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B1C3A6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42,515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14F87BD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66,324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BB3064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3E0577B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2,763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72CF573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0,768</w:t>
            </w:r>
          </w:p>
        </w:tc>
      </w:tr>
      <w:tr w:rsidR="00431B81" w:rsidRPr="00BD0F15" w14:paraId="6F5A9EB7" w14:textId="77777777" w:rsidTr="009437CC">
        <w:trPr>
          <w:trHeight w:hRule="exact" w:val="438"/>
        </w:trPr>
        <w:tc>
          <w:tcPr>
            <w:tcW w:w="426" w:type="dxa"/>
            <w:shd w:val="clear" w:color="auto" w:fill="auto"/>
            <w:vAlign w:val="center"/>
            <w:hideMark/>
          </w:tcPr>
          <w:p w14:paraId="58E68E2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1FE924F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Прочие потребители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E3C290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74FE600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DB6199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122,268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14:paraId="2E00D99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190,739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1A7B1D1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95DA1D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7,947</w:t>
            </w:r>
          </w:p>
        </w:tc>
        <w:tc>
          <w:tcPr>
            <w:tcW w:w="859" w:type="dxa"/>
            <w:shd w:val="clear" w:color="auto" w:fill="auto"/>
            <w:vAlign w:val="center"/>
            <w:hideMark/>
          </w:tcPr>
          <w:p w14:paraId="28160215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2,208</w:t>
            </w:r>
          </w:p>
        </w:tc>
      </w:tr>
      <w:tr w:rsidR="00431B81" w:rsidRPr="00BD0F15" w14:paraId="15D03AE6" w14:textId="77777777" w:rsidTr="009437CC">
        <w:trPr>
          <w:trHeight w:hRule="exact" w:val="699"/>
        </w:trPr>
        <w:tc>
          <w:tcPr>
            <w:tcW w:w="426" w:type="dxa"/>
            <w:shd w:val="clear" w:color="auto" w:fill="auto"/>
            <w:vAlign w:val="center"/>
          </w:tcPr>
          <w:p w14:paraId="0287D070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54193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Непредвиденные расходы (10% от п.1+2+3)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857A26E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4FF2BD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2C414400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33,844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5EDA81A0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52,796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FABB7DB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B93980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2,200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51DFE7E6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0,611</w:t>
            </w:r>
          </w:p>
        </w:tc>
      </w:tr>
      <w:tr w:rsidR="00431B81" w:rsidRPr="00BD0F15" w14:paraId="49030849" w14:textId="77777777" w:rsidTr="009437CC">
        <w:trPr>
          <w:trHeight w:hRule="exact" w:val="850"/>
        </w:trPr>
        <w:tc>
          <w:tcPr>
            <w:tcW w:w="426" w:type="dxa"/>
            <w:shd w:val="clear" w:color="auto" w:fill="auto"/>
            <w:vAlign w:val="center"/>
          </w:tcPr>
          <w:p w14:paraId="707042F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DC5435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Наружное пожаротуше</w:t>
            </w:r>
            <w:r w:rsidRPr="00EA02C9">
              <w:rPr>
                <w:rFonts w:ascii="Times New Roman" w:hAnsi="Times New Roman" w:cs="Times New Roman"/>
              </w:rPr>
              <w:softHyphen/>
              <w:t>ние 1 инцидент с расходом 15л/с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33B60D98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6A344CA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736D3A4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40614B39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162,000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6F8FA1BF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3D06A2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54,000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4346491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15,000</w:t>
            </w:r>
          </w:p>
        </w:tc>
      </w:tr>
      <w:tr w:rsidR="00431B81" w:rsidRPr="00BD0F15" w14:paraId="3B979BEF" w14:textId="77777777" w:rsidTr="009437CC">
        <w:trPr>
          <w:trHeight w:hRule="exact" w:val="849"/>
        </w:trPr>
        <w:tc>
          <w:tcPr>
            <w:tcW w:w="426" w:type="dxa"/>
            <w:shd w:val="clear" w:color="auto" w:fill="auto"/>
            <w:vAlign w:val="center"/>
          </w:tcPr>
          <w:p w14:paraId="1461AACB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1E1F22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Внутреннее пожаро</w:t>
            </w:r>
            <w:r w:rsidRPr="00EA02C9">
              <w:rPr>
                <w:rFonts w:ascii="Times New Roman" w:hAnsi="Times New Roman" w:cs="Times New Roman"/>
              </w:rPr>
              <w:softHyphen/>
              <w:t>тушение 1 струя по 2,5л/с в течени</w:t>
            </w:r>
            <w:proofErr w:type="gramStart"/>
            <w:r w:rsidRPr="00EA02C9">
              <w:rPr>
                <w:rFonts w:ascii="Times New Roman" w:hAnsi="Times New Roman" w:cs="Times New Roman"/>
              </w:rPr>
              <w:t>и</w:t>
            </w:r>
            <w:proofErr w:type="gramEnd"/>
            <w:r w:rsidRPr="00EA02C9">
              <w:rPr>
                <w:rFonts w:ascii="Times New Roman" w:hAnsi="Times New Roman" w:cs="Times New Roman"/>
              </w:rPr>
              <w:t xml:space="preserve"> 3 часов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5413BC26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1425F2E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0EE50E8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046BB6E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27,000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33556011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5327F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9,000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A312CFC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2,500</w:t>
            </w:r>
          </w:p>
        </w:tc>
      </w:tr>
      <w:tr w:rsidR="00431B81" w:rsidRPr="00BD0F15" w14:paraId="0970024D" w14:textId="77777777" w:rsidTr="009437CC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4245F83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5122E4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70B4396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82168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D0BF811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5F388C8D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800,081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774D80A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1142,286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7890B0CD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DB990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102,720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408A01B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28,536</w:t>
            </w:r>
          </w:p>
        </w:tc>
      </w:tr>
      <w:tr w:rsidR="00431B81" w:rsidRPr="00BD0F15" w14:paraId="2B82F346" w14:textId="77777777" w:rsidTr="009437CC">
        <w:trPr>
          <w:trHeight w:hRule="exact" w:val="495"/>
        </w:trPr>
        <w:tc>
          <w:tcPr>
            <w:tcW w:w="426" w:type="dxa"/>
            <w:shd w:val="clear" w:color="auto" w:fill="auto"/>
            <w:vAlign w:val="center"/>
          </w:tcPr>
          <w:p w14:paraId="29150862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EF6B39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Без учета пожаротушения</w:t>
            </w:r>
          </w:p>
        </w:tc>
        <w:tc>
          <w:tcPr>
            <w:tcW w:w="904" w:type="dxa"/>
            <w:shd w:val="clear" w:color="auto" w:fill="auto"/>
            <w:vAlign w:val="center"/>
          </w:tcPr>
          <w:p w14:paraId="49F13875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5" w:type="dxa"/>
            <w:shd w:val="clear" w:color="auto" w:fill="auto"/>
            <w:vAlign w:val="center"/>
          </w:tcPr>
          <w:p w14:paraId="460FB6AC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</w:tcPr>
          <w:p w14:paraId="63DFB9FA" w14:textId="77777777" w:rsidR="00431B81" w:rsidRPr="00EA02C9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EA02C9">
              <w:rPr>
                <w:rFonts w:ascii="Times New Roman" w:hAnsi="Times New Roman" w:cs="Times New Roman"/>
              </w:rPr>
              <w:t>611,081</w:t>
            </w:r>
          </w:p>
        </w:tc>
        <w:tc>
          <w:tcPr>
            <w:tcW w:w="971" w:type="dxa"/>
            <w:shd w:val="clear" w:color="auto" w:fill="auto"/>
            <w:vAlign w:val="center"/>
          </w:tcPr>
          <w:p w14:paraId="18EE8F54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953,286</w:t>
            </w:r>
          </w:p>
        </w:tc>
        <w:tc>
          <w:tcPr>
            <w:tcW w:w="925" w:type="dxa"/>
            <w:shd w:val="clear" w:color="auto" w:fill="auto"/>
            <w:vAlign w:val="center"/>
          </w:tcPr>
          <w:p w14:paraId="12FD4563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5B9F77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39,720</w: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6B014A0E" w14:textId="77777777" w:rsidR="00431B81" w:rsidRPr="007F0B12" w:rsidRDefault="00431B81" w:rsidP="009437CC">
            <w:pPr>
              <w:jc w:val="center"/>
              <w:rPr>
                <w:rFonts w:ascii="Times New Roman" w:hAnsi="Times New Roman" w:cs="Times New Roman"/>
              </w:rPr>
            </w:pPr>
            <w:r w:rsidRPr="007F0B12">
              <w:rPr>
                <w:rFonts w:ascii="Times New Roman" w:hAnsi="Times New Roman" w:cs="Times New Roman"/>
              </w:rPr>
              <w:t>11,036</w:t>
            </w:r>
          </w:p>
        </w:tc>
      </w:tr>
    </w:tbl>
    <w:p w14:paraId="59BB8564" w14:textId="77777777" w:rsidR="00C03ECC" w:rsidRDefault="00C03ECC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09F939AE" w14:textId="77777777" w:rsidR="00431B81" w:rsidRDefault="00431B81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39266E5A" w14:textId="77777777" w:rsidR="00CE1E52" w:rsidRPr="00BD0F15" w:rsidRDefault="009C5BF8" w:rsidP="009C5BF8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lastRenderedPageBreak/>
        <w:t>Часть 8.</w:t>
      </w:r>
      <w:r w:rsidRPr="00BD0F15">
        <w:rPr>
          <w:b/>
          <w:color w:val="000000" w:themeColor="text1"/>
          <w:sz w:val="26"/>
          <w:szCs w:val="26"/>
        </w:rPr>
        <w:tab/>
      </w:r>
      <w:r w:rsidR="00CE1E52" w:rsidRPr="00BD0F15">
        <w:rPr>
          <w:b/>
          <w:color w:val="000000" w:themeColor="text1"/>
          <w:sz w:val="26"/>
          <w:szCs w:val="26"/>
        </w:rPr>
        <w:t>Сведения о фактических и планируемых потерях, питьевой, технической воды при ее транспортировке (годовые, среднесуточные значения)</w:t>
      </w:r>
    </w:p>
    <w:p w14:paraId="126437A2" w14:textId="77777777" w:rsidR="00382DD6" w:rsidRDefault="00382DD6" w:rsidP="00382DD6">
      <w:pPr>
        <w:pStyle w:val="3"/>
        <w:shd w:val="clear" w:color="auto" w:fill="auto"/>
        <w:spacing w:after="0" w:line="312" w:lineRule="auto"/>
        <w:ind w:firstLine="709"/>
        <w:jc w:val="right"/>
        <w:rPr>
          <w:b/>
          <w:color w:val="000000" w:themeColor="text1"/>
          <w:sz w:val="26"/>
          <w:szCs w:val="26"/>
        </w:rPr>
      </w:pPr>
    </w:p>
    <w:p w14:paraId="29B6F986" w14:textId="77777777" w:rsidR="00CE1E52" w:rsidRPr="00382DD6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right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>Таблица 1</w:t>
      </w:r>
      <w:r w:rsidR="00CC6CA7">
        <w:rPr>
          <w:color w:val="000000" w:themeColor="text1"/>
          <w:sz w:val="26"/>
          <w:szCs w:val="26"/>
        </w:rPr>
        <w:t>3</w:t>
      </w:r>
    </w:p>
    <w:p w14:paraId="6B8F61F1" w14:textId="77777777" w:rsidR="0062134A" w:rsidRDefault="0062134A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</w:p>
    <w:p w14:paraId="76AD59B3" w14:textId="77777777" w:rsidR="00382DD6" w:rsidRPr="00382DD6" w:rsidRDefault="00382DD6" w:rsidP="00382DD6">
      <w:pPr>
        <w:pStyle w:val="3"/>
        <w:shd w:val="clear" w:color="auto" w:fill="auto"/>
        <w:spacing w:after="0" w:line="312" w:lineRule="auto"/>
        <w:ind w:left="142" w:firstLine="0"/>
        <w:jc w:val="center"/>
        <w:rPr>
          <w:color w:val="000000" w:themeColor="text1"/>
          <w:sz w:val="26"/>
          <w:szCs w:val="26"/>
        </w:rPr>
      </w:pPr>
      <w:r w:rsidRPr="00382DD6">
        <w:rPr>
          <w:color w:val="000000" w:themeColor="text1"/>
          <w:sz w:val="26"/>
          <w:szCs w:val="26"/>
        </w:rPr>
        <w:t xml:space="preserve">Баланс водоснабжения </w:t>
      </w:r>
      <w:r w:rsidR="004514D9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</w:p>
    <w:bookmarkStart w:id="8" w:name="_MON_1609001768"/>
    <w:bookmarkEnd w:id="8"/>
    <w:p w14:paraId="735731AB" w14:textId="51795040" w:rsidR="00A62D2B" w:rsidRPr="00BD0F15" w:rsidRDefault="00B67037" w:rsidP="00A62D2B">
      <w:pPr>
        <w:pStyle w:val="3"/>
        <w:shd w:val="clear" w:color="auto" w:fill="auto"/>
        <w:spacing w:after="0" w:line="312" w:lineRule="auto"/>
        <w:ind w:firstLine="0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object w:dxaOrig="10582" w:dyaOrig="10387" w14:anchorId="746472D4">
          <v:shape id="_x0000_i1029" type="#_x0000_t75" style="width:493.5pt;height:519pt" o:ole="">
            <v:imagedata r:id="rId20" o:title=""/>
          </v:shape>
          <o:OLEObject Type="Embed" ProgID="Excel.Sheet.12" ShapeID="_x0000_i1029" DrawAspect="Content" ObjectID="_1744783152" r:id="rId21"/>
        </w:object>
      </w:r>
    </w:p>
    <w:p w14:paraId="731960E2" w14:textId="77777777" w:rsidR="00CE1E52" w:rsidRPr="00BD0F15" w:rsidRDefault="00CE1E52" w:rsidP="00431BFB">
      <w:pPr>
        <w:pStyle w:val="3"/>
        <w:shd w:val="clear" w:color="auto" w:fill="auto"/>
        <w:spacing w:after="0" w:line="312" w:lineRule="auto"/>
        <w:ind w:firstLine="0"/>
        <w:rPr>
          <w:color w:val="000000" w:themeColor="text1"/>
          <w:kern w:val="28"/>
          <w:sz w:val="26"/>
          <w:szCs w:val="26"/>
        </w:rPr>
      </w:pPr>
    </w:p>
    <w:p w14:paraId="2FA6B05E" w14:textId="77777777" w:rsidR="00A62D2B" w:rsidRPr="00BD0F15" w:rsidRDefault="00A62D2B" w:rsidP="00A62D2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BD0F15">
        <w:rPr>
          <w:b/>
          <w:color w:val="000000" w:themeColor="text1"/>
          <w:sz w:val="26"/>
          <w:szCs w:val="26"/>
        </w:rPr>
        <w:t>Часть 9.</w:t>
      </w:r>
      <w:r w:rsidRPr="00BD0F15">
        <w:rPr>
          <w:b/>
          <w:color w:val="000000" w:themeColor="text1"/>
          <w:sz w:val="26"/>
          <w:szCs w:val="26"/>
        </w:rPr>
        <w:tab/>
        <w:t>Наименование организации, которая наделена статусом гарантирующей организации</w:t>
      </w:r>
    </w:p>
    <w:p w14:paraId="28C8E024" w14:textId="77777777" w:rsidR="00E4772B" w:rsidRPr="00BD0F15" w:rsidRDefault="00E4772B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</w:p>
    <w:p w14:paraId="3D4B7E53" w14:textId="77777777" w:rsidR="00A62D2B" w:rsidRDefault="00926131" w:rsidP="00431BFB">
      <w:pPr>
        <w:pStyle w:val="3"/>
        <w:shd w:val="clear" w:color="auto" w:fill="auto"/>
        <w:tabs>
          <w:tab w:val="left" w:pos="993"/>
        </w:tabs>
        <w:spacing w:after="0" w:line="312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Объекты системы централизованного водоснабжения принадлежат МО </w:t>
      </w:r>
      <w:proofErr w:type="spellStart"/>
      <w:r>
        <w:rPr>
          <w:color w:val="000000" w:themeColor="text1"/>
          <w:sz w:val="26"/>
          <w:szCs w:val="26"/>
        </w:rPr>
        <w:lastRenderedPageBreak/>
        <w:t>Залесовский</w:t>
      </w:r>
      <w:proofErr w:type="spellEnd"/>
      <w:r>
        <w:rPr>
          <w:color w:val="000000" w:themeColor="text1"/>
          <w:sz w:val="26"/>
          <w:szCs w:val="26"/>
        </w:rPr>
        <w:t xml:space="preserve"> муниципальный округ на праве собственности. МУП "Коммунальщик" владеет объектами систем централизованного водоснабжения на праве хозяйственного ведения. МУП "Коммунальщик</w:t>
      </w:r>
      <w:r w:rsidR="001A09B8">
        <w:rPr>
          <w:color w:val="000000" w:themeColor="text1"/>
          <w:sz w:val="26"/>
          <w:szCs w:val="26"/>
        </w:rPr>
        <w:t>"</w:t>
      </w:r>
      <w:r>
        <w:rPr>
          <w:color w:val="000000" w:themeColor="text1"/>
          <w:sz w:val="26"/>
          <w:szCs w:val="26"/>
        </w:rPr>
        <w:t xml:space="preserve"> определен г</w:t>
      </w:r>
      <w:r w:rsidR="002640E0">
        <w:rPr>
          <w:color w:val="000000" w:themeColor="text1"/>
          <w:sz w:val="26"/>
          <w:szCs w:val="26"/>
        </w:rPr>
        <w:t>арантирующ</w:t>
      </w:r>
      <w:r>
        <w:rPr>
          <w:color w:val="000000" w:themeColor="text1"/>
          <w:sz w:val="26"/>
          <w:szCs w:val="26"/>
        </w:rPr>
        <w:t>ей</w:t>
      </w:r>
      <w:r w:rsidR="002640E0">
        <w:rPr>
          <w:color w:val="000000" w:themeColor="text1"/>
          <w:sz w:val="26"/>
          <w:szCs w:val="26"/>
        </w:rPr>
        <w:t xml:space="preserve"> организаци</w:t>
      </w:r>
      <w:r>
        <w:rPr>
          <w:color w:val="000000" w:themeColor="text1"/>
          <w:sz w:val="26"/>
          <w:szCs w:val="26"/>
        </w:rPr>
        <w:t>ей</w:t>
      </w:r>
      <w:r w:rsidR="00A62D2B" w:rsidRPr="00BD0F15">
        <w:rPr>
          <w:color w:val="000000" w:themeColor="text1"/>
          <w:sz w:val="26"/>
          <w:szCs w:val="26"/>
        </w:rPr>
        <w:t>.</w:t>
      </w:r>
    </w:p>
    <w:p w14:paraId="143A074D" w14:textId="77777777" w:rsidR="005F2838" w:rsidRDefault="005F2838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1136E3F3" w14:textId="77777777" w:rsidR="002C0C73" w:rsidRDefault="002C0C7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C0C73">
        <w:rPr>
          <w:b/>
          <w:color w:val="000000" w:themeColor="text1"/>
          <w:sz w:val="26"/>
          <w:szCs w:val="26"/>
        </w:rPr>
        <w:t>Глава 4.</w:t>
      </w:r>
      <w:r w:rsidR="005F3A80">
        <w:rPr>
          <w:b/>
          <w:color w:val="000000" w:themeColor="text1"/>
          <w:sz w:val="26"/>
          <w:szCs w:val="26"/>
        </w:rPr>
        <w:tab/>
      </w:r>
      <w:r w:rsidRPr="002C0C73">
        <w:rPr>
          <w:b/>
          <w:color w:val="000000" w:themeColor="text1"/>
          <w:sz w:val="26"/>
          <w:szCs w:val="26"/>
        </w:rPr>
        <w:t>Предложения по строительству, реконструкции и модернизации объектов 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14:paraId="01D3A5FE" w14:textId="77777777" w:rsidR="005F3A80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2F93A40B" w14:textId="77777777" w:rsidR="005F3A80" w:rsidRPr="009437CC" w:rsidRDefault="005F3A80" w:rsidP="005F3A80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9437CC">
        <w:rPr>
          <w:b/>
          <w:color w:val="000000" w:themeColor="text1"/>
          <w:sz w:val="26"/>
          <w:szCs w:val="26"/>
        </w:rPr>
        <w:t>Часть 1.</w:t>
      </w:r>
      <w:r w:rsidRPr="009437CC">
        <w:rPr>
          <w:b/>
          <w:color w:val="000000" w:themeColor="text1"/>
          <w:sz w:val="26"/>
          <w:szCs w:val="26"/>
        </w:rPr>
        <w:tab/>
        <w:t>Перечень основных мероприятий по реализации схем водоснабжения</w:t>
      </w:r>
    </w:p>
    <w:p w14:paraId="4E08F843" w14:textId="77777777" w:rsidR="005F3A80" w:rsidRPr="009437CC" w:rsidRDefault="005F3A80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49291102" w14:textId="77777777" w:rsidR="0040537C" w:rsidRPr="009437CC" w:rsidRDefault="0040537C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9437CC">
        <w:rPr>
          <w:color w:val="000000" w:themeColor="text1"/>
          <w:sz w:val="26"/>
          <w:szCs w:val="26"/>
        </w:rPr>
        <w:t>Основные мероприятия по реализации схем водоснабжения представлены в таблице</w:t>
      </w:r>
      <w:r w:rsidR="00382DD6" w:rsidRPr="009437CC">
        <w:rPr>
          <w:color w:val="000000" w:themeColor="text1"/>
          <w:sz w:val="26"/>
          <w:szCs w:val="26"/>
        </w:rPr>
        <w:t xml:space="preserve"> 1</w:t>
      </w:r>
      <w:r w:rsidR="00CC6CA7" w:rsidRPr="009437CC">
        <w:rPr>
          <w:color w:val="000000" w:themeColor="text1"/>
          <w:sz w:val="26"/>
          <w:szCs w:val="26"/>
        </w:rPr>
        <w:t>4</w:t>
      </w:r>
      <w:r w:rsidR="00382DD6" w:rsidRPr="009437CC">
        <w:rPr>
          <w:color w:val="000000" w:themeColor="text1"/>
          <w:sz w:val="26"/>
          <w:szCs w:val="26"/>
        </w:rPr>
        <w:t>.</w:t>
      </w:r>
    </w:p>
    <w:p w14:paraId="477E5E6E" w14:textId="77777777" w:rsidR="00F53EED" w:rsidRPr="009437CC" w:rsidRDefault="00F53EED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</w:p>
    <w:p w14:paraId="55F98098" w14:textId="77777777" w:rsidR="00382DD6" w:rsidRPr="009437CC" w:rsidRDefault="00382DD6" w:rsidP="00382DD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9437CC">
        <w:rPr>
          <w:color w:val="000000" w:themeColor="text1"/>
          <w:sz w:val="26"/>
          <w:szCs w:val="26"/>
        </w:rPr>
        <w:t>Таблица 1</w:t>
      </w:r>
      <w:r w:rsidR="00CC6CA7" w:rsidRPr="009437CC">
        <w:rPr>
          <w:color w:val="000000" w:themeColor="text1"/>
          <w:sz w:val="26"/>
          <w:szCs w:val="26"/>
        </w:rPr>
        <w:t>4</w:t>
      </w:r>
    </w:p>
    <w:p w14:paraId="5FC730DE" w14:textId="77777777" w:rsidR="00F53EED" w:rsidRPr="009437CC" w:rsidRDefault="00F53EED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14:paraId="77AA92D5" w14:textId="77777777" w:rsidR="00902AC9" w:rsidRPr="009437CC" w:rsidRDefault="00382DD6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9437CC">
        <w:rPr>
          <w:color w:val="000000" w:themeColor="text1"/>
          <w:sz w:val="26"/>
          <w:szCs w:val="26"/>
        </w:rPr>
        <w:t>Основные мероприятия по реализации схем водоснабжения</w:t>
      </w:r>
    </w:p>
    <w:p w14:paraId="65CFDB94" w14:textId="77777777" w:rsidR="00382DD6" w:rsidRPr="009437CC" w:rsidRDefault="00902AC9" w:rsidP="00382DD6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9437CC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 w:rsidRPr="009437CC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9437CC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F53E1D" w:rsidRPr="00C4014B" w14:paraId="5174BF10" w14:textId="77777777" w:rsidTr="00F53E1D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14:paraId="7227B3AD" w14:textId="77777777" w:rsidR="00F53E1D" w:rsidRPr="00E67CF5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14:paraId="7824D7CD" w14:textId="77777777" w:rsidR="00F53E1D" w:rsidRPr="00E67CF5" w:rsidRDefault="00F53E1D" w:rsidP="00F53E1D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14:paraId="3877B94D" w14:textId="77777777" w:rsidR="00F53E1D" w:rsidRPr="00E67CF5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Ед. 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640C931E" w14:textId="77777777" w:rsidR="00F53E1D" w:rsidRPr="00E67CF5" w:rsidRDefault="00F53E1D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F53E1D" w:rsidRPr="00E67CF5" w14:paraId="471DE8D2" w14:textId="77777777" w:rsidTr="00E67CF5">
        <w:trPr>
          <w:trHeight w:hRule="exact" w:val="1273"/>
        </w:trPr>
        <w:tc>
          <w:tcPr>
            <w:tcW w:w="705" w:type="dxa"/>
            <w:shd w:val="clear" w:color="auto" w:fill="auto"/>
            <w:vAlign w:val="center"/>
          </w:tcPr>
          <w:p w14:paraId="06D2A880" w14:textId="77777777" w:rsidR="00F53E1D" w:rsidRPr="00E67CF5" w:rsidRDefault="006F5447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5A96E840" w14:textId="77777777" w:rsidR="00F53E1D" w:rsidRPr="00E67CF5" w:rsidRDefault="006F5447" w:rsidP="00517E9A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</w:t>
            </w:r>
            <w:r w:rsidR="00517E9A" w:rsidRPr="00E67CF5">
              <w:rPr>
                <w:rStyle w:val="1"/>
                <w:color w:val="000000" w:themeColor="text1"/>
                <w:sz w:val="26"/>
                <w:szCs w:val="26"/>
              </w:rPr>
              <w:t>распределительных</w:t>
            </w:r>
            <w:r w:rsidRPr="00E67CF5">
              <w:rPr>
                <w:rStyle w:val="1"/>
                <w:color w:val="000000" w:themeColor="text1"/>
                <w:sz w:val="26"/>
                <w:szCs w:val="26"/>
              </w:rPr>
              <w:t xml:space="preserve"> водоводов. Замена участков сети водовод</w:t>
            </w:r>
            <w:r w:rsidR="00517E9A" w:rsidRPr="00E67CF5">
              <w:rPr>
                <w:rStyle w:val="1"/>
                <w:color w:val="000000" w:themeColor="text1"/>
                <w:sz w:val="26"/>
                <w:szCs w:val="26"/>
              </w:rPr>
              <w:t>ов</w:t>
            </w:r>
            <w:r w:rsidRPr="00E67CF5">
              <w:rPr>
                <w:rStyle w:val="1"/>
                <w:color w:val="000000" w:themeColor="text1"/>
                <w:sz w:val="26"/>
                <w:szCs w:val="26"/>
              </w:rPr>
              <w:t xml:space="preserve"> из чугунных</w:t>
            </w:r>
            <w:r w:rsidR="00E67CF5" w:rsidRPr="00E67CF5">
              <w:rPr>
                <w:rStyle w:val="1"/>
                <w:color w:val="000000" w:themeColor="text1"/>
                <w:sz w:val="26"/>
                <w:szCs w:val="26"/>
              </w:rPr>
              <w:t xml:space="preserve"> и асбоцементных</w:t>
            </w:r>
            <w:r w:rsidRPr="00E67CF5">
              <w:rPr>
                <w:rStyle w:val="1"/>
                <w:color w:val="000000" w:themeColor="text1"/>
                <w:sz w:val="26"/>
                <w:szCs w:val="26"/>
              </w:rPr>
              <w:t xml:space="preserve"> труб на полиэтиленовые трубы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6A58D077" w14:textId="77777777" w:rsidR="00F53E1D" w:rsidRPr="00E67CF5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6C4250AD" w14:textId="77777777" w:rsidR="00F53E1D" w:rsidRPr="00E67CF5" w:rsidRDefault="00E67CF5" w:rsidP="009A3193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11,0</w:t>
            </w:r>
          </w:p>
        </w:tc>
      </w:tr>
      <w:tr w:rsidR="0040537C" w:rsidRPr="00C4014B" w14:paraId="30910CAC" w14:textId="77777777" w:rsidTr="00E67CF5">
        <w:trPr>
          <w:trHeight w:hRule="exact" w:val="994"/>
        </w:trPr>
        <w:tc>
          <w:tcPr>
            <w:tcW w:w="705" w:type="dxa"/>
            <w:shd w:val="clear" w:color="auto" w:fill="auto"/>
            <w:vAlign w:val="center"/>
          </w:tcPr>
          <w:p w14:paraId="61799063" w14:textId="77777777" w:rsidR="0040537C" w:rsidRPr="00E67CF5" w:rsidRDefault="0040537C" w:rsidP="006F5447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auto"/>
            <w:vAlign w:val="center"/>
          </w:tcPr>
          <w:p w14:paraId="0FA5067A" w14:textId="77777777" w:rsidR="0040537C" w:rsidRPr="00E67CF5" w:rsidRDefault="0040537C" w:rsidP="0040537C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E67CF5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auto"/>
            <w:vAlign w:val="center"/>
          </w:tcPr>
          <w:p w14:paraId="48F627FF" w14:textId="77777777" w:rsidR="0040537C" w:rsidRPr="00E67CF5" w:rsidRDefault="0040537C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26694BE3" w14:textId="77777777" w:rsidR="0040537C" w:rsidRPr="00E67CF5" w:rsidRDefault="00FB16A5" w:rsidP="00F53E1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E67CF5">
              <w:rPr>
                <w:color w:val="000000" w:themeColor="text1"/>
                <w:sz w:val="26"/>
                <w:szCs w:val="26"/>
              </w:rPr>
              <w:t>4</w:t>
            </w:r>
            <w:r w:rsidR="00E67CF5" w:rsidRPr="00E67CF5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</w:tbl>
    <w:p w14:paraId="479FE7B8" w14:textId="77777777" w:rsidR="00F53E1D" w:rsidRPr="00C4014B" w:rsidRDefault="00F53E1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  <w:highlight w:val="yellow"/>
        </w:rPr>
      </w:pPr>
    </w:p>
    <w:p w14:paraId="5C895163" w14:textId="77777777"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E67CF5">
        <w:rPr>
          <w:b/>
          <w:color w:val="000000" w:themeColor="text1"/>
          <w:sz w:val="26"/>
          <w:szCs w:val="26"/>
        </w:rPr>
        <w:t>Часть 2.</w:t>
      </w:r>
      <w:r w:rsidRPr="00E67CF5">
        <w:rPr>
          <w:b/>
          <w:color w:val="000000" w:themeColor="text1"/>
          <w:sz w:val="26"/>
          <w:szCs w:val="26"/>
        </w:rPr>
        <w:tab/>
        <w:t>Технические обоснования основных мероприятий по реализации схем водоснабжения</w:t>
      </w:r>
    </w:p>
    <w:p w14:paraId="1B04311D" w14:textId="77777777"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14:paraId="0ADCD977" w14:textId="77777777"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Схема водоснабжения сохраняется существующая с реконструкцией сетей и сооружений водопровода.</w:t>
      </w:r>
    </w:p>
    <w:p w14:paraId="558F58FC" w14:textId="77777777"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Водоснабжение площадок нового строительства</w:t>
      </w:r>
      <w:r w:rsidR="00301495">
        <w:rPr>
          <w:color w:val="000000" w:themeColor="text1"/>
          <w:sz w:val="26"/>
          <w:szCs w:val="26"/>
        </w:rPr>
        <w:t>, расположенных в зоне действия существующей системы централизованного водоснабжения,</w:t>
      </w:r>
      <w:r w:rsidRPr="00F30E24">
        <w:rPr>
          <w:color w:val="000000" w:themeColor="text1"/>
          <w:sz w:val="26"/>
          <w:szCs w:val="26"/>
        </w:rPr>
        <w:t xml:space="preserve"> осуществляется </w:t>
      </w:r>
      <w:r w:rsidR="00D41B02">
        <w:rPr>
          <w:color w:val="000000" w:themeColor="text1"/>
          <w:sz w:val="26"/>
          <w:szCs w:val="26"/>
        </w:rPr>
        <w:t>при</w:t>
      </w:r>
      <w:r w:rsidR="00301495">
        <w:rPr>
          <w:color w:val="000000" w:themeColor="text1"/>
          <w:sz w:val="26"/>
          <w:szCs w:val="26"/>
        </w:rPr>
        <w:t>соединением новых потребителей к</w:t>
      </w:r>
      <w:r w:rsidR="00982E2E">
        <w:rPr>
          <w:color w:val="000000" w:themeColor="text1"/>
          <w:sz w:val="26"/>
          <w:szCs w:val="26"/>
        </w:rPr>
        <w:t xml:space="preserve"> имеющимся </w:t>
      </w:r>
      <w:r w:rsidRPr="00F30E24">
        <w:rPr>
          <w:color w:val="000000" w:themeColor="text1"/>
          <w:sz w:val="26"/>
          <w:szCs w:val="26"/>
        </w:rPr>
        <w:t>водопроводны</w:t>
      </w:r>
      <w:r w:rsidR="00982E2E">
        <w:rPr>
          <w:color w:val="000000" w:themeColor="text1"/>
          <w:sz w:val="26"/>
          <w:szCs w:val="26"/>
        </w:rPr>
        <w:t>м</w:t>
      </w:r>
      <w:r w:rsidRPr="00F30E24">
        <w:rPr>
          <w:color w:val="000000" w:themeColor="text1"/>
          <w:sz w:val="26"/>
          <w:szCs w:val="26"/>
        </w:rPr>
        <w:t xml:space="preserve"> сет</w:t>
      </w:r>
      <w:r w:rsidR="00982E2E">
        <w:rPr>
          <w:color w:val="000000" w:themeColor="text1"/>
          <w:sz w:val="26"/>
          <w:szCs w:val="26"/>
        </w:rPr>
        <w:t>ям</w:t>
      </w:r>
      <w:r w:rsidRPr="00F30E24">
        <w:rPr>
          <w:color w:val="000000" w:themeColor="text1"/>
          <w:sz w:val="26"/>
          <w:szCs w:val="26"/>
        </w:rPr>
        <w:t>.</w:t>
      </w:r>
    </w:p>
    <w:p w14:paraId="7755A292" w14:textId="77777777"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существующ</w:t>
      </w:r>
      <w:r w:rsidR="00C4014B">
        <w:rPr>
          <w:color w:val="000000" w:themeColor="text1"/>
          <w:sz w:val="26"/>
          <w:szCs w:val="26"/>
        </w:rPr>
        <w:t>ие</w:t>
      </w:r>
      <w:r>
        <w:rPr>
          <w:color w:val="000000" w:themeColor="text1"/>
          <w:sz w:val="26"/>
          <w:szCs w:val="26"/>
        </w:rPr>
        <w:t xml:space="preserve"> в</w:t>
      </w:r>
      <w:r w:rsidR="00F30E24" w:rsidRPr="00F30E24">
        <w:rPr>
          <w:color w:val="000000" w:themeColor="text1"/>
          <w:sz w:val="26"/>
          <w:szCs w:val="26"/>
        </w:rPr>
        <w:t>одопроводн</w:t>
      </w:r>
      <w:r w:rsidR="00C4014B">
        <w:rPr>
          <w:color w:val="000000" w:themeColor="text1"/>
          <w:sz w:val="26"/>
          <w:szCs w:val="26"/>
        </w:rPr>
        <w:t>ые</w:t>
      </w:r>
      <w:r w:rsidR="00F30E24" w:rsidRPr="00F30E24">
        <w:rPr>
          <w:color w:val="000000" w:themeColor="text1"/>
          <w:sz w:val="26"/>
          <w:szCs w:val="26"/>
        </w:rPr>
        <w:t xml:space="preserve"> сет</w:t>
      </w:r>
      <w:r w:rsidR="00C4014B">
        <w:rPr>
          <w:color w:val="000000" w:themeColor="text1"/>
          <w:sz w:val="26"/>
          <w:szCs w:val="26"/>
        </w:rPr>
        <w:t>и</w:t>
      </w:r>
      <w:r w:rsidR="00C95386">
        <w:rPr>
          <w:color w:val="000000" w:themeColor="text1"/>
          <w:sz w:val="26"/>
          <w:szCs w:val="26"/>
        </w:rPr>
        <w:t xml:space="preserve"> </w:t>
      </w:r>
      <w:r w:rsidR="00C4014B">
        <w:rPr>
          <w:color w:val="000000" w:themeColor="text1"/>
          <w:sz w:val="26"/>
          <w:szCs w:val="26"/>
        </w:rPr>
        <w:t xml:space="preserve">МО </w:t>
      </w:r>
      <w:proofErr w:type="spellStart"/>
      <w:r w:rsidR="00C4014B">
        <w:rPr>
          <w:color w:val="000000" w:themeColor="text1"/>
          <w:sz w:val="26"/>
          <w:szCs w:val="26"/>
        </w:rPr>
        <w:t>Залесовский</w:t>
      </w:r>
      <w:proofErr w:type="spellEnd"/>
      <w:r w:rsidR="00C4014B">
        <w:rPr>
          <w:color w:val="000000" w:themeColor="text1"/>
          <w:sz w:val="26"/>
          <w:szCs w:val="26"/>
        </w:rPr>
        <w:t xml:space="preserve"> муниципальный округ </w:t>
      </w:r>
      <w:r w:rsidR="00F30E24" w:rsidRPr="00F30E24">
        <w:rPr>
          <w:color w:val="000000" w:themeColor="text1"/>
          <w:sz w:val="26"/>
          <w:szCs w:val="26"/>
        </w:rPr>
        <w:t>предлагается установ</w:t>
      </w:r>
      <w:r>
        <w:rPr>
          <w:color w:val="000000" w:themeColor="text1"/>
          <w:sz w:val="26"/>
          <w:szCs w:val="26"/>
        </w:rPr>
        <w:t>ить</w:t>
      </w:r>
      <w:r w:rsidR="00F30E24" w:rsidRPr="00F30E24">
        <w:rPr>
          <w:color w:val="000000" w:themeColor="text1"/>
          <w:sz w:val="26"/>
          <w:szCs w:val="26"/>
        </w:rPr>
        <w:t xml:space="preserve"> пожарны</w:t>
      </w:r>
      <w:r>
        <w:rPr>
          <w:color w:val="000000" w:themeColor="text1"/>
          <w:sz w:val="26"/>
          <w:szCs w:val="26"/>
        </w:rPr>
        <w:t>е</w:t>
      </w:r>
      <w:r w:rsidR="00F30E24" w:rsidRPr="00F30E24">
        <w:rPr>
          <w:color w:val="000000" w:themeColor="text1"/>
          <w:sz w:val="26"/>
          <w:szCs w:val="26"/>
        </w:rPr>
        <w:t xml:space="preserve"> гидрант</w:t>
      </w:r>
      <w:r>
        <w:rPr>
          <w:color w:val="000000" w:themeColor="text1"/>
          <w:sz w:val="26"/>
          <w:szCs w:val="26"/>
        </w:rPr>
        <w:t>ы для более быстрого доступа к воде при возникновении возгораний</w:t>
      </w:r>
      <w:r w:rsidR="00F30E24" w:rsidRPr="00F30E24">
        <w:rPr>
          <w:color w:val="000000" w:themeColor="text1"/>
          <w:sz w:val="26"/>
          <w:szCs w:val="26"/>
        </w:rPr>
        <w:t>.</w:t>
      </w:r>
    </w:p>
    <w:p w14:paraId="2B4AB1E0" w14:textId="77777777" w:rsidR="00F30E24" w:rsidRPr="00F30E24" w:rsidRDefault="00982E2E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Для определения достаточности имеющихся источников воды</w:t>
      </w:r>
      <w:r w:rsidR="00F30E24" w:rsidRPr="00F30E24">
        <w:rPr>
          <w:color w:val="000000" w:themeColor="text1"/>
          <w:sz w:val="26"/>
          <w:szCs w:val="26"/>
        </w:rPr>
        <w:t xml:space="preserve"> необходимо выполнить переоценку запасов подземных вод.</w:t>
      </w:r>
    </w:p>
    <w:p w14:paraId="6B96BB82" w14:textId="77777777"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lastRenderedPageBreak/>
        <w:t>В системе водоснабжения</w:t>
      </w:r>
      <w:r w:rsidR="00982E2E">
        <w:rPr>
          <w:color w:val="000000" w:themeColor="text1"/>
          <w:sz w:val="26"/>
          <w:szCs w:val="26"/>
        </w:rPr>
        <w:t xml:space="preserve"> </w:t>
      </w:r>
      <w:r w:rsidR="009A3193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>
        <w:rPr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color w:val="000000" w:themeColor="text1"/>
          <w:sz w:val="26"/>
          <w:szCs w:val="26"/>
        </w:rPr>
        <w:t xml:space="preserve"> муниципальный округ</w:t>
      </w:r>
      <w:r w:rsidRPr="00F30E24">
        <w:rPr>
          <w:color w:val="000000" w:themeColor="text1"/>
          <w:sz w:val="26"/>
          <w:szCs w:val="26"/>
        </w:rPr>
        <w:t xml:space="preserve"> должен быть выполнен комплекс мероприятий по реконструкции водопроводных сетей, замене арматуры и санитарно-технического оборудования, установка водомеров, внедрены мероприятия по рациональному и экономному водопотреблению.</w:t>
      </w:r>
    </w:p>
    <w:p w14:paraId="10A461F7" w14:textId="77777777" w:rsidR="00F30E24" w:rsidRPr="00F30E24" w:rsidRDefault="00F30E24" w:rsidP="00F30E24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Проведение такого комплекса мероприятий позволит:</w:t>
      </w:r>
    </w:p>
    <w:p w14:paraId="0D4EFE66" w14:textId="77777777"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обеспечить гарантированное водоснабжение поселени</w:t>
      </w:r>
      <w:r w:rsidR="009A3193">
        <w:rPr>
          <w:color w:val="000000" w:themeColor="text1"/>
          <w:sz w:val="26"/>
          <w:szCs w:val="26"/>
        </w:rPr>
        <w:t>й</w:t>
      </w:r>
      <w:r w:rsidRPr="00F30E24">
        <w:rPr>
          <w:color w:val="000000" w:themeColor="text1"/>
          <w:sz w:val="26"/>
          <w:szCs w:val="26"/>
        </w:rPr>
        <w:t>;</w:t>
      </w:r>
    </w:p>
    <w:p w14:paraId="2A825557" w14:textId="77777777"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снизить перебои, связанные с ликвидацией аварии, и снизить размер потерь воды, </w:t>
      </w:r>
      <w:r w:rsidR="00982E2E">
        <w:rPr>
          <w:color w:val="000000" w:themeColor="text1"/>
          <w:sz w:val="26"/>
          <w:szCs w:val="26"/>
        </w:rPr>
        <w:t>реконструировав</w:t>
      </w:r>
      <w:r w:rsidRPr="00F30E24">
        <w:rPr>
          <w:color w:val="000000" w:themeColor="text1"/>
          <w:sz w:val="26"/>
          <w:szCs w:val="26"/>
        </w:rPr>
        <w:t xml:space="preserve"> существующие водоводы;</w:t>
      </w:r>
    </w:p>
    <w:p w14:paraId="6510AC9E" w14:textId="77777777"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исключить аварийную ситуацию с подачей питьевой</w:t>
      </w:r>
      <w:r w:rsidR="0042341E">
        <w:rPr>
          <w:color w:val="000000" w:themeColor="text1"/>
          <w:sz w:val="26"/>
          <w:szCs w:val="26"/>
        </w:rPr>
        <w:t xml:space="preserve"> воды</w:t>
      </w:r>
      <w:r w:rsidRPr="00F30E24">
        <w:rPr>
          <w:color w:val="000000" w:themeColor="text1"/>
          <w:sz w:val="26"/>
          <w:szCs w:val="26"/>
        </w:rPr>
        <w:t xml:space="preserve"> и резкий рост эксплуатационных расходов;</w:t>
      </w:r>
    </w:p>
    <w:p w14:paraId="4BBB0436" w14:textId="77777777"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 xml:space="preserve">обеспечить поиск неучтенных потребителей, выявить самовольные подключения и </w:t>
      </w:r>
      <w:r w:rsidR="00982E2E">
        <w:rPr>
          <w:color w:val="000000" w:themeColor="text1"/>
          <w:sz w:val="26"/>
          <w:szCs w:val="26"/>
        </w:rPr>
        <w:t>увеличить</w:t>
      </w:r>
      <w:r w:rsidRPr="00F30E24">
        <w:rPr>
          <w:color w:val="000000" w:themeColor="text1"/>
          <w:sz w:val="26"/>
          <w:szCs w:val="26"/>
        </w:rPr>
        <w:t xml:space="preserve"> </w:t>
      </w:r>
      <w:r w:rsidR="00982E2E">
        <w:rPr>
          <w:color w:val="000000" w:themeColor="text1"/>
          <w:sz w:val="26"/>
          <w:szCs w:val="26"/>
        </w:rPr>
        <w:t>реализацию воды</w:t>
      </w:r>
      <w:r w:rsidRPr="00F30E24">
        <w:rPr>
          <w:color w:val="000000" w:themeColor="text1"/>
          <w:sz w:val="26"/>
          <w:szCs w:val="26"/>
        </w:rPr>
        <w:t>;</w:t>
      </w:r>
    </w:p>
    <w:p w14:paraId="609D6B26" w14:textId="77777777" w:rsidR="00F30E24" w:rsidRPr="00F30E24" w:rsidRDefault="00F30E24" w:rsidP="00EA76CB">
      <w:pPr>
        <w:pStyle w:val="3"/>
        <w:numPr>
          <w:ilvl w:val="0"/>
          <w:numId w:val="15"/>
        </w:numPr>
        <w:shd w:val="clear" w:color="auto" w:fill="auto"/>
        <w:tabs>
          <w:tab w:val="left" w:pos="993"/>
        </w:tabs>
        <w:spacing w:after="0" w:line="312" w:lineRule="auto"/>
        <w:ind w:left="0" w:right="23" w:firstLine="709"/>
        <w:jc w:val="both"/>
        <w:rPr>
          <w:color w:val="000000" w:themeColor="text1"/>
          <w:sz w:val="26"/>
          <w:szCs w:val="26"/>
        </w:rPr>
      </w:pPr>
      <w:r w:rsidRPr="00F30E24">
        <w:rPr>
          <w:color w:val="000000" w:themeColor="text1"/>
          <w:sz w:val="26"/>
          <w:szCs w:val="26"/>
        </w:rPr>
        <w:t>снизить уровень износа, сократить энергопотребление, стабилизировать напор в сети, снизить уровень общей аварийности и скрытых утечек.</w:t>
      </w:r>
    </w:p>
    <w:p w14:paraId="1224815A" w14:textId="77777777" w:rsidR="00F30E24" w:rsidRDefault="00F30E24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14:paraId="1D83066E" w14:textId="77777777" w:rsidR="002037A9" w:rsidRPr="00201E5B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201E5B">
        <w:rPr>
          <w:b/>
          <w:color w:val="000000" w:themeColor="text1"/>
          <w:sz w:val="26"/>
          <w:szCs w:val="26"/>
        </w:rPr>
        <w:t>Часть 3.</w:t>
      </w:r>
      <w:r w:rsidRPr="00201E5B">
        <w:rPr>
          <w:b/>
          <w:color w:val="000000" w:themeColor="text1"/>
          <w:sz w:val="26"/>
          <w:szCs w:val="26"/>
        </w:rPr>
        <w:tab/>
        <w:t>Сведения о вновь строящихся, реконструируемых и предлагаемых к выводу из эксплуатации объектах системы водоснабжения</w:t>
      </w:r>
    </w:p>
    <w:p w14:paraId="469A6E4C" w14:textId="77777777" w:rsidR="002037A9" w:rsidRPr="00201E5B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2D862643" w14:textId="77777777" w:rsidR="002037A9" w:rsidRPr="00201E5B" w:rsidRDefault="002037A9" w:rsidP="002037A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right"/>
        <w:rPr>
          <w:color w:val="000000" w:themeColor="text1"/>
          <w:sz w:val="26"/>
          <w:szCs w:val="26"/>
        </w:rPr>
      </w:pPr>
      <w:r w:rsidRPr="00201E5B">
        <w:rPr>
          <w:color w:val="000000" w:themeColor="text1"/>
          <w:sz w:val="26"/>
          <w:szCs w:val="26"/>
        </w:rPr>
        <w:t>Таблица 1</w:t>
      </w:r>
      <w:r w:rsidR="00CC6CA7" w:rsidRPr="00201E5B">
        <w:rPr>
          <w:color w:val="000000" w:themeColor="text1"/>
          <w:sz w:val="26"/>
          <w:szCs w:val="26"/>
        </w:rPr>
        <w:t>5</w:t>
      </w:r>
    </w:p>
    <w:p w14:paraId="0E76AB37" w14:textId="77777777" w:rsidR="00F53EED" w:rsidRPr="00201E5B" w:rsidRDefault="00F53EED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</w:p>
    <w:p w14:paraId="79930C68" w14:textId="77777777" w:rsidR="0042341E" w:rsidRPr="00201E5B" w:rsidRDefault="002037A9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color w:val="000000" w:themeColor="text1"/>
          <w:sz w:val="26"/>
          <w:szCs w:val="26"/>
        </w:rPr>
      </w:pPr>
      <w:r w:rsidRPr="00201E5B">
        <w:rPr>
          <w:color w:val="000000" w:themeColor="text1"/>
          <w:sz w:val="26"/>
          <w:szCs w:val="26"/>
        </w:rPr>
        <w:t>Сведения о реконструируемых объектах системы водоснабжения</w:t>
      </w:r>
    </w:p>
    <w:p w14:paraId="194FF129" w14:textId="77777777" w:rsidR="002037A9" w:rsidRPr="00201E5B" w:rsidRDefault="0042341E" w:rsidP="002037A9">
      <w:pPr>
        <w:pStyle w:val="3"/>
        <w:shd w:val="clear" w:color="auto" w:fill="auto"/>
        <w:spacing w:after="0" w:line="312" w:lineRule="auto"/>
        <w:ind w:right="23" w:firstLine="0"/>
        <w:jc w:val="center"/>
        <w:rPr>
          <w:b/>
          <w:color w:val="000000" w:themeColor="text1"/>
          <w:sz w:val="26"/>
          <w:szCs w:val="26"/>
        </w:rPr>
      </w:pPr>
      <w:r w:rsidRPr="00201E5B">
        <w:rPr>
          <w:color w:val="000000" w:themeColor="text1"/>
          <w:sz w:val="26"/>
          <w:szCs w:val="26"/>
        </w:rPr>
        <w:t xml:space="preserve">МО </w:t>
      </w:r>
      <w:proofErr w:type="spellStart"/>
      <w:r w:rsidR="0045584B" w:rsidRPr="00201E5B">
        <w:rPr>
          <w:color w:val="000000" w:themeColor="text1"/>
          <w:sz w:val="26"/>
          <w:szCs w:val="26"/>
        </w:rPr>
        <w:t>Залесовский</w:t>
      </w:r>
      <w:proofErr w:type="spellEnd"/>
      <w:r w:rsidR="0045584B" w:rsidRPr="00201E5B">
        <w:rPr>
          <w:color w:val="000000" w:themeColor="text1"/>
          <w:sz w:val="26"/>
          <w:szCs w:val="26"/>
        </w:rPr>
        <w:t xml:space="preserve"> муниципальный округ</w:t>
      </w:r>
    </w:p>
    <w:tbl>
      <w:tblPr>
        <w:tblW w:w="998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5"/>
        <w:gridCol w:w="5674"/>
        <w:gridCol w:w="1813"/>
        <w:gridCol w:w="1790"/>
      </w:tblGrid>
      <w:tr w:rsidR="002037A9" w:rsidRPr="00201E5B" w14:paraId="5AFA0B33" w14:textId="77777777" w:rsidTr="00E30C69">
        <w:trPr>
          <w:trHeight w:hRule="exact" w:val="654"/>
        </w:trPr>
        <w:tc>
          <w:tcPr>
            <w:tcW w:w="705" w:type="dxa"/>
            <w:shd w:val="clear" w:color="auto" w:fill="FFFFFF"/>
            <w:vAlign w:val="center"/>
          </w:tcPr>
          <w:p w14:paraId="2AE383A5" w14:textId="77777777" w:rsidR="002037A9" w:rsidRPr="00201E5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5674" w:type="dxa"/>
            <w:shd w:val="clear" w:color="auto" w:fill="FFFFFF"/>
            <w:vAlign w:val="center"/>
          </w:tcPr>
          <w:p w14:paraId="753E0AEF" w14:textId="77777777" w:rsidR="002037A9" w:rsidRPr="00201E5B" w:rsidRDefault="002037A9" w:rsidP="00E30C69">
            <w:pPr>
              <w:pStyle w:val="3"/>
              <w:spacing w:after="0" w:line="240" w:lineRule="auto"/>
              <w:ind w:left="136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Наименование работ</w:t>
            </w:r>
          </w:p>
        </w:tc>
        <w:tc>
          <w:tcPr>
            <w:tcW w:w="1813" w:type="dxa"/>
            <w:shd w:val="clear" w:color="auto" w:fill="FFFFFF"/>
            <w:vAlign w:val="center"/>
          </w:tcPr>
          <w:p w14:paraId="6836634A" w14:textId="77777777" w:rsidR="002037A9" w:rsidRPr="00201E5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Ед. измерения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098C0074" w14:textId="77777777" w:rsidR="002037A9" w:rsidRPr="00201E5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Количество</w:t>
            </w:r>
          </w:p>
        </w:tc>
      </w:tr>
      <w:tr w:rsidR="002037A9" w:rsidRPr="00201E5B" w14:paraId="3E9FAC49" w14:textId="77777777" w:rsidTr="00E67CF5">
        <w:trPr>
          <w:trHeight w:hRule="exact" w:val="2044"/>
        </w:trPr>
        <w:tc>
          <w:tcPr>
            <w:tcW w:w="705" w:type="dxa"/>
            <w:shd w:val="clear" w:color="auto" w:fill="FFFFFF"/>
            <w:vAlign w:val="center"/>
          </w:tcPr>
          <w:p w14:paraId="458C920C" w14:textId="77777777" w:rsidR="002037A9" w:rsidRPr="00201E5B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5674" w:type="dxa"/>
            <w:shd w:val="clear" w:color="auto" w:fill="FFFFFF"/>
            <w:vAlign w:val="center"/>
          </w:tcPr>
          <w:p w14:paraId="3CCBAD20" w14:textId="77777777" w:rsidR="002037A9" w:rsidRPr="00201E5B" w:rsidRDefault="002037A9" w:rsidP="00201E5B">
            <w:pPr>
              <w:pStyle w:val="3"/>
              <w:spacing w:after="0" w:line="240" w:lineRule="auto"/>
              <w:ind w:left="132" w:right="132" w:firstLine="0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rStyle w:val="1"/>
                <w:color w:val="000000" w:themeColor="text1"/>
                <w:sz w:val="26"/>
                <w:szCs w:val="26"/>
              </w:rPr>
              <w:t xml:space="preserve">Реконструкция централизованной сети магистральных водоводов. Замена участков сети водовода из чугунных труб диаметром </w:t>
            </w:r>
            <w:r w:rsidR="004A508D" w:rsidRPr="00201E5B">
              <w:rPr>
                <w:rStyle w:val="1"/>
                <w:color w:val="000000" w:themeColor="text1"/>
                <w:sz w:val="26"/>
                <w:szCs w:val="26"/>
              </w:rPr>
              <w:t>100 мм</w:t>
            </w:r>
            <w:r w:rsidRPr="00201E5B">
              <w:rPr>
                <w:rStyle w:val="1"/>
                <w:color w:val="000000" w:themeColor="text1"/>
                <w:sz w:val="26"/>
                <w:szCs w:val="26"/>
              </w:rPr>
              <w:t xml:space="preserve"> на полиэтиленовые трубы диаметром 1</w:t>
            </w:r>
            <w:r w:rsidR="00E67CF5" w:rsidRPr="00201E5B">
              <w:rPr>
                <w:rStyle w:val="1"/>
                <w:color w:val="000000" w:themeColor="text1"/>
                <w:sz w:val="26"/>
                <w:szCs w:val="26"/>
              </w:rPr>
              <w:t>1</w:t>
            </w:r>
            <w:r w:rsidRPr="00201E5B">
              <w:rPr>
                <w:rStyle w:val="1"/>
                <w:color w:val="000000" w:themeColor="text1"/>
                <w:sz w:val="26"/>
                <w:szCs w:val="26"/>
              </w:rPr>
              <w:t>0 мм</w:t>
            </w:r>
            <w:r w:rsidR="00E67CF5" w:rsidRPr="00201E5B">
              <w:rPr>
                <w:rStyle w:val="1"/>
                <w:color w:val="000000" w:themeColor="text1"/>
                <w:sz w:val="26"/>
                <w:szCs w:val="26"/>
              </w:rPr>
              <w:t xml:space="preserve">, асбоцементных труб диаметром 159 мм на полиэтиленовые </w:t>
            </w:r>
            <w:r w:rsidR="00201E5B" w:rsidRPr="00201E5B">
              <w:rPr>
                <w:rStyle w:val="1"/>
                <w:color w:val="000000" w:themeColor="text1"/>
                <w:sz w:val="26"/>
                <w:szCs w:val="26"/>
              </w:rPr>
              <w:t xml:space="preserve">165 мм </w:t>
            </w:r>
          </w:p>
        </w:tc>
        <w:tc>
          <w:tcPr>
            <w:tcW w:w="1813" w:type="dxa"/>
            <w:shd w:val="clear" w:color="auto" w:fill="FFFFFF"/>
            <w:vAlign w:val="center"/>
          </w:tcPr>
          <w:p w14:paraId="6CBD8B80" w14:textId="77777777" w:rsidR="002037A9" w:rsidRPr="00201E5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км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3E9D9666" w14:textId="77777777" w:rsidR="002037A9" w:rsidRPr="00201E5B" w:rsidRDefault="00E67CF5" w:rsidP="004A508D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11,0</w:t>
            </w:r>
          </w:p>
        </w:tc>
      </w:tr>
      <w:tr w:rsidR="002037A9" w:rsidRPr="00F41F49" w14:paraId="0EA9CECA" w14:textId="77777777" w:rsidTr="00E30C69">
        <w:trPr>
          <w:trHeight w:hRule="exact" w:val="994"/>
        </w:trPr>
        <w:tc>
          <w:tcPr>
            <w:tcW w:w="705" w:type="dxa"/>
            <w:shd w:val="clear" w:color="auto" w:fill="FFFFFF"/>
            <w:vAlign w:val="center"/>
          </w:tcPr>
          <w:p w14:paraId="0EA12F36" w14:textId="77777777" w:rsidR="002037A9" w:rsidRPr="00201E5B" w:rsidRDefault="002037A9" w:rsidP="00E30C69">
            <w:pPr>
              <w:pStyle w:val="3"/>
              <w:spacing w:after="0" w:line="240" w:lineRule="auto"/>
              <w:ind w:left="132" w:right="132"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5674" w:type="dxa"/>
            <w:shd w:val="clear" w:color="auto" w:fill="FFFFFF"/>
            <w:vAlign w:val="center"/>
          </w:tcPr>
          <w:p w14:paraId="589CD10E" w14:textId="77777777" w:rsidR="002037A9" w:rsidRPr="00201E5B" w:rsidRDefault="002037A9" w:rsidP="00E30C69">
            <w:pPr>
              <w:pStyle w:val="3"/>
              <w:spacing w:after="0" w:line="240" w:lineRule="auto"/>
              <w:ind w:left="132" w:right="132" w:firstLine="0"/>
              <w:rPr>
                <w:rStyle w:val="1"/>
                <w:color w:val="000000" w:themeColor="text1"/>
                <w:sz w:val="26"/>
                <w:szCs w:val="26"/>
              </w:rPr>
            </w:pPr>
            <w:r w:rsidRPr="00201E5B">
              <w:rPr>
                <w:rStyle w:val="1"/>
                <w:color w:val="000000" w:themeColor="text1"/>
                <w:sz w:val="26"/>
                <w:szCs w:val="26"/>
              </w:rPr>
              <w:t>Установка приборов учета воды на артезианских скважинах, обеспечивающих измерение количества поднятой воды</w:t>
            </w:r>
          </w:p>
        </w:tc>
        <w:tc>
          <w:tcPr>
            <w:tcW w:w="1813" w:type="dxa"/>
            <w:shd w:val="clear" w:color="auto" w:fill="FFFFFF"/>
            <w:vAlign w:val="center"/>
          </w:tcPr>
          <w:p w14:paraId="130CE6E5" w14:textId="77777777" w:rsidR="002037A9" w:rsidRPr="00201E5B" w:rsidRDefault="002037A9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7102ACBD" w14:textId="77777777" w:rsidR="002037A9" w:rsidRDefault="004A508D" w:rsidP="00E30C69">
            <w:pPr>
              <w:pStyle w:val="3"/>
              <w:spacing w:after="0" w:line="240" w:lineRule="auto"/>
              <w:ind w:firstLine="0"/>
              <w:jc w:val="center"/>
              <w:rPr>
                <w:color w:val="000000" w:themeColor="text1"/>
                <w:sz w:val="26"/>
                <w:szCs w:val="26"/>
              </w:rPr>
            </w:pPr>
            <w:r w:rsidRPr="00201E5B">
              <w:rPr>
                <w:color w:val="000000" w:themeColor="text1"/>
                <w:sz w:val="26"/>
                <w:szCs w:val="26"/>
              </w:rPr>
              <w:t>4</w:t>
            </w:r>
            <w:r w:rsidR="00E67CF5" w:rsidRPr="00201E5B">
              <w:rPr>
                <w:color w:val="000000" w:themeColor="text1"/>
                <w:sz w:val="26"/>
                <w:szCs w:val="26"/>
              </w:rPr>
              <w:t>3</w:t>
            </w:r>
          </w:p>
        </w:tc>
      </w:tr>
    </w:tbl>
    <w:p w14:paraId="236EE63D" w14:textId="77777777" w:rsidR="002037A9" w:rsidRDefault="002037A9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7083773E" w14:textId="77777777" w:rsidR="001F4EED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bookmarkStart w:id="9" w:name="bookmark10"/>
      <w:r>
        <w:rPr>
          <w:b/>
          <w:color w:val="000000" w:themeColor="text1"/>
          <w:sz w:val="26"/>
          <w:szCs w:val="26"/>
        </w:rPr>
        <w:t>Часть 4.</w:t>
      </w:r>
      <w:r>
        <w:rPr>
          <w:b/>
          <w:color w:val="000000" w:themeColor="text1"/>
          <w:sz w:val="26"/>
          <w:szCs w:val="26"/>
        </w:rPr>
        <w:tab/>
      </w:r>
      <w:r w:rsidRPr="001F4EED">
        <w:rPr>
          <w:b/>
          <w:color w:val="000000" w:themeColor="text1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9"/>
    </w:p>
    <w:p w14:paraId="7E82717E" w14:textId="77777777" w:rsidR="001F4EED" w:rsidRPr="00630863" w:rsidRDefault="001F4EED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14:paraId="6D48E53C" w14:textId="77777777"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  <w:r w:rsidRPr="00D50E1F">
        <w:rPr>
          <w:color w:val="000000" w:themeColor="text1"/>
          <w:sz w:val="26"/>
          <w:szCs w:val="26"/>
        </w:rPr>
        <w:t xml:space="preserve">Модернизация системы водоснабжения обеспечивается внедрением автоматизированной системы управления технологическими процессами насосных </w:t>
      </w:r>
      <w:r w:rsidRPr="00D50E1F">
        <w:rPr>
          <w:color w:val="000000" w:themeColor="text1"/>
          <w:sz w:val="26"/>
          <w:szCs w:val="26"/>
        </w:rPr>
        <w:lastRenderedPageBreak/>
        <w:t>станций артезианских скважин.</w:t>
      </w:r>
    </w:p>
    <w:p w14:paraId="208F0F62" w14:textId="77777777" w:rsidR="001A3C64" w:rsidRPr="00D50E1F" w:rsidRDefault="001A3C64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14:paraId="2B4DDB53" w14:textId="77777777" w:rsidR="001A3C64" w:rsidRPr="00D50E1F" w:rsidRDefault="00D50E1F" w:rsidP="00D50E1F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D50E1F">
        <w:rPr>
          <w:b/>
          <w:color w:val="000000" w:themeColor="text1"/>
          <w:sz w:val="26"/>
          <w:szCs w:val="26"/>
        </w:rPr>
        <w:t>Часть 5.</w:t>
      </w:r>
      <w:r w:rsidRPr="00D50E1F">
        <w:rPr>
          <w:b/>
          <w:color w:val="000000" w:themeColor="text1"/>
          <w:sz w:val="26"/>
          <w:szCs w:val="26"/>
        </w:rPr>
        <w:tab/>
      </w:r>
      <w:bookmarkStart w:id="10" w:name="bookmark11"/>
      <w:r w:rsidRPr="00D50E1F">
        <w:rPr>
          <w:b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10"/>
    </w:p>
    <w:p w14:paraId="64E3C5E2" w14:textId="77777777" w:rsidR="00630863" w:rsidRDefault="00630863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color w:val="000000" w:themeColor="text1"/>
          <w:sz w:val="26"/>
          <w:szCs w:val="26"/>
        </w:rPr>
      </w:pPr>
    </w:p>
    <w:p w14:paraId="112B5AED" w14:textId="77777777" w:rsidR="00D50E1F" w:rsidRDefault="00D50E1F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D50E1F">
        <w:rPr>
          <w:bCs/>
          <w:sz w:val="26"/>
          <w:szCs w:val="26"/>
        </w:rPr>
        <w:t>Оснащенность зданий</w:t>
      </w:r>
      <w:r w:rsidR="00DA343D">
        <w:rPr>
          <w:bCs/>
          <w:sz w:val="26"/>
          <w:szCs w:val="26"/>
        </w:rPr>
        <w:t xml:space="preserve"> потребителей</w:t>
      </w:r>
      <w:r w:rsidRPr="00D50E1F">
        <w:rPr>
          <w:bCs/>
          <w:sz w:val="26"/>
          <w:szCs w:val="26"/>
        </w:rPr>
        <w:t xml:space="preserve"> приборами учета воды составляет</w:t>
      </w:r>
      <w:r>
        <w:rPr>
          <w:bCs/>
          <w:sz w:val="26"/>
          <w:szCs w:val="26"/>
        </w:rPr>
        <w:t xml:space="preserve"> </w:t>
      </w:r>
      <w:r w:rsidR="00DA343D">
        <w:rPr>
          <w:bCs/>
          <w:sz w:val="26"/>
          <w:szCs w:val="26"/>
        </w:rPr>
        <w:t>не более 55</w:t>
      </w:r>
      <w:r>
        <w:rPr>
          <w:bCs/>
          <w:sz w:val="26"/>
          <w:szCs w:val="26"/>
        </w:rPr>
        <w:t xml:space="preserve"> %.</w:t>
      </w:r>
    </w:p>
    <w:p w14:paraId="474BF82F" w14:textId="77777777" w:rsidR="001041EB" w:rsidRDefault="001041EB" w:rsidP="002C0C73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487D04DB" w14:textId="77777777" w:rsidR="001041EB" w:rsidRP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bCs/>
          <w:sz w:val="26"/>
          <w:szCs w:val="26"/>
        </w:rPr>
      </w:pPr>
      <w:bookmarkStart w:id="11" w:name="bookmark12"/>
      <w:r w:rsidRPr="001A09B8">
        <w:rPr>
          <w:b/>
          <w:bCs/>
          <w:sz w:val="26"/>
          <w:szCs w:val="26"/>
        </w:rPr>
        <w:t>Часть 6.</w:t>
      </w:r>
      <w:r w:rsidRPr="001A09B8">
        <w:rPr>
          <w:b/>
          <w:bCs/>
          <w:sz w:val="26"/>
          <w:szCs w:val="26"/>
        </w:rPr>
        <w:tab/>
        <w:t>Рекомендации о месте размещения насосных станций, резервуаров,</w:t>
      </w:r>
      <w:bookmarkEnd w:id="11"/>
      <w:r w:rsidRPr="001A09B8">
        <w:rPr>
          <w:b/>
          <w:bCs/>
          <w:sz w:val="26"/>
          <w:szCs w:val="26"/>
        </w:rPr>
        <w:t xml:space="preserve"> водонапорных башен</w:t>
      </w:r>
    </w:p>
    <w:p w14:paraId="7F3020F8" w14:textId="77777777" w:rsidR="001041EB" w:rsidRDefault="001041EB" w:rsidP="001041EB">
      <w:pPr>
        <w:pStyle w:val="3"/>
        <w:shd w:val="clear" w:color="auto" w:fill="auto"/>
        <w:spacing w:after="0" w:line="480" w:lineRule="exact"/>
        <w:ind w:right="-1" w:firstLine="709"/>
        <w:jc w:val="both"/>
        <w:rPr>
          <w:color w:val="000000" w:themeColor="text1"/>
          <w:sz w:val="24"/>
          <w:szCs w:val="24"/>
        </w:rPr>
      </w:pPr>
    </w:p>
    <w:p w14:paraId="746DBB02" w14:textId="77777777" w:rsidR="001041EB" w:rsidRPr="001041EB" w:rsidRDefault="00472AF4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 территории</w:t>
      </w:r>
      <w:r w:rsidR="005C253F">
        <w:rPr>
          <w:bCs/>
          <w:sz w:val="26"/>
          <w:szCs w:val="26"/>
        </w:rPr>
        <w:t xml:space="preserve"> </w:t>
      </w:r>
      <w:r w:rsidR="005C253F" w:rsidRPr="00201E5B">
        <w:rPr>
          <w:color w:val="000000" w:themeColor="text1"/>
          <w:sz w:val="26"/>
          <w:szCs w:val="26"/>
        </w:rPr>
        <w:t xml:space="preserve">МО </w:t>
      </w:r>
      <w:proofErr w:type="spellStart"/>
      <w:r w:rsidR="005C253F" w:rsidRPr="00201E5B">
        <w:rPr>
          <w:color w:val="000000" w:themeColor="text1"/>
          <w:sz w:val="26"/>
          <w:szCs w:val="26"/>
        </w:rPr>
        <w:t>Залесовский</w:t>
      </w:r>
      <w:proofErr w:type="spellEnd"/>
      <w:r w:rsidR="005C253F" w:rsidRPr="00201E5B">
        <w:rPr>
          <w:color w:val="000000" w:themeColor="text1"/>
          <w:sz w:val="26"/>
          <w:szCs w:val="26"/>
        </w:rPr>
        <w:t xml:space="preserve"> муниципальный округ</w:t>
      </w:r>
      <w:r>
        <w:rPr>
          <w:bCs/>
          <w:sz w:val="26"/>
          <w:szCs w:val="26"/>
        </w:rPr>
        <w:t xml:space="preserve"> </w:t>
      </w:r>
      <w:r w:rsidR="005C253F">
        <w:rPr>
          <w:bCs/>
          <w:sz w:val="26"/>
          <w:szCs w:val="26"/>
        </w:rPr>
        <w:t>м</w:t>
      </w:r>
      <w:r w:rsidR="001041EB" w:rsidRPr="001041EB">
        <w:rPr>
          <w:bCs/>
          <w:sz w:val="26"/>
          <w:szCs w:val="26"/>
        </w:rPr>
        <w:t>ощност</w:t>
      </w:r>
      <w:r w:rsidR="005C253F">
        <w:rPr>
          <w:bCs/>
          <w:sz w:val="26"/>
          <w:szCs w:val="26"/>
        </w:rPr>
        <w:t>ь</w:t>
      </w:r>
      <w:r w:rsidR="001041EB" w:rsidRPr="001041EB">
        <w:rPr>
          <w:bCs/>
          <w:sz w:val="26"/>
          <w:szCs w:val="26"/>
        </w:rPr>
        <w:t xml:space="preserve"> существующих артезианских скважин достаточн</w:t>
      </w:r>
      <w:r w:rsidR="0042341E">
        <w:rPr>
          <w:bCs/>
          <w:sz w:val="26"/>
          <w:szCs w:val="26"/>
        </w:rPr>
        <w:t>а</w:t>
      </w:r>
      <w:r w:rsidR="001041EB" w:rsidRPr="001041EB">
        <w:rPr>
          <w:bCs/>
          <w:sz w:val="26"/>
          <w:szCs w:val="26"/>
        </w:rPr>
        <w:t xml:space="preserve"> для обеспечения потребителей холодной водой.</w:t>
      </w:r>
    </w:p>
    <w:p w14:paraId="30AC31BD" w14:textId="2620AEFE" w:rsidR="001041EB" w:rsidRDefault="001041EB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1041EB">
        <w:rPr>
          <w:bCs/>
          <w:sz w:val="26"/>
          <w:szCs w:val="26"/>
        </w:rPr>
        <w:t xml:space="preserve">На территории </w:t>
      </w:r>
      <w:r w:rsidR="0008479F">
        <w:rPr>
          <w:bCs/>
          <w:sz w:val="26"/>
          <w:szCs w:val="26"/>
        </w:rPr>
        <w:t>с.</w:t>
      </w:r>
      <w:r w:rsidRPr="001041EB">
        <w:rPr>
          <w:bCs/>
          <w:sz w:val="26"/>
          <w:szCs w:val="26"/>
        </w:rPr>
        <w:t xml:space="preserve"> </w:t>
      </w:r>
      <w:r w:rsidR="005C253F">
        <w:rPr>
          <w:bCs/>
          <w:sz w:val="26"/>
          <w:szCs w:val="26"/>
        </w:rPr>
        <w:t>Залесово</w:t>
      </w:r>
      <w:r w:rsidRPr="001041EB">
        <w:rPr>
          <w:bCs/>
          <w:sz w:val="26"/>
          <w:szCs w:val="26"/>
        </w:rPr>
        <w:t xml:space="preserve"> наход</w:t>
      </w:r>
      <w:r w:rsidR="005C253F">
        <w:rPr>
          <w:bCs/>
          <w:sz w:val="26"/>
          <w:szCs w:val="26"/>
        </w:rPr>
        <w:t>я</w:t>
      </w:r>
      <w:r w:rsidRPr="001041EB">
        <w:rPr>
          <w:bCs/>
          <w:sz w:val="26"/>
          <w:szCs w:val="26"/>
        </w:rPr>
        <w:t>тся</w:t>
      </w:r>
      <w:r w:rsidR="005C253F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11</w:t>
      </w:r>
      <w:r w:rsidRPr="001041EB">
        <w:rPr>
          <w:bCs/>
          <w:sz w:val="26"/>
          <w:szCs w:val="26"/>
        </w:rPr>
        <w:t xml:space="preserve"> водонапорн</w:t>
      </w:r>
      <w:r w:rsidR="005C253F">
        <w:rPr>
          <w:bCs/>
          <w:sz w:val="26"/>
          <w:szCs w:val="26"/>
        </w:rPr>
        <w:t>ых</w:t>
      </w:r>
      <w:r w:rsidRPr="001041EB">
        <w:rPr>
          <w:bCs/>
          <w:sz w:val="26"/>
          <w:szCs w:val="26"/>
        </w:rPr>
        <w:t xml:space="preserve"> баш</w:t>
      </w:r>
      <w:r w:rsidR="005C253F">
        <w:rPr>
          <w:bCs/>
          <w:sz w:val="26"/>
          <w:szCs w:val="26"/>
        </w:rPr>
        <w:t>е</w:t>
      </w:r>
      <w:r w:rsidRPr="001041EB">
        <w:rPr>
          <w:bCs/>
          <w:sz w:val="26"/>
          <w:szCs w:val="26"/>
        </w:rPr>
        <w:t>н</w:t>
      </w:r>
      <w:r w:rsidR="005C253F">
        <w:rPr>
          <w:bCs/>
          <w:sz w:val="26"/>
          <w:szCs w:val="26"/>
        </w:rPr>
        <w:t xml:space="preserve"> общим</w:t>
      </w:r>
      <w:r w:rsidRPr="001041EB">
        <w:rPr>
          <w:bCs/>
          <w:sz w:val="26"/>
          <w:szCs w:val="26"/>
        </w:rPr>
        <w:t xml:space="preserve"> объемом резервуар</w:t>
      </w:r>
      <w:r w:rsidR="005C253F">
        <w:rPr>
          <w:bCs/>
          <w:sz w:val="26"/>
          <w:szCs w:val="26"/>
        </w:rPr>
        <w:t>ов</w:t>
      </w:r>
      <w:r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1</w:t>
      </w:r>
      <w:r w:rsidR="005C253F">
        <w:rPr>
          <w:bCs/>
          <w:sz w:val="26"/>
          <w:szCs w:val="26"/>
        </w:rPr>
        <w:t>400</w:t>
      </w:r>
      <w:r>
        <w:rPr>
          <w:bCs/>
          <w:sz w:val="26"/>
          <w:szCs w:val="26"/>
        </w:rPr>
        <w:t xml:space="preserve"> м</w:t>
      </w:r>
      <w:r w:rsidRPr="001041EB">
        <w:rPr>
          <w:bCs/>
          <w:sz w:val="26"/>
          <w:szCs w:val="26"/>
          <w:vertAlign w:val="superscript"/>
        </w:rPr>
        <w:t>3</w:t>
      </w:r>
      <w:r w:rsidR="001E792B">
        <w:rPr>
          <w:bCs/>
          <w:sz w:val="26"/>
          <w:szCs w:val="26"/>
        </w:rPr>
        <w:t>,</w:t>
      </w:r>
      <w:r w:rsidRPr="001041E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1</w:t>
      </w:r>
      <w:r w:rsidR="00057C18">
        <w:rPr>
          <w:bCs/>
          <w:sz w:val="26"/>
          <w:szCs w:val="26"/>
        </w:rPr>
        <w:t>5</w:t>
      </w:r>
      <w:r w:rsidRPr="001041EB">
        <w:rPr>
          <w:bCs/>
          <w:sz w:val="26"/>
          <w:szCs w:val="26"/>
        </w:rPr>
        <w:t xml:space="preserve"> противопожарны</w:t>
      </w:r>
      <w:r w:rsidR="00057C18">
        <w:rPr>
          <w:bCs/>
          <w:sz w:val="26"/>
          <w:szCs w:val="26"/>
        </w:rPr>
        <w:t>х</w:t>
      </w:r>
      <w:r w:rsidRPr="001041EB">
        <w:rPr>
          <w:bCs/>
          <w:sz w:val="26"/>
          <w:szCs w:val="26"/>
        </w:rPr>
        <w:t xml:space="preserve"> гидрант</w:t>
      </w:r>
      <w:r w:rsidR="00057C18">
        <w:rPr>
          <w:bCs/>
          <w:sz w:val="26"/>
          <w:szCs w:val="26"/>
        </w:rPr>
        <w:t>ов</w:t>
      </w:r>
      <w:r w:rsidRPr="001041EB">
        <w:rPr>
          <w:bCs/>
          <w:sz w:val="26"/>
          <w:szCs w:val="26"/>
        </w:rPr>
        <w:t>, расположенны</w:t>
      </w:r>
      <w:r w:rsidR="00057C18">
        <w:rPr>
          <w:bCs/>
          <w:sz w:val="26"/>
          <w:szCs w:val="26"/>
        </w:rPr>
        <w:t>х</w:t>
      </w:r>
      <w:r w:rsidRPr="001041EB">
        <w:rPr>
          <w:bCs/>
          <w:sz w:val="26"/>
          <w:szCs w:val="26"/>
        </w:rPr>
        <w:t xml:space="preserve"> </w:t>
      </w:r>
      <w:r w:rsidR="001E792B">
        <w:rPr>
          <w:bCs/>
          <w:sz w:val="26"/>
          <w:szCs w:val="26"/>
        </w:rPr>
        <w:t>на водо</w:t>
      </w:r>
      <w:r w:rsidR="00A637E6">
        <w:rPr>
          <w:bCs/>
          <w:sz w:val="26"/>
          <w:szCs w:val="26"/>
        </w:rPr>
        <w:t>проводной</w:t>
      </w:r>
      <w:r w:rsidR="001E792B">
        <w:rPr>
          <w:bCs/>
          <w:sz w:val="26"/>
          <w:szCs w:val="26"/>
        </w:rPr>
        <w:t xml:space="preserve"> </w:t>
      </w:r>
      <w:r w:rsidR="00A637E6">
        <w:rPr>
          <w:bCs/>
          <w:sz w:val="26"/>
          <w:szCs w:val="26"/>
        </w:rPr>
        <w:t>сети</w:t>
      </w:r>
      <w:r w:rsidRPr="001041EB">
        <w:rPr>
          <w:bCs/>
          <w:sz w:val="26"/>
          <w:szCs w:val="26"/>
        </w:rPr>
        <w:t>.</w:t>
      </w:r>
      <w:r w:rsidR="001E792B">
        <w:rPr>
          <w:bCs/>
          <w:sz w:val="26"/>
          <w:szCs w:val="26"/>
        </w:rPr>
        <w:t xml:space="preserve"> В </w:t>
      </w:r>
      <w:r w:rsidR="00057C18">
        <w:rPr>
          <w:color w:val="000000" w:themeColor="text1"/>
          <w:sz w:val="26"/>
          <w:szCs w:val="26"/>
        </w:rPr>
        <w:t>п. Пролетарская Крепость</w:t>
      </w:r>
      <w:r w:rsidR="001E792B">
        <w:rPr>
          <w:bCs/>
          <w:sz w:val="26"/>
          <w:szCs w:val="26"/>
        </w:rPr>
        <w:t xml:space="preserve"> </w:t>
      </w:r>
      <w:r w:rsidR="001E792B" w:rsidRPr="001041EB">
        <w:rPr>
          <w:bCs/>
          <w:sz w:val="26"/>
          <w:szCs w:val="26"/>
        </w:rPr>
        <w:t>наход</w:t>
      </w:r>
      <w:r w:rsidR="001E792B">
        <w:rPr>
          <w:bCs/>
          <w:sz w:val="26"/>
          <w:szCs w:val="26"/>
        </w:rPr>
        <w:t>и</w:t>
      </w:r>
      <w:r w:rsidR="001E792B" w:rsidRPr="001041EB">
        <w:rPr>
          <w:bCs/>
          <w:sz w:val="26"/>
          <w:szCs w:val="26"/>
        </w:rPr>
        <w:t>тся водонапорн</w:t>
      </w:r>
      <w:r w:rsidR="001E792B">
        <w:rPr>
          <w:bCs/>
          <w:sz w:val="26"/>
          <w:szCs w:val="26"/>
        </w:rPr>
        <w:t>ая</w:t>
      </w:r>
      <w:r w:rsidR="001E792B" w:rsidRPr="001041EB">
        <w:rPr>
          <w:bCs/>
          <w:sz w:val="26"/>
          <w:szCs w:val="26"/>
        </w:rPr>
        <w:t xml:space="preserve"> башн</w:t>
      </w:r>
      <w:r w:rsidR="001E792B">
        <w:rPr>
          <w:bCs/>
          <w:sz w:val="26"/>
          <w:szCs w:val="26"/>
        </w:rPr>
        <w:t>я</w:t>
      </w:r>
      <w:r w:rsidR="001E792B" w:rsidRPr="001041EB">
        <w:rPr>
          <w:bCs/>
          <w:sz w:val="26"/>
          <w:szCs w:val="26"/>
        </w:rPr>
        <w:t xml:space="preserve"> объемом резервуар</w:t>
      </w:r>
      <w:r w:rsidR="001E792B">
        <w:rPr>
          <w:bCs/>
          <w:sz w:val="26"/>
          <w:szCs w:val="26"/>
        </w:rPr>
        <w:t>а</w:t>
      </w:r>
      <w:r w:rsidR="001E792B" w:rsidRPr="001041EB">
        <w:rPr>
          <w:bCs/>
          <w:sz w:val="26"/>
          <w:szCs w:val="26"/>
        </w:rPr>
        <w:t xml:space="preserve"> </w:t>
      </w:r>
      <w:r w:rsidR="00E43EA0">
        <w:rPr>
          <w:bCs/>
          <w:sz w:val="26"/>
          <w:szCs w:val="26"/>
        </w:rPr>
        <w:t>1</w:t>
      </w:r>
      <w:r w:rsidR="00A637E6">
        <w:rPr>
          <w:bCs/>
          <w:sz w:val="26"/>
          <w:szCs w:val="26"/>
        </w:rPr>
        <w:t>5</w:t>
      </w:r>
      <w:r w:rsidR="001E792B">
        <w:rPr>
          <w:bCs/>
          <w:sz w:val="26"/>
          <w:szCs w:val="26"/>
        </w:rPr>
        <w:t xml:space="preserve"> м</w:t>
      </w:r>
      <w:r w:rsidR="001E792B" w:rsidRPr="001041EB">
        <w:rPr>
          <w:bCs/>
          <w:sz w:val="26"/>
          <w:szCs w:val="26"/>
          <w:vertAlign w:val="superscript"/>
        </w:rPr>
        <w:t>3</w:t>
      </w:r>
      <w:r w:rsidR="00057C18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</w:t>
      </w:r>
      <w:r w:rsidR="0036191A">
        <w:rPr>
          <w:bCs/>
          <w:sz w:val="26"/>
          <w:szCs w:val="26"/>
        </w:rPr>
        <w:t xml:space="preserve"> </w:t>
      </w:r>
      <w:proofErr w:type="gramStart"/>
      <w:r w:rsidR="0036191A">
        <w:rPr>
          <w:bCs/>
          <w:sz w:val="26"/>
          <w:szCs w:val="26"/>
        </w:rPr>
        <w:t>В</w:t>
      </w:r>
      <w:proofErr w:type="gramEnd"/>
      <w:r w:rsidR="0036191A">
        <w:rPr>
          <w:bCs/>
          <w:sz w:val="26"/>
          <w:szCs w:val="26"/>
        </w:rPr>
        <w:t xml:space="preserve"> </w:t>
      </w:r>
      <w:proofErr w:type="gramStart"/>
      <w:r w:rsidR="0036191A">
        <w:rPr>
          <w:bCs/>
          <w:sz w:val="26"/>
          <w:szCs w:val="26"/>
        </w:rPr>
        <w:t>с</w:t>
      </w:r>
      <w:proofErr w:type="gramEnd"/>
      <w:r w:rsidR="0036191A">
        <w:rPr>
          <w:bCs/>
          <w:sz w:val="26"/>
          <w:szCs w:val="26"/>
        </w:rPr>
        <w:t xml:space="preserve">. </w:t>
      </w:r>
      <w:r w:rsidR="00057C18">
        <w:rPr>
          <w:bCs/>
          <w:sz w:val="26"/>
          <w:szCs w:val="26"/>
        </w:rPr>
        <w:t>Борисово</w:t>
      </w:r>
      <w:r w:rsidR="0036191A">
        <w:rPr>
          <w:bCs/>
          <w:sz w:val="26"/>
          <w:szCs w:val="26"/>
        </w:rPr>
        <w:t xml:space="preserve"> </w:t>
      </w:r>
      <w:r w:rsidR="0036191A" w:rsidRPr="001041EB">
        <w:rPr>
          <w:bCs/>
          <w:sz w:val="26"/>
          <w:szCs w:val="26"/>
        </w:rPr>
        <w:t>наход</w:t>
      </w:r>
      <w:r w:rsidR="00B61ED4">
        <w:rPr>
          <w:bCs/>
          <w:sz w:val="26"/>
          <w:szCs w:val="26"/>
        </w:rPr>
        <w:t>я</w:t>
      </w:r>
      <w:r w:rsidR="0036191A" w:rsidRPr="001041EB">
        <w:rPr>
          <w:bCs/>
          <w:sz w:val="26"/>
          <w:szCs w:val="26"/>
        </w:rPr>
        <w:t>тся</w:t>
      </w:r>
      <w:r w:rsidR="00B61ED4">
        <w:rPr>
          <w:bCs/>
          <w:sz w:val="26"/>
          <w:szCs w:val="26"/>
        </w:rPr>
        <w:t xml:space="preserve"> 2</w:t>
      </w:r>
      <w:r w:rsidR="0036191A" w:rsidRPr="001041EB">
        <w:rPr>
          <w:bCs/>
          <w:sz w:val="26"/>
          <w:szCs w:val="26"/>
        </w:rPr>
        <w:t xml:space="preserve"> водонапорн</w:t>
      </w:r>
      <w:r w:rsidR="00B61ED4">
        <w:rPr>
          <w:bCs/>
          <w:sz w:val="26"/>
          <w:szCs w:val="26"/>
        </w:rPr>
        <w:t>ые</w:t>
      </w:r>
      <w:r w:rsidR="0036191A" w:rsidRPr="001041EB">
        <w:rPr>
          <w:bCs/>
          <w:sz w:val="26"/>
          <w:szCs w:val="26"/>
        </w:rPr>
        <w:t xml:space="preserve"> башн</w:t>
      </w:r>
      <w:r w:rsidR="00B61ED4">
        <w:rPr>
          <w:bCs/>
          <w:sz w:val="26"/>
          <w:szCs w:val="26"/>
        </w:rPr>
        <w:t>и общим</w:t>
      </w:r>
      <w:r w:rsidR="0036191A" w:rsidRPr="001041EB">
        <w:rPr>
          <w:bCs/>
          <w:sz w:val="26"/>
          <w:szCs w:val="26"/>
        </w:rPr>
        <w:t xml:space="preserve"> объемом резервуар</w:t>
      </w:r>
      <w:r w:rsidR="00B61ED4">
        <w:rPr>
          <w:bCs/>
          <w:sz w:val="26"/>
          <w:szCs w:val="26"/>
        </w:rPr>
        <w:t>ов</w:t>
      </w:r>
      <w:r w:rsidR="0036191A" w:rsidRPr="001041EB">
        <w:rPr>
          <w:bCs/>
          <w:sz w:val="26"/>
          <w:szCs w:val="26"/>
        </w:rPr>
        <w:t xml:space="preserve"> </w:t>
      </w:r>
      <w:r w:rsidR="00B61ED4">
        <w:rPr>
          <w:bCs/>
          <w:sz w:val="26"/>
          <w:szCs w:val="26"/>
        </w:rPr>
        <w:t>30</w:t>
      </w:r>
      <w:r w:rsidR="0036191A">
        <w:rPr>
          <w:bCs/>
          <w:sz w:val="26"/>
          <w:szCs w:val="26"/>
        </w:rPr>
        <w:t xml:space="preserve"> м</w:t>
      </w:r>
      <w:r w:rsidR="0036191A" w:rsidRPr="001041EB">
        <w:rPr>
          <w:bCs/>
          <w:sz w:val="26"/>
          <w:szCs w:val="26"/>
          <w:vertAlign w:val="superscript"/>
        </w:rPr>
        <w:t>3</w:t>
      </w:r>
      <w:r w:rsidR="00B61ED4">
        <w:rPr>
          <w:bCs/>
          <w:sz w:val="26"/>
          <w:szCs w:val="26"/>
          <w:vertAlign w:val="superscript"/>
        </w:rPr>
        <w:t xml:space="preserve"> </w:t>
      </w:r>
      <w:r w:rsidR="00B61ED4">
        <w:rPr>
          <w:bCs/>
          <w:sz w:val="26"/>
          <w:szCs w:val="26"/>
        </w:rPr>
        <w:t>с пожарными гидрантами, расположенными непосредственно на водонапорных башнях</w:t>
      </w:r>
      <w:r w:rsidR="0036191A">
        <w:rPr>
          <w:bCs/>
          <w:sz w:val="26"/>
          <w:szCs w:val="26"/>
        </w:rPr>
        <w:t>.</w:t>
      </w:r>
      <w:r w:rsidR="00B61ED4">
        <w:rPr>
          <w:bCs/>
          <w:sz w:val="26"/>
          <w:szCs w:val="26"/>
        </w:rPr>
        <w:t xml:space="preserve"> В </w:t>
      </w:r>
      <w:r w:rsidR="00B61ED4">
        <w:rPr>
          <w:color w:val="000000" w:themeColor="text1"/>
          <w:sz w:val="26"/>
          <w:szCs w:val="26"/>
        </w:rPr>
        <w:t>п. Никольский</w:t>
      </w:r>
      <w:r w:rsidR="00B61ED4">
        <w:rPr>
          <w:bCs/>
          <w:sz w:val="26"/>
          <w:szCs w:val="26"/>
        </w:rPr>
        <w:t xml:space="preserve"> </w:t>
      </w:r>
      <w:r w:rsidR="00B61ED4" w:rsidRPr="001041EB">
        <w:rPr>
          <w:bCs/>
          <w:sz w:val="26"/>
          <w:szCs w:val="26"/>
        </w:rPr>
        <w:t>наход</w:t>
      </w:r>
      <w:r w:rsidR="00B61ED4">
        <w:rPr>
          <w:bCs/>
          <w:sz w:val="26"/>
          <w:szCs w:val="26"/>
        </w:rPr>
        <w:t>и</w:t>
      </w:r>
      <w:r w:rsidR="00B61ED4" w:rsidRPr="001041EB">
        <w:rPr>
          <w:bCs/>
          <w:sz w:val="26"/>
          <w:szCs w:val="26"/>
        </w:rPr>
        <w:t>тся водонапорн</w:t>
      </w:r>
      <w:r w:rsidR="00B61ED4">
        <w:rPr>
          <w:bCs/>
          <w:sz w:val="26"/>
          <w:szCs w:val="26"/>
        </w:rPr>
        <w:t>ая</w:t>
      </w:r>
      <w:r w:rsidR="00B61ED4" w:rsidRPr="001041EB">
        <w:rPr>
          <w:bCs/>
          <w:sz w:val="26"/>
          <w:szCs w:val="26"/>
        </w:rPr>
        <w:t xml:space="preserve"> башн</w:t>
      </w:r>
      <w:r w:rsidR="00B61ED4">
        <w:rPr>
          <w:bCs/>
          <w:sz w:val="26"/>
          <w:szCs w:val="26"/>
        </w:rPr>
        <w:t>я</w:t>
      </w:r>
      <w:r w:rsidR="00B61ED4" w:rsidRPr="001041EB">
        <w:rPr>
          <w:bCs/>
          <w:sz w:val="26"/>
          <w:szCs w:val="26"/>
        </w:rPr>
        <w:t xml:space="preserve"> объемом резервуар</w:t>
      </w:r>
      <w:r w:rsidR="00B61ED4">
        <w:rPr>
          <w:bCs/>
          <w:sz w:val="26"/>
          <w:szCs w:val="26"/>
        </w:rPr>
        <w:t>а</w:t>
      </w:r>
      <w:r w:rsidR="00B61ED4" w:rsidRPr="001041EB">
        <w:rPr>
          <w:bCs/>
          <w:sz w:val="26"/>
          <w:szCs w:val="26"/>
        </w:rPr>
        <w:t xml:space="preserve"> </w:t>
      </w:r>
      <w:r w:rsidR="00B61ED4">
        <w:rPr>
          <w:bCs/>
          <w:sz w:val="26"/>
          <w:szCs w:val="26"/>
        </w:rPr>
        <w:t>15 м</w:t>
      </w:r>
      <w:r w:rsidR="00B61ED4" w:rsidRPr="001041EB">
        <w:rPr>
          <w:bCs/>
          <w:sz w:val="26"/>
          <w:szCs w:val="26"/>
          <w:vertAlign w:val="superscript"/>
        </w:rPr>
        <w:t>3</w:t>
      </w:r>
      <w:r w:rsidR="00B61ED4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 </w:t>
      </w:r>
      <w:proofErr w:type="gramStart"/>
      <w:r w:rsidR="00B61ED4">
        <w:rPr>
          <w:bCs/>
          <w:sz w:val="26"/>
          <w:szCs w:val="26"/>
        </w:rPr>
        <w:t xml:space="preserve">В с. Пещерка </w:t>
      </w:r>
      <w:r w:rsidR="00614B89" w:rsidRPr="001041EB">
        <w:rPr>
          <w:bCs/>
          <w:sz w:val="26"/>
          <w:szCs w:val="26"/>
        </w:rPr>
        <w:t>наход</w:t>
      </w:r>
      <w:r w:rsidR="00614B89">
        <w:rPr>
          <w:bCs/>
          <w:sz w:val="26"/>
          <w:szCs w:val="26"/>
        </w:rPr>
        <w:t>я</w:t>
      </w:r>
      <w:r w:rsidR="00614B89" w:rsidRPr="001041EB">
        <w:rPr>
          <w:bCs/>
          <w:sz w:val="26"/>
          <w:szCs w:val="26"/>
        </w:rPr>
        <w:t>тся</w:t>
      </w:r>
      <w:r w:rsidR="00614B89">
        <w:rPr>
          <w:bCs/>
          <w:sz w:val="26"/>
          <w:szCs w:val="26"/>
        </w:rPr>
        <w:t xml:space="preserve"> 3</w:t>
      </w:r>
      <w:r w:rsidR="00614B89" w:rsidRPr="001041EB">
        <w:rPr>
          <w:bCs/>
          <w:sz w:val="26"/>
          <w:szCs w:val="26"/>
        </w:rPr>
        <w:t xml:space="preserve"> водонапорн</w:t>
      </w:r>
      <w:r w:rsidR="00614B89">
        <w:rPr>
          <w:bCs/>
          <w:sz w:val="26"/>
          <w:szCs w:val="26"/>
        </w:rPr>
        <w:t>ые</w:t>
      </w:r>
      <w:r w:rsidR="00614B89" w:rsidRPr="001041EB">
        <w:rPr>
          <w:bCs/>
          <w:sz w:val="26"/>
          <w:szCs w:val="26"/>
        </w:rPr>
        <w:t xml:space="preserve"> башн</w:t>
      </w:r>
      <w:r w:rsidR="00614B89">
        <w:rPr>
          <w:bCs/>
          <w:sz w:val="26"/>
          <w:szCs w:val="26"/>
        </w:rPr>
        <w:t>и</w:t>
      </w:r>
      <w:r w:rsidR="00614B89" w:rsidRPr="001041EB">
        <w:rPr>
          <w:bCs/>
          <w:sz w:val="26"/>
          <w:szCs w:val="26"/>
        </w:rPr>
        <w:t xml:space="preserve"> объемом резервуар</w:t>
      </w:r>
      <w:r w:rsidR="00614B89">
        <w:rPr>
          <w:bCs/>
          <w:sz w:val="26"/>
          <w:szCs w:val="26"/>
        </w:rPr>
        <w:t>ов</w:t>
      </w:r>
      <w:r w:rsidR="00614B89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50 м</w:t>
      </w:r>
      <w:r w:rsidR="00614B89" w:rsidRPr="001041EB">
        <w:rPr>
          <w:bCs/>
          <w:sz w:val="26"/>
          <w:szCs w:val="26"/>
          <w:vertAlign w:val="superscript"/>
        </w:rPr>
        <w:t>3</w:t>
      </w:r>
      <w:r w:rsidR="00614B89">
        <w:rPr>
          <w:bCs/>
          <w:sz w:val="26"/>
          <w:szCs w:val="26"/>
        </w:rPr>
        <w:t xml:space="preserve"> с пожарными гидрантами, расположенным непосредственно на водонапорных башнях</w:t>
      </w:r>
      <w:r w:rsidR="00B61ED4">
        <w:rPr>
          <w:bCs/>
          <w:sz w:val="26"/>
          <w:szCs w:val="26"/>
        </w:rPr>
        <w:t>.</w:t>
      </w:r>
      <w:proofErr w:type="gramEnd"/>
      <w:r w:rsidR="00B61ED4">
        <w:rPr>
          <w:bCs/>
          <w:sz w:val="26"/>
          <w:szCs w:val="26"/>
        </w:rPr>
        <w:t xml:space="preserve"> В с. </w:t>
      </w:r>
      <w:proofErr w:type="spellStart"/>
      <w:r w:rsidR="00B61ED4">
        <w:rPr>
          <w:bCs/>
          <w:sz w:val="26"/>
          <w:szCs w:val="26"/>
        </w:rPr>
        <w:t>Гуниха</w:t>
      </w:r>
      <w:proofErr w:type="spellEnd"/>
      <w:r w:rsidR="00614B89">
        <w:rPr>
          <w:bCs/>
          <w:sz w:val="26"/>
          <w:szCs w:val="26"/>
        </w:rPr>
        <w:t xml:space="preserve"> находятся</w:t>
      </w:r>
      <w:r w:rsidR="00B61ED4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2</w:t>
      </w:r>
      <w:r w:rsidR="00614B89" w:rsidRPr="001041EB">
        <w:rPr>
          <w:bCs/>
          <w:sz w:val="26"/>
          <w:szCs w:val="26"/>
        </w:rPr>
        <w:t xml:space="preserve"> водонапорн</w:t>
      </w:r>
      <w:r w:rsidR="00614B89">
        <w:rPr>
          <w:bCs/>
          <w:sz w:val="26"/>
          <w:szCs w:val="26"/>
        </w:rPr>
        <w:t>ые</w:t>
      </w:r>
      <w:r w:rsidR="00614B89" w:rsidRPr="001041EB">
        <w:rPr>
          <w:bCs/>
          <w:sz w:val="26"/>
          <w:szCs w:val="26"/>
        </w:rPr>
        <w:t xml:space="preserve"> башн</w:t>
      </w:r>
      <w:r w:rsidR="00614B89">
        <w:rPr>
          <w:bCs/>
          <w:sz w:val="26"/>
          <w:szCs w:val="26"/>
        </w:rPr>
        <w:t>и общим</w:t>
      </w:r>
      <w:r w:rsidR="00614B89" w:rsidRPr="001041EB">
        <w:rPr>
          <w:bCs/>
          <w:sz w:val="26"/>
          <w:szCs w:val="26"/>
        </w:rPr>
        <w:t xml:space="preserve"> объемом резервуар</w:t>
      </w:r>
      <w:r w:rsidR="00614B89">
        <w:rPr>
          <w:bCs/>
          <w:sz w:val="26"/>
          <w:szCs w:val="26"/>
        </w:rPr>
        <w:t>ов</w:t>
      </w:r>
      <w:r w:rsidR="00614B89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30 м</w:t>
      </w:r>
      <w:r w:rsidR="00614B89" w:rsidRPr="001041EB">
        <w:rPr>
          <w:bCs/>
          <w:sz w:val="26"/>
          <w:szCs w:val="26"/>
          <w:vertAlign w:val="superscript"/>
        </w:rPr>
        <w:t>3</w:t>
      </w:r>
      <w:r w:rsidR="00614B89">
        <w:rPr>
          <w:bCs/>
          <w:sz w:val="26"/>
          <w:szCs w:val="26"/>
          <w:vertAlign w:val="superscript"/>
        </w:rPr>
        <w:t xml:space="preserve"> </w:t>
      </w:r>
      <w:r w:rsidR="00614B89">
        <w:rPr>
          <w:bCs/>
          <w:sz w:val="26"/>
          <w:szCs w:val="26"/>
        </w:rPr>
        <w:t>с пожарными гидрантами, расположенными непосредственно на водонапорных башнях</w:t>
      </w:r>
      <w:r w:rsidR="00B61ED4">
        <w:rPr>
          <w:bCs/>
          <w:sz w:val="26"/>
          <w:szCs w:val="26"/>
        </w:rPr>
        <w:t xml:space="preserve">. </w:t>
      </w:r>
      <w:proofErr w:type="gramStart"/>
      <w:r w:rsidR="00B61ED4">
        <w:rPr>
          <w:bCs/>
          <w:sz w:val="26"/>
          <w:szCs w:val="26"/>
        </w:rPr>
        <w:t>В</w:t>
      </w:r>
      <w:proofErr w:type="gramEnd"/>
      <w:r w:rsidR="00B61ED4">
        <w:rPr>
          <w:bCs/>
          <w:sz w:val="26"/>
          <w:szCs w:val="26"/>
        </w:rPr>
        <w:t xml:space="preserve"> </w:t>
      </w:r>
      <w:proofErr w:type="gramStart"/>
      <w:r w:rsidR="00B61ED4">
        <w:rPr>
          <w:bCs/>
          <w:sz w:val="26"/>
          <w:szCs w:val="26"/>
        </w:rPr>
        <w:t>с</w:t>
      </w:r>
      <w:proofErr w:type="gramEnd"/>
      <w:r w:rsidR="00B61ED4">
        <w:rPr>
          <w:bCs/>
          <w:sz w:val="26"/>
          <w:szCs w:val="26"/>
        </w:rPr>
        <w:t xml:space="preserve">. Кордон </w:t>
      </w:r>
      <w:r w:rsidR="00B61ED4" w:rsidRPr="001041EB">
        <w:rPr>
          <w:bCs/>
          <w:sz w:val="26"/>
          <w:szCs w:val="26"/>
        </w:rPr>
        <w:t>наход</w:t>
      </w:r>
      <w:r w:rsidR="00B61ED4">
        <w:rPr>
          <w:bCs/>
          <w:sz w:val="26"/>
          <w:szCs w:val="26"/>
        </w:rPr>
        <w:t>я</w:t>
      </w:r>
      <w:r w:rsidR="00B61ED4" w:rsidRPr="001041EB">
        <w:rPr>
          <w:bCs/>
          <w:sz w:val="26"/>
          <w:szCs w:val="26"/>
        </w:rPr>
        <w:t>тся</w:t>
      </w:r>
      <w:r w:rsidR="00B61ED4">
        <w:rPr>
          <w:bCs/>
          <w:sz w:val="26"/>
          <w:szCs w:val="26"/>
        </w:rPr>
        <w:t xml:space="preserve"> 2</w:t>
      </w:r>
      <w:r w:rsidR="00B61ED4" w:rsidRPr="001041EB">
        <w:rPr>
          <w:bCs/>
          <w:sz w:val="26"/>
          <w:szCs w:val="26"/>
        </w:rPr>
        <w:t xml:space="preserve"> водонапорн</w:t>
      </w:r>
      <w:r w:rsidR="00B61ED4">
        <w:rPr>
          <w:bCs/>
          <w:sz w:val="26"/>
          <w:szCs w:val="26"/>
        </w:rPr>
        <w:t>ые</w:t>
      </w:r>
      <w:r w:rsidR="00B61ED4" w:rsidRPr="001041EB">
        <w:rPr>
          <w:bCs/>
          <w:sz w:val="26"/>
          <w:szCs w:val="26"/>
        </w:rPr>
        <w:t xml:space="preserve"> башн</w:t>
      </w:r>
      <w:r w:rsidR="00B61ED4">
        <w:rPr>
          <w:bCs/>
          <w:sz w:val="26"/>
          <w:szCs w:val="26"/>
        </w:rPr>
        <w:t>и общим</w:t>
      </w:r>
      <w:r w:rsidR="00B61ED4" w:rsidRPr="001041EB">
        <w:rPr>
          <w:bCs/>
          <w:sz w:val="26"/>
          <w:szCs w:val="26"/>
        </w:rPr>
        <w:t xml:space="preserve"> объемом резервуар</w:t>
      </w:r>
      <w:r w:rsidR="00B61ED4">
        <w:rPr>
          <w:bCs/>
          <w:sz w:val="26"/>
          <w:szCs w:val="26"/>
        </w:rPr>
        <w:t>ов</w:t>
      </w:r>
      <w:r w:rsidR="00B61ED4" w:rsidRPr="001041EB">
        <w:rPr>
          <w:bCs/>
          <w:sz w:val="26"/>
          <w:szCs w:val="26"/>
        </w:rPr>
        <w:t xml:space="preserve"> </w:t>
      </w:r>
      <w:r w:rsidR="00B61ED4">
        <w:rPr>
          <w:bCs/>
          <w:sz w:val="26"/>
          <w:szCs w:val="26"/>
        </w:rPr>
        <w:t>30 м</w:t>
      </w:r>
      <w:r w:rsidR="00B61ED4" w:rsidRPr="001041EB">
        <w:rPr>
          <w:bCs/>
          <w:sz w:val="26"/>
          <w:szCs w:val="26"/>
          <w:vertAlign w:val="superscript"/>
        </w:rPr>
        <w:t>3</w:t>
      </w:r>
      <w:r w:rsidR="00B61ED4">
        <w:rPr>
          <w:bCs/>
          <w:sz w:val="26"/>
          <w:szCs w:val="26"/>
          <w:vertAlign w:val="superscript"/>
        </w:rPr>
        <w:t xml:space="preserve"> </w:t>
      </w:r>
      <w:r w:rsidR="00B61ED4">
        <w:rPr>
          <w:bCs/>
          <w:sz w:val="26"/>
          <w:szCs w:val="26"/>
        </w:rPr>
        <w:t xml:space="preserve">с пожарными гидрантами, расположенными непосредственно на водонапорных башнях. </w:t>
      </w:r>
      <w:r w:rsidR="006E4E57">
        <w:rPr>
          <w:bCs/>
          <w:sz w:val="26"/>
          <w:szCs w:val="26"/>
        </w:rPr>
        <w:t xml:space="preserve">В с. </w:t>
      </w:r>
      <w:proofErr w:type="spellStart"/>
      <w:r w:rsidR="006E4E57">
        <w:rPr>
          <w:bCs/>
          <w:sz w:val="26"/>
          <w:szCs w:val="26"/>
        </w:rPr>
        <w:t>Шатуново</w:t>
      </w:r>
      <w:proofErr w:type="spellEnd"/>
      <w:r w:rsidR="006E4E57">
        <w:rPr>
          <w:bCs/>
          <w:sz w:val="26"/>
          <w:szCs w:val="26"/>
        </w:rPr>
        <w:t xml:space="preserve"> </w:t>
      </w:r>
      <w:r w:rsidR="006E4E57" w:rsidRPr="001041EB">
        <w:rPr>
          <w:bCs/>
          <w:sz w:val="26"/>
          <w:szCs w:val="26"/>
        </w:rPr>
        <w:t>наход</w:t>
      </w:r>
      <w:r w:rsidR="006E4E57">
        <w:rPr>
          <w:bCs/>
          <w:sz w:val="26"/>
          <w:szCs w:val="26"/>
        </w:rPr>
        <w:t>я</w:t>
      </w:r>
      <w:r w:rsidR="006E4E57" w:rsidRPr="001041EB">
        <w:rPr>
          <w:bCs/>
          <w:sz w:val="26"/>
          <w:szCs w:val="26"/>
        </w:rPr>
        <w:t>тся</w:t>
      </w:r>
      <w:r w:rsidR="006E4E57">
        <w:rPr>
          <w:bCs/>
          <w:sz w:val="26"/>
          <w:szCs w:val="26"/>
        </w:rPr>
        <w:t xml:space="preserve"> 3</w:t>
      </w:r>
      <w:r w:rsidR="006E4E57" w:rsidRPr="001041EB">
        <w:rPr>
          <w:bCs/>
          <w:sz w:val="26"/>
          <w:szCs w:val="26"/>
        </w:rPr>
        <w:t xml:space="preserve"> водонапорн</w:t>
      </w:r>
      <w:r w:rsidR="006E4E57">
        <w:rPr>
          <w:bCs/>
          <w:sz w:val="26"/>
          <w:szCs w:val="26"/>
        </w:rPr>
        <w:t>ые</w:t>
      </w:r>
      <w:r w:rsidR="006E4E57" w:rsidRPr="001041EB">
        <w:rPr>
          <w:bCs/>
          <w:sz w:val="26"/>
          <w:szCs w:val="26"/>
        </w:rPr>
        <w:t xml:space="preserve"> башн</w:t>
      </w:r>
      <w:r w:rsidR="006E4E57">
        <w:rPr>
          <w:bCs/>
          <w:sz w:val="26"/>
          <w:szCs w:val="26"/>
        </w:rPr>
        <w:t>и общим</w:t>
      </w:r>
      <w:r w:rsidR="006E4E57" w:rsidRPr="001041EB">
        <w:rPr>
          <w:bCs/>
          <w:sz w:val="26"/>
          <w:szCs w:val="26"/>
        </w:rPr>
        <w:t xml:space="preserve"> объемом резервуар</w:t>
      </w:r>
      <w:r w:rsidR="006E4E57">
        <w:rPr>
          <w:bCs/>
          <w:sz w:val="26"/>
          <w:szCs w:val="26"/>
        </w:rPr>
        <w:t>ов</w:t>
      </w:r>
      <w:r w:rsidR="006E4E57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20</w:t>
      </w:r>
      <w:r w:rsidR="006E4E57">
        <w:rPr>
          <w:bCs/>
          <w:sz w:val="26"/>
          <w:szCs w:val="26"/>
        </w:rPr>
        <w:t>5 м</w:t>
      </w:r>
      <w:r w:rsidR="006E4E57" w:rsidRPr="001041EB">
        <w:rPr>
          <w:bCs/>
          <w:sz w:val="26"/>
          <w:szCs w:val="26"/>
          <w:vertAlign w:val="superscript"/>
        </w:rPr>
        <w:t>3</w:t>
      </w:r>
      <w:r w:rsidR="006E4E57">
        <w:rPr>
          <w:bCs/>
          <w:sz w:val="26"/>
          <w:szCs w:val="26"/>
          <w:vertAlign w:val="superscript"/>
        </w:rPr>
        <w:t xml:space="preserve"> </w:t>
      </w:r>
      <w:r w:rsidR="006E4E57">
        <w:rPr>
          <w:bCs/>
          <w:sz w:val="26"/>
          <w:szCs w:val="26"/>
        </w:rPr>
        <w:t xml:space="preserve">с пожарными гидрантами, расположенными непосредственно на водонапорных башнях. </w:t>
      </w:r>
      <w:proofErr w:type="gramStart"/>
      <w:r w:rsidR="006E4E57">
        <w:rPr>
          <w:bCs/>
          <w:sz w:val="26"/>
          <w:szCs w:val="26"/>
        </w:rPr>
        <w:t>В</w:t>
      </w:r>
      <w:proofErr w:type="gramEnd"/>
      <w:r w:rsidR="006E4E57">
        <w:rPr>
          <w:bCs/>
          <w:sz w:val="26"/>
          <w:szCs w:val="26"/>
        </w:rPr>
        <w:t xml:space="preserve"> </w:t>
      </w:r>
      <w:r w:rsidR="006E4E57">
        <w:rPr>
          <w:color w:val="000000" w:themeColor="text1"/>
          <w:sz w:val="26"/>
          <w:szCs w:val="26"/>
        </w:rPr>
        <w:t xml:space="preserve">с. </w:t>
      </w:r>
      <w:proofErr w:type="spellStart"/>
      <w:r w:rsidR="006E4E57">
        <w:rPr>
          <w:color w:val="000000" w:themeColor="text1"/>
          <w:sz w:val="26"/>
          <w:szCs w:val="26"/>
        </w:rPr>
        <w:t>Черемушкино</w:t>
      </w:r>
      <w:proofErr w:type="spellEnd"/>
      <w:r w:rsidR="006E4E57">
        <w:rPr>
          <w:bCs/>
          <w:sz w:val="26"/>
          <w:szCs w:val="26"/>
        </w:rPr>
        <w:t xml:space="preserve"> </w:t>
      </w:r>
      <w:r w:rsidR="006E4E57" w:rsidRPr="001041EB">
        <w:rPr>
          <w:bCs/>
          <w:sz w:val="26"/>
          <w:szCs w:val="26"/>
        </w:rPr>
        <w:t>наход</w:t>
      </w:r>
      <w:r w:rsidR="006E4E57">
        <w:rPr>
          <w:bCs/>
          <w:sz w:val="26"/>
          <w:szCs w:val="26"/>
        </w:rPr>
        <w:t>и</w:t>
      </w:r>
      <w:r w:rsidR="006E4E57" w:rsidRPr="001041EB">
        <w:rPr>
          <w:bCs/>
          <w:sz w:val="26"/>
          <w:szCs w:val="26"/>
        </w:rPr>
        <w:t>тся водонапорн</w:t>
      </w:r>
      <w:r w:rsidR="006E4E57">
        <w:rPr>
          <w:bCs/>
          <w:sz w:val="26"/>
          <w:szCs w:val="26"/>
        </w:rPr>
        <w:t>ая</w:t>
      </w:r>
      <w:r w:rsidR="006E4E57" w:rsidRPr="001041EB">
        <w:rPr>
          <w:bCs/>
          <w:sz w:val="26"/>
          <w:szCs w:val="26"/>
        </w:rPr>
        <w:t xml:space="preserve"> башн</w:t>
      </w:r>
      <w:r w:rsidR="006E4E57">
        <w:rPr>
          <w:bCs/>
          <w:sz w:val="26"/>
          <w:szCs w:val="26"/>
        </w:rPr>
        <w:t>я</w:t>
      </w:r>
      <w:r w:rsidR="006E4E57" w:rsidRPr="001041EB">
        <w:rPr>
          <w:bCs/>
          <w:sz w:val="26"/>
          <w:szCs w:val="26"/>
        </w:rPr>
        <w:t xml:space="preserve"> объемом резервуар</w:t>
      </w:r>
      <w:r w:rsidR="006E4E57">
        <w:rPr>
          <w:bCs/>
          <w:sz w:val="26"/>
          <w:szCs w:val="26"/>
        </w:rPr>
        <w:t>а</w:t>
      </w:r>
      <w:r w:rsidR="006E4E57" w:rsidRPr="001041EB">
        <w:rPr>
          <w:bCs/>
          <w:sz w:val="26"/>
          <w:szCs w:val="26"/>
        </w:rPr>
        <w:t xml:space="preserve"> </w:t>
      </w:r>
      <w:r w:rsidR="00A41468">
        <w:rPr>
          <w:bCs/>
          <w:sz w:val="26"/>
          <w:szCs w:val="26"/>
        </w:rPr>
        <w:t>17</w:t>
      </w:r>
      <w:r w:rsidR="006E4E57">
        <w:rPr>
          <w:bCs/>
          <w:sz w:val="26"/>
          <w:szCs w:val="26"/>
        </w:rPr>
        <w:t>5 м</w:t>
      </w:r>
      <w:r w:rsidR="006E4E57" w:rsidRPr="001041EB">
        <w:rPr>
          <w:bCs/>
          <w:sz w:val="26"/>
          <w:szCs w:val="26"/>
          <w:vertAlign w:val="superscript"/>
        </w:rPr>
        <w:t>3</w:t>
      </w:r>
      <w:r w:rsidR="006E4E57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 </w:t>
      </w:r>
      <w:proofErr w:type="gramStart"/>
      <w:r w:rsidR="006E4E57">
        <w:rPr>
          <w:bCs/>
          <w:sz w:val="26"/>
          <w:szCs w:val="26"/>
        </w:rPr>
        <w:t xml:space="preserve">В </w:t>
      </w:r>
      <w:r w:rsidR="006E4E57">
        <w:rPr>
          <w:color w:val="000000" w:themeColor="text1"/>
          <w:sz w:val="26"/>
          <w:szCs w:val="26"/>
        </w:rPr>
        <w:t>с. Малый Калтай</w:t>
      </w:r>
      <w:r w:rsidR="006E4E57">
        <w:rPr>
          <w:bCs/>
          <w:sz w:val="26"/>
          <w:szCs w:val="26"/>
        </w:rPr>
        <w:t xml:space="preserve"> </w:t>
      </w:r>
      <w:r w:rsidR="006E4E57" w:rsidRPr="001041EB">
        <w:rPr>
          <w:bCs/>
          <w:sz w:val="26"/>
          <w:szCs w:val="26"/>
        </w:rPr>
        <w:t>наход</w:t>
      </w:r>
      <w:r w:rsidR="006E4E57">
        <w:rPr>
          <w:bCs/>
          <w:sz w:val="26"/>
          <w:szCs w:val="26"/>
        </w:rPr>
        <w:t>и</w:t>
      </w:r>
      <w:r w:rsidR="006E4E57" w:rsidRPr="001041EB">
        <w:rPr>
          <w:bCs/>
          <w:sz w:val="26"/>
          <w:szCs w:val="26"/>
        </w:rPr>
        <w:t>тся водонапорн</w:t>
      </w:r>
      <w:r w:rsidR="006E4E57">
        <w:rPr>
          <w:bCs/>
          <w:sz w:val="26"/>
          <w:szCs w:val="26"/>
        </w:rPr>
        <w:t>ая</w:t>
      </w:r>
      <w:r w:rsidR="006E4E57" w:rsidRPr="001041EB">
        <w:rPr>
          <w:bCs/>
          <w:sz w:val="26"/>
          <w:szCs w:val="26"/>
        </w:rPr>
        <w:t xml:space="preserve"> башн</w:t>
      </w:r>
      <w:r w:rsidR="006E4E57">
        <w:rPr>
          <w:bCs/>
          <w:sz w:val="26"/>
          <w:szCs w:val="26"/>
        </w:rPr>
        <w:t>я</w:t>
      </w:r>
      <w:r w:rsidR="006E4E57" w:rsidRPr="001041EB">
        <w:rPr>
          <w:bCs/>
          <w:sz w:val="26"/>
          <w:szCs w:val="26"/>
        </w:rPr>
        <w:t xml:space="preserve"> объемом резервуар</w:t>
      </w:r>
      <w:r w:rsidR="006E4E57">
        <w:rPr>
          <w:bCs/>
          <w:sz w:val="26"/>
          <w:szCs w:val="26"/>
        </w:rPr>
        <w:t>а</w:t>
      </w:r>
      <w:r w:rsidR="006E4E57" w:rsidRPr="001041EB">
        <w:rPr>
          <w:bCs/>
          <w:sz w:val="26"/>
          <w:szCs w:val="26"/>
        </w:rPr>
        <w:t xml:space="preserve"> </w:t>
      </w:r>
      <w:r w:rsidR="006E4E57">
        <w:rPr>
          <w:bCs/>
          <w:sz w:val="26"/>
          <w:szCs w:val="26"/>
        </w:rPr>
        <w:t>15 м</w:t>
      </w:r>
      <w:r w:rsidR="006E4E57" w:rsidRPr="001041EB">
        <w:rPr>
          <w:bCs/>
          <w:sz w:val="26"/>
          <w:szCs w:val="26"/>
          <w:vertAlign w:val="superscript"/>
        </w:rPr>
        <w:t>3</w:t>
      </w:r>
      <w:r w:rsidR="006E4E57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</w:t>
      </w:r>
      <w:proofErr w:type="gramEnd"/>
      <w:r w:rsidR="006E4E57">
        <w:rPr>
          <w:bCs/>
          <w:sz w:val="26"/>
          <w:szCs w:val="26"/>
        </w:rPr>
        <w:t xml:space="preserve"> </w:t>
      </w:r>
      <w:proofErr w:type="gramStart"/>
      <w:r w:rsidR="009A6B85">
        <w:rPr>
          <w:bCs/>
          <w:sz w:val="26"/>
          <w:szCs w:val="26"/>
        </w:rPr>
        <w:t>В</w:t>
      </w:r>
      <w:proofErr w:type="gramEnd"/>
      <w:r w:rsidR="009A6B85">
        <w:rPr>
          <w:bCs/>
          <w:sz w:val="26"/>
          <w:szCs w:val="26"/>
        </w:rPr>
        <w:t xml:space="preserve"> </w:t>
      </w:r>
      <w:r w:rsidR="009A6B85">
        <w:rPr>
          <w:color w:val="000000" w:themeColor="text1"/>
          <w:sz w:val="26"/>
          <w:szCs w:val="26"/>
        </w:rPr>
        <w:t xml:space="preserve">с. </w:t>
      </w:r>
      <w:proofErr w:type="spellStart"/>
      <w:r w:rsidR="009A6B85">
        <w:rPr>
          <w:color w:val="000000" w:themeColor="text1"/>
          <w:sz w:val="26"/>
          <w:szCs w:val="26"/>
        </w:rPr>
        <w:t>Тундриха</w:t>
      </w:r>
      <w:proofErr w:type="spellEnd"/>
      <w:r w:rsidR="009A6B85">
        <w:rPr>
          <w:bCs/>
          <w:sz w:val="26"/>
          <w:szCs w:val="26"/>
        </w:rPr>
        <w:t xml:space="preserve"> </w:t>
      </w:r>
      <w:r w:rsidR="009A6B85" w:rsidRPr="001041EB">
        <w:rPr>
          <w:bCs/>
          <w:sz w:val="26"/>
          <w:szCs w:val="26"/>
        </w:rPr>
        <w:t>наход</w:t>
      </w:r>
      <w:r w:rsidR="009A6B85">
        <w:rPr>
          <w:bCs/>
          <w:sz w:val="26"/>
          <w:szCs w:val="26"/>
        </w:rPr>
        <w:t>и</w:t>
      </w:r>
      <w:r w:rsidR="009A6B85" w:rsidRPr="001041EB">
        <w:rPr>
          <w:bCs/>
          <w:sz w:val="26"/>
          <w:szCs w:val="26"/>
        </w:rPr>
        <w:t>тся водонапорн</w:t>
      </w:r>
      <w:r w:rsidR="009A6B85">
        <w:rPr>
          <w:bCs/>
          <w:sz w:val="26"/>
          <w:szCs w:val="26"/>
        </w:rPr>
        <w:t>ая</w:t>
      </w:r>
      <w:r w:rsidR="009A6B85" w:rsidRPr="001041EB">
        <w:rPr>
          <w:bCs/>
          <w:sz w:val="26"/>
          <w:szCs w:val="26"/>
        </w:rPr>
        <w:t xml:space="preserve"> башн</w:t>
      </w:r>
      <w:r w:rsidR="009A6B85">
        <w:rPr>
          <w:bCs/>
          <w:sz w:val="26"/>
          <w:szCs w:val="26"/>
        </w:rPr>
        <w:t>я</w:t>
      </w:r>
      <w:r w:rsidR="009A6B85" w:rsidRPr="001041EB">
        <w:rPr>
          <w:bCs/>
          <w:sz w:val="26"/>
          <w:szCs w:val="26"/>
        </w:rPr>
        <w:t xml:space="preserve"> объемом резервуар</w:t>
      </w:r>
      <w:r w:rsidR="009A6B85">
        <w:rPr>
          <w:bCs/>
          <w:sz w:val="26"/>
          <w:szCs w:val="26"/>
        </w:rPr>
        <w:t>а</w:t>
      </w:r>
      <w:r w:rsidR="009A6B85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6</w:t>
      </w:r>
      <w:r w:rsidR="009A6B85">
        <w:rPr>
          <w:bCs/>
          <w:sz w:val="26"/>
          <w:szCs w:val="26"/>
        </w:rPr>
        <w:t>5 м</w:t>
      </w:r>
      <w:r w:rsidR="009A6B85" w:rsidRPr="001041EB">
        <w:rPr>
          <w:bCs/>
          <w:sz w:val="26"/>
          <w:szCs w:val="26"/>
          <w:vertAlign w:val="superscript"/>
        </w:rPr>
        <w:t>3</w:t>
      </w:r>
      <w:r w:rsidR="009A6B85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 </w:t>
      </w:r>
      <w:proofErr w:type="gramStart"/>
      <w:r w:rsidR="009A6B85">
        <w:rPr>
          <w:bCs/>
          <w:sz w:val="26"/>
          <w:szCs w:val="26"/>
        </w:rPr>
        <w:t>В</w:t>
      </w:r>
      <w:proofErr w:type="gramEnd"/>
      <w:r w:rsidR="009A6B85">
        <w:rPr>
          <w:bCs/>
          <w:sz w:val="26"/>
          <w:szCs w:val="26"/>
        </w:rPr>
        <w:t xml:space="preserve"> с. </w:t>
      </w:r>
      <w:proofErr w:type="spellStart"/>
      <w:r w:rsidR="009A6B85">
        <w:rPr>
          <w:bCs/>
          <w:sz w:val="26"/>
          <w:szCs w:val="26"/>
        </w:rPr>
        <w:t>Заплывино</w:t>
      </w:r>
      <w:proofErr w:type="spellEnd"/>
      <w:r w:rsidR="009A6B85">
        <w:rPr>
          <w:bCs/>
          <w:sz w:val="26"/>
          <w:szCs w:val="26"/>
        </w:rPr>
        <w:t xml:space="preserve"> </w:t>
      </w:r>
      <w:r w:rsidR="00614B89" w:rsidRPr="001041EB">
        <w:rPr>
          <w:bCs/>
          <w:sz w:val="26"/>
          <w:szCs w:val="26"/>
        </w:rPr>
        <w:t>наход</w:t>
      </w:r>
      <w:r w:rsidR="00614B89">
        <w:rPr>
          <w:bCs/>
          <w:sz w:val="26"/>
          <w:szCs w:val="26"/>
        </w:rPr>
        <w:t>и</w:t>
      </w:r>
      <w:r w:rsidR="00614B89" w:rsidRPr="001041EB">
        <w:rPr>
          <w:bCs/>
          <w:sz w:val="26"/>
          <w:szCs w:val="26"/>
        </w:rPr>
        <w:t xml:space="preserve">тся </w:t>
      </w:r>
      <w:r w:rsidR="00614B89" w:rsidRPr="001041EB">
        <w:rPr>
          <w:bCs/>
          <w:sz w:val="26"/>
          <w:szCs w:val="26"/>
        </w:rPr>
        <w:lastRenderedPageBreak/>
        <w:t>водонапорн</w:t>
      </w:r>
      <w:r w:rsidR="00614B89">
        <w:rPr>
          <w:bCs/>
          <w:sz w:val="26"/>
          <w:szCs w:val="26"/>
        </w:rPr>
        <w:t>ая</w:t>
      </w:r>
      <w:r w:rsidR="00614B89" w:rsidRPr="001041EB">
        <w:rPr>
          <w:bCs/>
          <w:sz w:val="26"/>
          <w:szCs w:val="26"/>
        </w:rPr>
        <w:t xml:space="preserve"> башн</w:t>
      </w:r>
      <w:r w:rsidR="00614B89">
        <w:rPr>
          <w:bCs/>
          <w:sz w:val="26"/>
          <w:szCs w:val="26"/>
        </w:rPr>
        <w:t>я</w:t>
      </w:r>
      <w:r w:rsidR="00614B89" w:rsidRPr="001041EB">
        <w:rPr>
          <w:bCs/>
          <w:sz w:val="26"/>
          <w:szCs w:val="26"/>
        </w:rPr>
        <w:t xml:space="preserve"> объемом резервуар</w:t>
      </w:r>
      <w:r w:rsidR="00614B89">
        <w:rPr>
          <w:bCs/>
          <w:sz w:val="26"/>
          <w:szCs w:val="26"/>
        </w:rPr>
        <w:t>а</w:t>
      </w:r>
      <w:r w:rsidR="00614B89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15 м</w:t>
      </w:r>
      <w:r w:rsidR="00614B89" w:rsidRPr="001041EB">
        <w:rPr>
          <w:bCs/>
          <w:sz w:val="26"/>
          <w:szCs w:val="26"/>
          <w:vertAlign w:val="superscript"/>
        </w:rPr>
        <w:t>3</w:t>
      </w:r>
      <w:r w:rsidR="00614B89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</w:t>
      </w:r>
      <w:r w:rsidR="009A6B85">
        <w:rPr>
          <w:bCs/>
          <w:sz w:val="26"/>
          <w:szCs w:val="26"/>
        </w:rPr>
        <w:t xml:space="preserve">. </w:t>
      </w:r>
      <w:proofErr w:type="gramStart"/>
      <w:r w:rsidR="009A6B85">
        <w:rPr>
          <w:bCs/>
          <w:sz w:val="26"/>
          <w:szCs w:val="26"/>
        </w:rPr>
        <w:t>В</w:t>
      </w:r>
      <w:proofErr w:type="gramEnd"/>
      <w:r w:rsidR="009A6B85">
        <w:rPr>
          <w:bCs/>
          <w:sz w:val="26"/>
          <w:szCs w:val="26"/>
        </w:rPr>
        <w:t xml:space="preserve"> </w:t>
      </w:r>
      <w:proofErr w:type="gramStart"/>
      <w:r w:rsidR="009A6B85">
        <w:rPr>
          <w:bCs/>
          <w:sz w:val="26"/>
          <w:szCs w:val="26"/>
        </w:rPr>
        <w:t>с</w:t>
      </w:r>
      <w:proofErr w:type="gramEnd"/>
      <w:r w:rsidR="009A6B85">
        <w:rPr>
          <w:bCs/>
          <w:sz w:val="26"/>
          <w:szCs w:val="26"/>
        </w:rPr>
        <w:t xml:space="preserve">. Большой Калтай </w:t>
      </w:r>
      <w:r w:rsidR="009A6B85" w:rsidRPr="001041EB">
        <w:rPr>
          <w:bCs/>
          <w:sz w:val="26"/>
          <w:szCs w:val="26"/>
        </w:rPr>
        <w:t>наход</w:t>
      </w:r>
      <w:r w:rsidR="009A6B85">
        <w:rPr>
          <w:bCs/>
          <w:sz w:val="26"/>
          <w:szCs w:val="26"/>
        </w:rPr>
        <w:t>я</w:t>
      </w:r>
      <w:r w:rsidR="009A6B85" w:rsidRPr="001041EB">
        <w:rPr>
          <w:bCs/>
          <w:sz w:val="26"/>
          <w:szCs w:val="26"/>
        </w:rPr>
        <w:t>тся</w:t>
      </w:r>
      <w:r w:rsidR="009A6B85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2</w:t>
      </w:r>
      <w:r w:rsidR="009A6B85" w:rsidRPr="001041EB">
        <w:rPr>
          <w:bCs/>
          <w:sz w:val="26"/>
          <w:szCs w:val="26"/>
        </w:rPr>
        <w:t xml:space="preserve"> водонапорн</w:t>
      </w:r>
      <w:r w:rsidR="009A6B85">
        <w:rPr>
          <w:bCs/>
          <w:sz w:val="26"/>
          <w:szCs w:val="26"/>
        </w:rPr>
        <w:t>ые</w:t>
      </w:r>
      <w:r w:rsidR="009A6B85" w:rsidRPr="001041EB">
        <w:rPr>
          <w:bCs/>
          <w:sz w:val="26"/>
          <w:szCs w:val="26"/>
        </w:rPr>
        <w:t xml:space="preserve"> башн</w:t>
      </w:r>
      <w:r w:rsidR="009A6B85">
        <w:rPr>
          <w:bCs/>
          <w:sz w:val="26"/>
          <w:szCs w:val="26"/>
        </w:rPr>
        <w:t>и общим</w:t>
      </w:r>
      <w:r w:rsidR="009A6B85" w:rsidRPr="001041EB">
        <w:rPr>
          <w:bCs/>
          <w:sz w:val="26"/>
          <w:szCs w:val="26"/>
        </w:rPr>
        <w:t xml:space="preserve"> объемом резервуар</w:t>
      </w:r>
      <w:r w:rsidR="009A6B85">
        <w:rPr>
          <w:bCs/>
          <w:sz w:val="26"/>
          <w:szCs w:val="26"/>
        </w:rPr>
        <w:t>ов</w:t>
      </w:r>
      <w:r w:rsidR="009A6B85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6</w:t>
      </w:r>
      <w:r w:rsidR="009A6B85">
        <w:rPr>
          <w:bCs/>
          <w:sz w:val="26"/>
          <w:szCs w:val="26"/>
        </w:rPr>
        <w:t>5 м</w:t>
      </w:r>
      <w:r w:rsidR="009A6B85" w:rsidRPr="001041EB">
        <w:rPr>
          <w:bCs/>
          <w:sz w:val="26"/>
          <w:szCs w:val="26"/>
          <w:vertAlign w:val="superscript"/>
        </w:rPr>
        <w:t>3</w:t>
      </w:r>
      <w:r w:rsidR="009A6B85">
        <w:rPr>
          <w:bCs/>
          <w:sz w:val="26"/>
          <w:szCs w:val="26"/>
          <w:vertAlign w:val="superscript"/>
        </w:rPr>
        <w:t xml:space="preserve"> </w:t>
      </w:r>
      <w:r w:rsidR="009A6B85">
        <w:rPr>
          <w:bCs/>
          <w:sz w:val="26"/>
          <w:szCs w:val="26"/>
        </w:rPr>
        <w:t xml:space="preserve">с пожарными гидрантами, расположенными непосредственно на водонапорных башнях. </w:t>
      </w:r>
      <w:proofErr w:type="gramStart"/>
      <w:r w:rsidR="009A6B85">
        <w:rPr>
          <w:bCs/>
          <w:sz w:val="26"/>
          <w:szCs w:val="26"/>
        </w:rPr>
        <w:t>В</w:t>
      </w:r>
      <w:proofErr w:type="gramEnd"/>
      <w:r w:rsidR="009A6B85">
        <w:rPr>
          <w:bCs/>
          <w:sz w:val="26"/>
          <w:szCs w:val="26"/>
        </w:rPr>
        <w:t xml:space="preserve"> </w:t>
      </w:r>
      <w:r w:rsidR="009A6B85">
        <w:rPr>
          <w:color w:val="000000" w:themeColor="text1"/>
          <w:sz w:val="26"/>
          <w:szCs w:val="26"/>
        </w:rPr>
        <w:t>с. Талица</w:t>
      </w:r>
      <w:r w:rsidR="009A6B85">
        <w:rPr>
          <w:bCs/>
          <w:sz w:val="26"/>
          <w:szCs w:val="26"/>
        </w:rPr>
        <w:t xml:space="preserve"> </w:t>
      </w:r>
      <w:r w:rsidR="009A6B85" w:rsidRPr="001041EB">
        <w:rPr>
          <w:bCs/>
          <w:sz w:val="26"/>
          <w:szCs w:val="26"/>
        </w:rPr>
        <w:t>наход</w:t>
      </w:r>
      <w:r w:rsidR="009A6B85">
        <w:rPr>
          <w:bCs/>
          <w:sz w:val="26"/>
          <w:szCs w:val="26"/>
        </w:rPr>
        <w:t>и</w:t>
      </w:r>
      <w:r w:rsidR="009A6B85" w:rsidRPr="001041EB">
        <w:rPr>
          <w:bCs/>
          <w:sz w:val="26"/>
          <w:szCs w:val="26"/>
        </w:rPr>
        <w:t>тся водонапорн</w:t>
      </w:r>
      <w:r w:rsidR="009A6B85">
        <w:rPr>
          <w:bCs/>
          <w:sz w:val="26"/>
          <w:szCs w:val="26"/>
        </w:rPr>
        <w:t>ая</w:t>
      </w:r>
      <w:r w:rsidR="009A6B85" w:rsidRPr="001041EB">
        <w:rPr>
          <w:bCs/>
          <w:sz w:val="26"/>
          <w:szCs w:val="26"/>
        </w:rPr>
        <w:t xml:space="preserve"> башн</w:t>
      </w:r>
      <w:r w:rsidR="009A6B85">
        <w:rPr>
          <w:bCs/>
          <w:sz w:val="26"/>
          <w:szCs w:val="26"/>
        </w:rPr>
        <w:t>я</w:t>
      </w:r>
      <w:r w:rsidR="009A6B85" w:rsidRPr="001041EB">
        <w:rPr>
          <w:bCs/>
          <w:sz w:val="26"/>
          <w:szCs w:val="26"/>
        </w:rPr>
        <w:t xml:space="preserve"> объемом резервуар</w:t>
      </w:r>
      <w:r w:rsidR="009A6B85">
        <w:rPr>
          <w:bCs/>
          <w:sz w:val="26"/>
          <w:szCs w:val="26"/>
        </w:rPr>
        <w:t>а</w:t>
      </w:r>
      <w:r w:rsidR="009A6B85" w:rsidRPr="001041EB">
        <w:rPr>
          <w:bCs/>
          <w:sz w:val="26"/>
          <w:szCs w:val="26"/>
        </w:rPr>
        <w:t xml:space="preserve"> </w:t>
      </w:r>
      <w:r w:rsidR="009A6B85">
        <w:rPr>
          <w:bCs/>
          <w:sz w:val="26"/>
          <w:szCs w:val="26"/>
        </w:rPr>
        <w:t>15 м</w:t>
      </w:r>
      <w:r w:rsidR="009A6B85" w:rsidRPr="001041EB">
        <w:rPr>
          <w:bCs/>
          <w:sz w:val="26"/>
          <w:szCs w:val="26"/>
          <w:vertAlign w:val="superscript"/>
        </w:rPr>
        <w:t>3</w:t>
      </w:r>
      <w:r w:rsidR="009A6B85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башне. </w:t>
      </w:r>
      <w:proofErr w:type="gramStart"/>
      <w:r w:rsidR="003E7B6C">
        <w:rPr>
          <w:bCs/>
          <w:sz w:val="26"/>
          <w:szCs w:val="26"/>
        </w:rPr>
        <w:t>В</w:t>
      </w:r>
      <w:proofErr w:type="gramEnd"/>
      <w:r w:rsidR="003E7B6C">
        <w:rPr>
          <w:bCs/>
          <w:sz w:val="26"/>
          <w:szCs w:val="26"/>
        </w:rPr>
        <w:t xml:space="preserve"> </w:t>
      </w:r>
      <w:r w:rsidR="003E7B6C">
        <w:rPr>
          <w:color w:val="000000" w:themeColor="text1"/>
          <w:sz w:val="26"/>
          <w:szCs w:val="26"/>
        </w:rPr>
        <w:t>с. Калиновка</w:t>
      </w:r>
      <w:r w:rsidR="003E7B6C">
        <w:rPr>
          <w:bCs/>
          <w:sz w:val="26"/>
          <w:szCs w:val="26"/>
        </w:rPr>
        <w:t xml:space="preserve"> </w:t>
      </w:r>
      <w:r w:rsidR="003E7B6C" w:rsidRPr="001041EB">
        <w:rPr>
          <w:bCs/>
          <w:sz w:val="26"/>
          <w:szCs w:val="26"/>
        </w:rPr>
        <w:t>наход</w:t>
      </w:r>
      <w:r w:rsidR="003E7B6C">
        <w:rPr>
          <w:bCs/>
          <w:sz w:val="26"/>
          <w:szCs w:val="26"/>
        </w:rPr>
        <w:t>и</w:t>
      </w:r>
      <w:r w:rsidR="003E7B6C" w:rsidRPr="001041EB">
        <w:rPr>
          <w:bCs/>
          <w:sz w:val="26"/>
          <w:szCs w:val="26"/>
        </w:rPr>
        <w:t>тся водонапорн</w:t>
      </w:r>
      <w:r w:rsidR="003E7B6C">
        <w:rPr>
          <w:bCs/>
          <w:sz w:val="26"/>
          <w:szCs w:val="26"/>
        </w:rPr>
        <w:t>ая</w:t>
      </w:r>
      <w:r w:rsidR="003E7B6C" w:rsidRPr="001041EB">
        <w:rPr>
          <w:bCs/>
          <w:sz w:val="26"/>
          <w:szCs w:val="26"/>
        </w:rPr>
        <w:t xml:space="preserve"> башн</w:t>
      </w:r>
      <w:r w:rsidR="003E7B6C">
        <w:rPr>
          <w:bCs/>
          <w:sz w:val="26"/>
          <w:szCs w:val="26"/>
        </w:rPr>
        <w:t>я</w:t>
      </w:r>
      <w:r w:rsidR="003E7B6C" w:rsidRPr="001041EB">
        <w:rPr>
          <w:bCs/>
          <w:sz w:val="26"/>
          <w:szCs w:val="26"/>
        </w:rPr>
        <w:t xml:space="preserve"> объемом резервуар</w:t>
      </w:r>
      <w:r w:rsidR="003E7B6C">
        <w:rPr>
          <w:bCs/>
          <w:sz w:val="26"/>
          <w:szCs w:val="26"/>
        </w:rPr>
        <w:t>а</w:t>
      </w:r>
      <w:r w:rsidR="003E7B6C" w:rsidRPr="001041EB">
        <w:rPr>
          <w:bCs/>
          <w:sz w:val="26"/>
          <w:szCs w:val="26"/>
        </w:rPr>
        <w:t xml:space="preserve"> </w:t>
      </w:r>
      <w:r w:rsidR="003E7B6C">
        <w:rPr>
          <w:bCs/>
          <w:sz w:val="26"/>
          <w:szCs w:val="26"/>
        </w:rPr>
        <w:t>15 м</w:t>
      </w:r>
      <w:r w:rsidR="003E7B6C" w:rsidRPr="001041EB">
        <w:rPr>
          <w:bCs/>
          <w:sz w:val="26"/>
          <w:szCs w:val="26"/>
          <w:vertAlign w:val="superscript"/>
        </w:rPr>
        <w:t>3</w:t>
      </w:r>
      <w:r w:rsidR="003E7B6C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</w:t>
      </w:r>
      <w:r w:rsidR="00F81A82">
        <w:rPr>
          <w:bCs/>
          <w:sz w:val="26"/>
          <w:szCs w:val="26"/>
        </w:rPr>
        <w:t xml:space="preserve">. </w:t>
      </w:r>
      <w:proofErr w:type="gramStart"/>
      <w:r w:rsidR="00F81A82">
        <w:rPr>
          <w:bCs/>
          <w:sz w:val="26"/>
          <w:szCs w:val="26"/>
        </w:rPr>
        <w:t>В</w:t>
      </w:r>
      <w:proofErr w:type="gramEnd"/>
      <w:r w:rsidR="00F81A82">
        <w:rPr>
          <w:bCs/>
          <w:sz w:val="26"/>
          <w:szCs w:val="26"/>
        </w:rPr>
        <w:t xml:space="preserve"> с. Муравей </w:t>
      </w:r>
      <w:r w:rsidR="00614B89" w:rsidRPr="001041EB">
        <w:rPr>
          <w:bCs/>
          <w:sz w:val="26"/>
          <w:szCs w:val="26"/>
        </w:rPr>
        <w:t>наход</w:t>
      </w:r>
      <w:r w:rsidR="00614B89">
        <w:rPr>
          <w:bCs/>
          <w:sz w:val="26"/>
          <w:szCs w:val="26"/>
        </w:rPr>
        <w:t>и</w:t>
      </w:r>
      <w:r w:rsidR="00614B89" w:rsidRPr="001041EB">
        <w:rPr>
          <w:bCs/>
          <w:sz w:val="26"/>
          <w:szCs w:val="26"/>
        </w:rPr>
        <w:t>тся водонапорн</w:t>
      </w:r>
      <w:r w:rsidR="00614B89">
        <w:rPr>
          <w:bCs/>
          <w:sz w:val="26"/>
          <w:szCs w:val="26"/>
        </w:rPr>
        <w:t>ая</w:t>
      </w:r>
      <w:r w:rsidR="00614B89" w:rsidRPr="001041EB">
        <w:rPr>
          <w:bCs/>
          <w:sz w:val="26"/>
          <w:szCs w:val="26"/>
        </w:rPr>
        <w:t xml:space="preserve"> башн</w:t>
      </w:r>
      <w:r w:rsidR="00614B89">
        <w:rPr>
          <w:bCs/>
          <w:sz w:val="26"/>
          <w:szCs w:val="26"/>
        </w:rPr>
        <w:t>я</w:t>
      </w:r>
      <w:r w:rsidR="00614B89" w:rsidRPr="001041EB">
        <w:rPr>
          <w:bCs/>
          <w:sz w:val="26"/>
          <w:szCs w:val="26"/>
        </w:rPr>
        <w:t xml:space="preserve"> объемом резервуар</w:t>
      </w:r>
      <w:r w:rsidR="00614B89">
        <w:rPr>
          <w:bCs/>
          <w:sz w:val="26"/>
          <w:szCs w:val="26"/>
        </w:rPr>
        <w:t>а</w:t>
      </w:r>
      <w:r w:rsidR="00614B89" w:rsidRPr="001041EB">
        <w:rPr>
          <w:bCs/>
          <w:sz w:val="26"/>
          <w:szCs w:val="26"/>
        </w:rPr>
        <w:t xml:space="preserve"> </w:t>
      </w:r>
      <w:r w:rsidR="00614B89">
        <w:rPr>
          <w:bCs/>
          <w:sz w:val="26"/>
          <w:szCs w:val="26"/>
        </w:rPr>
        <w:t>15 м</w:t>
      </w:r>
      <w:r w:rsidR="00614B89" w:rsidRPr="001041EB">
        <w:rPr>
          <w:bCs/>
          <w:sz w:val="26"/>
          <w:szCs w:val="26"/>
          <w:vertAlign w:val="superscript"/>
        </w:rPr>
        <w:t>3</w:t>
      </w:r>
      <w:r w:rsidR="00614B89">
        <w:rPr>
          <w:bCs/>
          <w:sz w:val="26"/>
          <w:szCs w:val="26"/>
        </w:rPr>
        <w:t xml:space="preserve"> с пожарным гидрантом, расположенным непосредственно на водонапорной башне</w:t>
      </w:r>
      <w:r w:rsidR="00F81A82">
        <w:rPr>
          <w:bCs/>
          <w:sz w:val="26"/>
          <w:szCs w:val="26"/>
        </w:rPr>
        <w:t>.</w:t>
      </w:r>
      <w:r w:rsidR="001E792B">
        <w:rPr>
          <w:bCs/>
          <w:sz w:val="26"/>
          <w:szCs w:val="26"/>
        </w:rPr>
        <w:t xml:space="preserve"> </w:t>
      </w:r>
      <w:r w:rsidR="00BD2665">
        <w:rPr>
          <w:bCs/>
          <w:sz w:val="26"/>
          <w:szCs w:val="26"/>
        </w:rPr>
        <w:t>Существующих резервуаров достаточно для обеспечения потребителей холодной водой</w:t>
      </w:r>
      <w:r w:rsidRPr="001041EB">
        <w:rPr>
          <w:bCs/>
          <w:sz w:val="26"/>
          <w:szCs w:val="26"/>
        </w:rPr>
        <w:t>.</w:t>
      </w:r>
    </w:p>
    <w:p w14:paraId="58FCFCCB" w14:textId="77777777" w:rsidR="00BD2665" w:rsidRDefault="00BD266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7C7AEF7A" w14:textId="77777777" w:rsidR="00BD266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CB5B15">
        <w:rPr>
          <w:b/>
          <w:sz w:val="26"/>
          <w:szCs w:val="26"/>
        </w:rPr>
        <w:t>Часть 7.</w:t>
      </w:r>
      <w:r w:rsidRPr="00CB5B15">
        <w:rPr>
          <w:b/>
          <w:sz w:val="26"/>
          <w:szCs w:val="26"/>
        </w:rPr>
        <w:tab/>
        <w:t xml:space="preserve">Границы планируемых </w:t>
      </w:r>
      <w:proofErr w:type="gramStart"/>
      <w:r w:rsidRPr="00CB5B15">
        <w:rPr>
          <w:b/>
          <w:sz w:val="26"/>
          <w:szCs w:val="26"/>
        </w:rPr>
        <w:t>зон размещения объектов централизованных систем холодного водоснабжения</w:t>
      </w:r>
      <w:proofErr w:type="gramEnd"/>
    </w:p>
    <w:p w14:paraId="13422591" w14:textId="77777777" w:rsidR="00CB5B15" w:rsidRP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14:paraId="6BA7E418" w14:textId="77777777" w:rsidR="00CB5B15" w:rsidRDefault="00CB5B15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CB5B15">
        <w:rPr>
          <w:bCs/>
          <w:sz w:val="26"/>
          <w:szCs w:val="26"/>
        </w:rPr>
        <w:t xml:space="preserve">Развитие централизованного водоснабжения в МО </w:t>
      </w:r>
      <w:proofErr w:type="spellStart"/>
      <w:r w:rsidR="0045584B">
        <w:rPr>
          <w:bCs/>
          <w:sz w:val="26"/>
          <w:szCs w:val="26"/>
        </w:rPr>
        <w:t>Залесовский</w:t>
      </w:r>
      <w:proofErr w:type="spellEnd"/>
      <w:r w:rsidR="0045584B">
        <w:rPr>
          <w:bCs/>
          <w:sz w:val="26"/>
          <w:szCs w:val="26"/>
        </w:rPr>
        <w:t xml:space="preserve"> муниципальный округ</w:t>
      </w:r>
      <w:r>
        <w:rPr>
          <w:bCs/>
          <w:sz w:val="26"/>
          <w:szCs w:val="26"/>
        </w:rPr>
        <w:t xml:space="preserve"> не планируется. </w:t>
      </w:r>
      <w:r w:rsidR="00411FBF">
        <w:rPr>
          <w:bCs/>
          <w:sz w:val="26"/>
          <w:szCs w:val="26"/>
        </w:rPr>
        <w:t>П</w:t>
      </w:r>
      <w:r>
        <w:rPr>
          <w:bCs/>
          <w:sz w:val="26"/>
          <w:szCs w:val="26"/>
        </w:rPr>
        <w:t>редполагается повышение качества водоснабжения потребителей в границах существующ</w:t>
      </w:r>
      <w:r w:rsidR="00411FBF">
        <w:rPr>
          <w:bCs/>
          <w:sz w:val="26"/>
          <w:szCs w:val="26"/>
        </w:rPr>
        <w:t>их</w:t>
      </w:r>
      <w:r>
        <w:rPr>
          <w:bCs/>
          <w:sz w:val="26"/>
          <w:szCs w:val="26"/>
        </w:rPr>
        <w:t xml:space="preserve"> систем централизованного водоснабжения</w:t>
      </w:r>
      <w:r w:rsidRPr="00CB5B15">
        <w:rPr>
          <w:bCs/>
          <w:sz w:val="26"/>
          <w:szCs w:val="26"/>
        </w:rPr>
        <w:t xml:space="preserve">. </w:t>
      </w:r>
      <w:r w:rsidR="00411FBF">
        <w:rPr>
          <w:bCs/>
          <w:sz w:val="26"/>
          <w:szCs w:val="26"/>
        </w:rPr>
        <w:t>За границей существующих</w:t>
      </w:r>
      <w:r>
        <w:rPr>
          <w:bCs/>
          <w:sz w:val="26"/>
          <w:szCs w:val="26"/>
        </w:rPr>
        <w:t xml:space="preserve"> систем централизованного водоснабжения,</w:t>
      </w:r>
      <w:r w:rsidRPr="00CB5B15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обеспечение</w:t>
      </w:r>
      <w:r w:rsidRPr="00CB5B15">
        <w:rPr>
          <w:bCs/>
          <w:sz w:val="26"/>
          <w:szCs w:val="26"/>
        </w:rPr>
        <w:t xml:space="preserve"> питьевой водой населения предусматривается </w:t>
      </w:r>
      <w:r w:rsidR="00C02AF9" w:rsidRPr="00BD0F15">
        <w:rPr>
          <w:color w:val="000000" w:themeColor="text1"/>
          <w:sz w:val="26"/>
          <w:szCs w:val="26"/>
        </w:rPr>
        <w:t xml:space="preserve">из собственных скважин и </w:t>
      </w:r>
      <w:proofErr w:type="spellStart"/>
      <w:r w:rsidR="00C02AF9" w:rsidRPr="00BD0F15">
        <w:rPr>
          <w:color w:val="000000" w:themeColor="text1"/>
          <w:sz w:val="26"/>
          <w:szCs w:val="26"/>
        </w:rPr>
        <w:t>самовыкопанных</w:t>
      </w:r>
      <w:proofErr w:type="spellEnd"/>
      <w:r w:rsidR="00C02AF9" w:rsidRPr="00BD0F15">
        <w:rPr>
          <w:color w:val="000000" w:themeColor="text1"/>
          <w:sz w:val="26"/>
          <w:szCs w:val="26"/>
        </w:rPr>
        <w:t xml:space="preserve"> колодцев</w:t>
      </w:r>
      <w:r w:rsidRPr="00CB5B15">
        <w:rPr>
          <w:bCs/>
          <w:sz w:val="26"/>
          <w:szCs w:val="26"/>
        </w:rPr>
        <w:t>.</w:t>
      </w:r>
    </w:p>
    <w:p w14:paraId="22E6644E" w14:textId="77777777"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7BA2DA46" w14:textId="77777777" w:rsidR="00ED27EB" w:rsidRP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sz w:val="26"/>
          <w:szCs w:val="26"/>
        </w:rPr>
      </w:pPr>
      <w:r w:rsidRPr="00ED27EB">
        <w:rPr>
          <w:b/>
          <w:bCs/>
          <w:sz w:val="26"/>
          <w:szCs w:val="26"/>
        </w:rPr>
        <w:t>Часть 8.</w:t>
      </w:r>
      <w:r w:rsidRPr="00ED27EB">
        <w:rPr>
          <w:b/>
          <w:bCs/>
          <w:sz w:val="26"/>
          <w:szCs w:val="26"/>
        </w:rPr>
        <w:tab/>
        <w:t>Карты (схемы) существующего и планируемого размещения объектов централизованных систем холодного водоснабжения</w:t>
      </w:r>
    </w:p>
    <w:p w14:paraId="319CBCBF" w14:textId="77777777"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6501B50A" w14:textId="77777777" w:rsidR="00ED27EB" w:rsidRDefault="00ED27EB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ED27EB">
        <w:rPr>
          <w:bCs/>
          <w:sz w:val="26"/>
          <w:szCs w:val="26"/>
        </w:rPr>
        <w:t>Карты (схемы) существующего и планируемого размещения объектов централизованных</w:t>
      </w:r>
      <w:r>
        <w:rPr>
          <w:bCs/>
          <w:sz w:val="26"/>
          <w:szCs w:val="26"/>
        </w:rPr>
        <w:t xml:space="preserve"> </w:t>
      </w:r>
      <w:r w:rsidRPr="00ED27EB">
        <w:rPr>
          <w:bCs/>
          <w:sz w:val="26"/>
          <w:szCs w:val="26"/>
        </w:rPr>
        <w:t>систем водоснабжения</w:t>
      </w:r>
      <w:r w:rsidR="00B741FA">
        <w:rPr>
          <w:bCs/>
          <w:sz w:val="26"/>
          <w:szCs w:val="26"/>
        </w:rPr>
        <w:t xml:space="preserve"> не </w:t>
      </w:r>
      <w:r w:rsidRPr="00ED27EB">
        <w:rPr>
          <w:bCs/>
          <w:sz w:val="26"/>
          <w:szCs w:val="26"/>
        </w:rPr>
        <w:t>приведены в схем</w:t>
      </w:r>
      <w:r w:rsidR="00B741FA">
        <w:rPr>
          <w:bCs/>
          <w:sz w:val="26"/>
          <w:szCs w:val="26"/>
        </w:rPr>
        <w:t>е</w:t>
      </w:r>
      <w:r w:rsidRPr="00ED27EB">
        <w:rPr>
          <w:bCs/>
          <w:sz w:val="26"/>
          <w:szCs w:val="26"/>
        </w:rPr>
        <w:t xml:space="preserve"> водоснабжения и водоотведения</w:t>
      </w:r>
      <w:r>
        <w:rPr>
          <w:bCs/>
          <w:sz w:val="26"/>
          <w:szCs w:val="26"/>
        </w:rPr>
        <w:t xml:space="preserve"> </w:t>
      </w:r>
      <w:r w:rsidR="00411FBF">
        <w:rPr>
          <w:bCs/>
          <w:sz w:val="26"/>
          <w:szCs w:val="26"/>
        </w:rPr>
        <w:t xml:space="preserve">МО </w:t>
      </w:r>
      <w:proofErr w:type="spellStart"/>
      <w:r w:rsidR="0045584B">
        <w:rPr>
          <w:bCs/>
          <w:sz w:val="26"/>
          <w:szCs w:val="26"/>
        </w:rPr>
        <w:t>Залесовский</w:t>
      </w:r>
      <w:proofErr w:type="spellEnd"/>
      <w:r w:rsidR="0045584B">
        <w:rPr>
          <w:bCs/>
          <w:sz w:val="26"/>
          <w:szCs w:val="26"/>
        </w:rPr>
        <w:t xml:space="preserve"> муниципальный округ</w:t>
      </w:r>
      <w:r w:rsidR="00B741FA">
        <w:rPr>
          <w:bCs/>
          <w:sz w:val="26"/>
          <w:szCs w:val="26"/>
        </w:rPr>
        <w:t xml:space="preserve"> из-за отсутствия данных топографической </w:t>
      </w:r>
      <w:proofErr w:type="gramStart"/>
      <w:r w:rsidR="00B741FA">
        <w:rPr>
          <w:bCs/>
          <w:sz w:val="26"/>
          <w:szCs w:val="26"/>
        </w:rPr>
        <w:t xml:space="preserve">съемки </w:t>
      </w:r>
      <w:r w:rsidR="00BA5E13">
        <w:rPr>
          <w:bCs/>
          <w:sz w:val="26"/>
          <w:szCs w:val="26"/>
        </w:rPr>
        <w:t>расположения объектов системы централизованного водоснабжения</w:t>
      </w:r>
      <w:proofErr w:type="gramEnd"/>
      <w:r w:rsidRPr="00ED27EB">
        <w:rPr>
          <w:bCs/>
          <w:sz w:val="26"/>
          <w:szCs w:val="26"/>
        </w:rPr>
        <w:t>.</w:t>
      </w:r>
    </w:p>
    <w:p w14:paraId="0D8B2FAE" w14:textId="77777777" w:rsidR="00BA5E13" w:rsidRPr="00ED27EB" w:rsidRDefault="00BA5E13" w:rsidP="00ED27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факту проведения работ по топографической съемке расположения объектов системы централизованного водоснабжения МО </w:t>
      </w:r>
      <w:proofErr w:type="spellStart"/>
      <w:r w:rsidR="0045584B">
        <w:rPr>
          <w:bCs/>
          <w:sz w:val="26"/>
          <w:szCs w:val="26"/>
        </w:rPr>
        <w:t>Залесовский</w:t>
      </w:r>
      <w:proofErr w:type="spellEnd"/>
      <w:r w:rsidR="0045584B">
        <w:rPr>
          <w:bCs/>
          <w:sz w:val="26"/>
          <w:szCs w:val="26"/>
        </w:rPr>
        <w:t xml:space="preserve"> муниципальный округ</w:t>
      </w:r>
      <w:r>
        <w:rPr>
          <w:bCs/>
          <w:sz w:val="26"/>
          <w:szCs w:val="26"/>
        </w:rPr>
        <w:t xml:space="preserve"> </w:t>
      </w:r>
      <w:r w:rsidR="000B1ECC">
        <w:rPr>
          <w:bCs/>
          <w:sz w:val="26"/>
          <w:szCs w:val="26"/>
        </w:rPr>
        <w:t xml:space="preserve">графическая схема </w:t>
      </w:r>
      <w:r w:rsidR="000B1ECC" w:rsidRPr="000B1ECC">
        <w:rPr>
          <w:bCs/>
          <w:sz w:val="26"/>
          <w:szCs w:val="26"/>
        </w:rPr>
        <w:t>размещения объектов систем</w:t>
      </w:r>
      <w:r w:rsidR="000B1ECC">
        <w:rPr>
          <w:bCs/>
          <w:sz w:val="26"/>
          <w:szCs w:val="26"/>
        </w:rPr>
        <w:t>ы</w:t>
      </w:r>
      <w:r w:rsidR="000B1ECC" w:rsidRPr="000B1ECC">
        <w:rPr>
          <w:bCs/>
          <w:sz w:val="26"/>
          <w:szCs w:val="26"/>
        </w:rPr>
        <w:t xml:space="preserve"> централизованн</w:t>
      </w:r>
      <w:r w:rsidR="000B1ECC">
        <w:rPr>
          <w:bCs/>
          <w:sz w:val="26"/>
          <w:szCs w:val="26"/>
        </w:rPr>
        <w:t>ого</w:t>
      </w:r>
      <w:r w:rsidR="000B1ECC" w:rsidRPr="000B1ECC">
        <w:rPr>
          <w:bCs/>
          <w:sz w:val="26"/>
          <w:szCs w:val="26"/>
        </w:rPr>
        <w:t xml:space="preserve"> холодного водоснабжения</w:t>
      </w:r>
      <w:r w:rsidR="000B1ECC">
        <w:rPr>
          <w:bCs/>
          <w:sz w:val="26"/>
          <w:szCs w:val="26"/>
        </w:rPr>
        <w:t xml:space="preserve"> может быть включена при актуализации схемы водоснабжения и водоотведения МО </w:t>
      </w:r>
      <w:proofErr w:type="spellStart"/>
      <w:r w:rsidR="0045584B">
        <w:rPr>
          <w:bCs/>
          <w:sz w:val="26"/>
          <w:szCs w:val="26"/>
        </w:rPr>
        <w:t>Залесовский</w:t>
      </w:r>
      <w:proofErr w:type="spellEnd"/>
      <w:r w:rsidR="0045584B">
        <w:rPr>
          <w:bCs/>
          <w:sz w:val="26"/>
          <w:szCs w:val="26"/>
        </w:rPr>
        <w:t xml:space="preserve"> муниципальный округ</w:t>
      </w:r>
      <w:r w:rsidR="000B1ECC">
        <w:rPr>
          <w:bCs/>
          <w:sz w:val="26"/>
          <w:szCs w:val="26"/>
        </w:rPr>
        <w:t xml:space="preserve"> на последующие периоды.</w:t>
      </w:r>
    </w:p>
    <w:p w14:paraId="2FB0E108" w14:textId="77777777" w:rsidR="00C02AF9" w:rsidRDefault="00C02AF9" w:rsidP="001041E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2FB5B9F0" w14:textId="77777777" w:rsidR="001A09B8" w:rsidRDefault="001A09B8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69AAF158" w14:textId="77777777"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AF6545">
        <w:rPr>
          <w:b/>
          <w:color w:val="000000" w:themeColor="text1"/>
          <w:sz w:val="26"/>
          <w:szCs w:val="26"/>
        </w:rPr>
        <w:lastRenderedPageBreak/>
        <w:t>Глава 5.</w:t>
      </w:r>
      <w:r>
        <w:rPr>
          <w:b/>
          <w:color w:val="000000" w:themeColor="text1"/>
          <w:sz w:val="26"/>
          <w:szCs w:val="26"/>
        </w:rPr>
        <w:tab/>
      </w:r>
      <w:r w:rsidRPr="00AF6545">
        <w:rPr>
          <w:b/>
          <w:color w:val="000000" w:themeColor="text1"/>
          <w:sz w:val="26"/>
          <w:szCs w:val="26"/>
        </w:rPr>
        <w:t xml:space="preserve">Экологические аспекты мероприятий по строительству, реконструкции и модернизации объектов централизованных систем </w:t>
      </w:r>
      <w:r>
        <w:rPr>
          <w:b/>
          <w:color w:val="000000" w:themeColor="text1"/>
          <w:sz w:val="26"/>
          <w:szCs w:val="26"/>
        </w:rPr>
        <w:t>водоснабжения</w:t>
      </w:r>
    </w:p>
    <w:p w14:paraId="5DF9AFE8" w14:textId="77777777"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4EDE498C" w14:textId="77777777"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Для обеспечения санитарно-эпидемиологической надежности водопровода хозяйственно-питьевого назначения, предусматриваются зоны санитарной охраны источников питьевого водоснабжения, которые включают три пояса (СанПиН 2.1.4.1110-02):</w:t>
      </w:r>
    </w:p>
    <w:p w14:paraId="40B859C6" w14:textId="77777777" w:rsidR="00AF6545" w:rsidRP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>I - пояс строгого режима включает территорию расположения водозаборов, в пределах которых запрещаются все виды строительства, не имеющие непосредс</w:t>
      </w:r>
      <w:r>
        <w:rPr>
          <w:bCs/>
          <w:sz w:val="26"/>
          <w:szCs w:val="26"/>
        </w:rPr>
        <w:t>твенного отношения к водозабору;</w:t>
      </w:r>
    </w:p>
    <w:p w14:paraId="7B58D991" w14:textId="77777777" w:rsidR="00AF6545" w:rsidRDefault="00AF6545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AF6545">
        <w:rPr>
          <w:bCs/>
          <w:sz w:val="26"/>
          <w:szCs w:val="26"/>
        </w:rPr>
        <w:t xml:space="preserve">II, III - </w:t>
      </w:r>
      <w:proofErr w:type="spellStart"/>
      <w:r w:rsidRPr="00AF6545">
        <w:rPr>
          <w:bCs/>
          <w:sz w:val="26"/>
          <w:szCs w:val="26"/>
        </w:rPr>
        <w:t>пояс</w:t>
      </w:r>
      <w:r>
        <w:rPr>
          <w:bCs/>
          <w:sz w:val="26"/>
          <w:szCs w:val="26"/>
        </w:rPr>
        <w:t>ы</w:t>
      </w:r>
      <w:proofErr w:type="spellEnd"/>
      <w:r w:rsidRPr="00AF6545">
        <w:rPr>
          <w:bCs/>
          <w:sz w:val="26"/>
          <w:szCs w:val="26"/>
        </w:rPr>
        <w:t xml:space="preserve"> (режимов ограничений) включают территорию, предназначенную для предупреждения загрязнения воды источников водоснабжения. В пределах 2, 3 поясов ЗСО градостроительная деятельность допускается при условии обязательного </w:t>
      </w:r>
      <w:proofErr w:type="spellStart"/>
      <w:r w:rsidRPr="00AF6545">
        <w:rPr>
          <w:bCs/>
          <w:sz w:val="26"/>
          <w:szCs w:val="26"/>
        </w:rPr>
        <w:t>канализования</w:t>
      </w:r>
      <w:proofErr w:type="spellEnd"/>
      <w:r w:rsidRPr="00AF6545">
        <w:rPr>
          <w:bCs/>
          <w:sz w:val="26"/>
          <w:szCs w:val="26"/>
        </w:rPr>
        <w:t xml:space="preserve"> зданий и сооружений, благоустройства территории, организации поверхностного стока</w:t>
      </w:r>
      <w:r>
        <w:rPr>
          <w:bCs/>
          <w:sz w:val="26"/>
          <w:szCs w:val="26"/>
        </w:rPr>
        <w:t>.</w:t>
      </w:r>
    </w:p>
    <w:p w14:paraId="1A9F8B4F" w14:textId="19BA2C28" w:rsidR="00862983" w:rsidRDefault="00862983" w:rsidP="00AF6545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Данные о зонах санитарной охраны водозаборов МО </w:t>
      </w:r>
      <w:proofErr w:type="spellStart"/>
      <w:r>
        <w:rPr>
          <w:bCs/>
          <w:sz w:val="26"/>
          <w:szCs w:val="26"/>
        </w:rPr>
        <w:t>Залесовский</w:t>
      </w:r>
      <w:proofErr w:type="spellEnd"/>
      <w:r>
        <w:rPr>
          <w:bCs/>
          <w:sz w:val="26"/>
          <w:szCs w:val="26"/>
        </w:rPr>
        <w:t xml:space="preserve"> муни</w:t>
      </w:r>
      <w:r w:rsidR="003B4564">
        <w:rPr>
          <w:bCs/>
          <w:sz w:val="26"/>
          <w:szCs w:val="26"/>
        </w:rPr>
        <w:t>ци</w:t>
      </w:r>
      <w:r>
        <w:rPr>
          <w:bCs/>
          <w:sz w:val="26"/>
          <w:szCs w:val="26"/>
        </w:rPr>
        <w:t>пальный округ отсутствуют.</w:t>
      </w:r>
    </w:p>
    <w:p w14:paraId="75B02472" w14:textId="77777777"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017325F3" w14:textId="77777777" w:rsidR="00E30C69" w:rsidRDefault="00E30C69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39838A8F" w14:textId="77777777"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  <w:sectPr w:rsidR="00E30C69" w:rsidSect="0045584B">
          <w:footerReference w:type="default" r:id="rId22"/>
          <w:footerReference w:type="first" r:id="rId23"/>
          <w:pgSz w:w="11906" w:h="16838"/>
          <w:pgMar w:top="851" w:right="566" w:bottom="993" w:left="1418" w:header="708" w:footer="397" w:gutter="0"/>
          <w:cols w:space="708"/>
          <w:titlePg/>
          <w:docGrid w:linePitch="360"/>
        </w:sectPr>
      </w:pPr>
    </w:p>
    <w:p w14:paraId="06675B08" w14:textId="77777777" w:rsidR="00AF6545" w:rsidRDefault="00E30C69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lastRenderedPageBreak/>
        <w:t>Глава</w:t>
      </w:r>
      <w:r w:rsidRPr="00E30C69">
        <w:rPr>
          <w:b/>
          <w:color w:val="000000" w:themeColor="text1"/>
          <w:sz w:val="26"/>
          <w:szCs w:val="26"/>
        </w:rPr>
        <w:t xml:space="preserve"> 6.</w:t>
      </w:r>
      <w:r>
        <w:rPr>
          <w:b/>
          <w:color w:val="000000" w:themeColor="text1"/>
          <w:sz w:val="26"/>
          <w:szCs w:val="26"/>
        </w:rPr>
        <w:tab/>
      </w:r>
      <w:r w:rsidRPr="00E30C69">
        <w:rPr>
          <w:b/>
          <w:color w:val="000000" w:themeColor="text1"/>
          <w:sz w:val="26"/>
          <w:szCs w:val="26"/>
        </w:rPr>
        <w:t>Оценка объемов капитальных вложений в строительство, реконструкцию и модернизацию объектов</w:t>
      </w:r>
      <w:r>
        <w:rPr>
          <w:b/>
          <w:color w:val="000000" w:themeColor="text1"/>
          <w:sz w:val="26"/>
          <w:szCs w:val="26"/>
        </w:rPr>
        <w:t xml:space="preserve"> </w:t>
      </w:r>
      <w:r w:rsidRPr="00E30C69">
        <w:rPr>
          <w:b/>
          <w:color w:val="000000" w:themeColor="text1"/>
          <w:sz w:val="26"/>
          <w:szCs w:val="26"/>
        </w:rPr>
        <w:t>центра</w:t>
      </w:r>
      <w:r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14:paraId="461C00FF" w14:textId="77777777" w:rsidR="00E30C69" w:rsidRDefault="00E30C69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tbl>
      <w:tblPr>
        <w:tblW w:w="150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2268"/>
        <w:gridCol w:w="2551"/>
        <w:gridCol w:w="1418"/>
        <w:gridCol w:w="992"/>
        <w:gridCol w:w="992"/>
        <w:gridCol w:w="992"/>
        <w:gridCol w:w="993"/>
        <w:gridCol w:w="992"/>
        <w:gridCol w:w="1276"/>
      </w:tblGrid>
      <w:tr w:rsidR="00E30C69" w:rsidRPr="00E30C69" w14:paraId="0FC703EB" w14:textId="77777777" w:rsidTr="00464866">
        <w:trPr>
          <w:trHeight w:hRule="exact" w:val="65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3B5F0E3A" w14:textId="77777777"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№</w:t>
            </w:r>
          </w:p>
          <w:p w14:paraId="48B1ADDF" w14:textId="77777777"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CD661A">
              <w:rPr>
                <w:rStyle w:val="0pt"/>
                <w:rFonts w:eastAsia="Courier New"/>
                <w:b w:val="0"/>
                <w:color w:val="auto"/>
              </w:rPr>
              <w:t>п</w:t>
            </w:r>
            <w:proofErr w:type="gramEnd"/>
            <w:r w:rsidRPr="00CD661A">
              <w:rPr>
                <w:rStyle w:val="0pt"/>
                <w:rFonts w:eastAsia="Courier New"/>
                <w:b w:val="0"/>
                <w:color w:val="auto"/>
              </w:rPr>
              <w:t>/п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636825F1" w14:textId="77777777" w:rsidR="00E30C69" w:rsidRPr="00CD661A" w:rsidRDefault="00E30C69" w:rsidP="00E30C69">
            <w:pPr>
              <w:pStyle w:val="3"/>
              <w:shd w:val="clear" w:color="auto" w:fill="auto"/>
              <w:spacing w:after="12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Наименование</w:t>
            </w:r>
          </w:p>
          <w:p w14:paraId="2D8477E7" w14:textId="77777777" w:rsidR="00E30C69" w:rsidRPr="00CD661A" w:rsidRDefault="00E30C69" w:rsidP="00E30C69">
            <w:pPr>
              <w:pStyle w:val="3"/>
              <w:shd w:val="clear" w:color="auto" w:fill="auto"/>
              <w:spacing w:before="12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4DF89B3B" w14:textId="77777777"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Исполнитель</w:t>
            </w:r>
          </w:p>
          <w:p w14:paraId="5567F6C1" w14:textId="77777777"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мероприятия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10723F87" w14:textId="77777777" w:rsidR="00E30C69" w:rsidRPr="00CD661A" w:rsidRDefault="00E30C69" w:rsidP="00E30C69">
            <w:pPr>
              <w:pStyle w:val="3"/>
              <w:shd w:val="clear" w:color="auto" w:fill="auto"/>
              <w:spacing w:after="6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Источник</w:t>
            </w:r>
          </w:p>
          <w:p w14:paraId="09FBE9B9" w14:textId="77777777" w:rsidR="00E30C69" w:rsidRPr="00CD661A" w:rsidRDefault="00E30C69" w:rsidP="00E30C69">
            <w:pPr>
              <w:pStyle w:val="3"/>
              <w:shd w:val="clear" w:color="auto" w:fill="auto"/>
              <w:spacing w:before="60"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финансирования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14:paraId="20422338" w14:textId="77777777" w:rsidR="00E30C69" w:rsidRPr="00CD661A" w:rsidRDefault="00E30C69" w:rsidP="00E30C69">
            <w:pPr>
              <w:pStyle w:val="3"/>
              <w:shd w:val="clear" w:color="auto" w:fill="auto"/>
              <w:spacing w:after="0" w:line="317" w:lineRule="exact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CD661A">
              <w:rPr>
                <w:rStyle w:val="0pt"/>
                <w:rFonts w:eastAsia="Courier New"/>
                <w:b w:val="0"/>
                <w:color w:val="auto"/>
              </w:rPr>
              <w:t>Расходы на период действия программы (Тыс.</w:t>
            </w:r>
            <w:proofErr w:type="gramEnd"/>
          </w:p>
          <w:p w14:paraId="244DD9FC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руб.)</w:t>
            </w: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14:paraId="59B06CB1" w14:textId="77777777" w:rsidR="00CD661A" w:rsidRPr="00CD661A" w:rsidRDefault="00E30C69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rStyle w:val="0pt"/>
                <w:rFonts w:eastAsia="Courier New"/>
                <w:b w:val="0"/>
                <w:color w:val="auto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Финансиро</w:t>
            </w:r>
            <w:r w:rsidR="00A637E6">
              <w:rPr>
                <w:rStyle w:val="0pt"/>
                <w:rFonts w:eastAsia="Courier New"/>
                <w:b w:val="0"/>
                <w:color w:val="auto"/>
              </w:rPr>
              <w:t>вание реализации программы с 202</w:t>
            </w:r>
            <w:r w:rsidR="00862983">
              <w:rPr>
                <w:rStyle w:val="0pt"/>
                <w:rFonts w:eastAsia="Courier New"/>
                <w:b w:val="0"/>
                <w:color w:val="auto"/>
              </w:rPr>
              <w:t>2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по 20</w:t>
            </w:r>
            <w:r w:rsidR="00A637E6">
              <w:rPr>
                <w:rStyle w:val="0pt"/>
                <w:rFonts w:eastAsia="Courier New"/>
                <w:b w:val="0"/>
                <w:color w:val="auto"/>
              </w:rPr>
              <w:t>3</w:t>
            </w:r>
            <w:r w:rsidR="00862983">
              <w:rPr>
                <w:rStyle w:val="0pt"/>
                <w:rFonts w:eastAsia="Courier New"/>
                <w:b w:val="0"/>
                <w:color w:val="auto"/>
              </w:rPr>
              <w:t>1</w:t>
            </w:r>
            <w:r w:rsidRPr="00CD661A">
              <w:rPr>
                <w:rStyle w:val="0pt"/>
                <w:rFonts w:eastAsia="Courier New"/>
                <w:b w:val="0"/>
                <w:color w:val="auto"/>
              </w:rPr>
              <w:t xml:space="preserve"> г.</w:t>
            </w:r>
          </w:p>
          <w:p w14:paraId="60469B77" w14:textId="77777777" w:rsidR="00E30C69" w:rsidRPr="00CD661A" w:rsidRDefault="00CD661A" w:rsidP="00CD661A">
            <w:pPr>
              <w:pStyle w:val="3"/>
              <w:shd w:val="clear" w:color="auto" w:fill="auto"/>
              <w:spacing w:after="0" w:line="322" w:lineRule="exact"/>
              <w:ind w:firstLine="0"/>
              <w:jc w:val="center"/>
              <w:rPr>
                <w:b/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тыс. руб.</w:t>
            </w:r>
          </w:p>
        </w:tc>
      </w:tr>
      <w:tr w:rsidR="00E30C69" w:rsidRPr="00E30C69" w14:paraId="577142F5" w14:textId="77777777" w:rsidTr="00464866">
        <w:trPr>
          <w:trHeight w:hRule="exact" w:val="331"/>
        </w:trPr>
        <w:tc>
          <w:tcPr>
            <w:tcW w:w="709" w:type="dxa"/>
            <w:vMerge/>
            <w:shd w:val="clear" w:color="auto" w:fill="FFFFFF"/>
            <w:vAlign w:val="center"/>
          </w:tcPr>
          <w:p w14:paraId="60EE001F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2587967B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DA4B1C4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1244982E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6C8EC65E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gridSpan w:val="6"/>
            <w:shd w:val="clear" w:color="auto" w:fill="FFFFFF"/>
            <w:vAlign w:val="center"/>
          </w:tcPr>
          <w:p w14:paraId="3C5D040D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0pt"/>
                <w:rFonts w:eastAsia="Courier New"/>
                <w:b w:val="0"/>
                <w:color w:val="auto"/>
              </w:rPr>
              <w:t>В том числе по годам</w:t>
            </w:r>
          </w:p>
        </w:tc>
      </w:tr>
      <w:tr w:rsidR="00464866" w:rsidRPr="00E30C69" w14:paraId="7764F3E0" w14:textId="77777777" w:rsidTr="00C13E52">
        <w:trPr>
          <w:trHeight w:hRule="exact" w:val="970"/>
        </w:trPr>
        <w:tc>
          <w:tcPr>
            <w:tcW w:w="709" w:type="dxa"/>
            <w:vMerge/>
            <w:shd w:val="clear" w:color="auto" w:fill="FFFFFF"/>
            <w:vAlign w:val="center"/>
          </w:tcPr>
          <w:p w14:paraId="2F22A1D9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5EA7CA70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60E04E6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42DEE011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14:paraId="7B46D752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7BF5B40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</w:t>
            </w:r>
            <w:r w:rsidR="00A637E6">
              <w:rPr>
                <w:rStyle w:val="1"/>
                <w:color w:val="auto"/>
              </w:rPr>
              <w:t>2</w:t>
            </w:r>
            <w:r w:rsidR="00862983">
              <w:rPr>
                <w:rStyle w:val="1"/>
                <w:color w:val="auto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31C86D5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</w:t>
            </w:r>
            <w:r w:rsidR="00862983">
              <w:rPr>
                <w:rStyle w:val="1"/>
                <w:color w:val="auto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86D7863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</w:t>
            </w:r>
            <w:r w:rsidR="00862983">
              <w:rPr>
                <w:rStyle w:val="1"/>
                <w:color w:val="auto"/>
              </w:rPr>
              <w:t>4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AB05417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</w:t>
            </w:r>
            <w:r w:rsidR="00862983">
              <w:rPr>
                <w:rStyle w:val="1"/>
                <w:color w:val="auto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6996E64C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</w:t>
            </w:r>
            <w:r w:rsidR="00862983">
              <w:rPr>
                <w:rStyle w:val="1"/>
                <w:color w:val="auto"/>
              </w:rPr>
              <w:t>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D0DD9AF" w14:textId="77777777" w:rsidR="00E30C69" w:rsidRPr="00CD661A" w:rsidRDefault="00E30C69" w:rsidP="00862983">
            <w:pPr>
              <w:pStyle w:val="3"/>
              <w:shd w:val="clear" w:color="auto" w:fill="auto"/>
              <w:spacing w:after="0"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D661A">
              <w:rPr>
                <w:rStyle w:val="1"/>
                <w:color w:val="auto"/>
              </w:rPr>
              <w:t>202</w:t>
            </w:r>
            <w:r w:rsidR="00862983">
              <w:rPr>
                <w:rStyle w:val="1"/>
                <w:color w:val="auto"/>
              </w:rPr>
              <w:t>7</w:t>
            </w:r>
            <w:r w:rsidRPr="00CD661A">
              <w:rPr>
                <w:rStyle w:val="1"/>
                <w:color w:val="auto"/>
              </w:rPr>
              <w:t>-20</w:t>
            </w:r>
            <w:r w:rsidR="00A637E6">
              <w:rPr>
                <w:rStyle w:val="1"/>
                <w:color w:val="auto"/>
              </w:rPr>
              <w:t>3</w:t>
            </w:r>
            <w:r w:rsidR="00862983">
              <w:rPr>
                <w:rStyle w:val="1"/>
                <w:color w:val="auto"/>
              </w:rPr>
              <w:t>1</w:t>
            </w:r>
          </w:p>
        </w:tc>
      </w:tr>
      <w:tr w:rsidR="00464866" w:rsidRPr="00E30C69" w14:paraId="1D082320" w14:textId="77777777" w:rsidTr="00C13E52">
        <w:trPr>
          <w:trHeight w:hRule="exact" w:val="43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76ECC864" w14:textId="77777777" w:rsidR="00CD661A" w:rsidRPr="00CD661A" w:rsidRDefault="00CD661A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74D09372" w14:textId="77777777" w:rsidR="00CD661A" w:rsidRPr="00CD661A" w:rsidRDefault="00CD661A" w:rsidP="0046486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Style w:val="1"/>
                <w:rFonts w:eastAsia="Courier New"/>
                <w:color w:val="auto"/>
              </w:rPr>
              <w:t>Перекладка существующих магистральных водопроводов от водонапорных башен</w:t>
            </w:r>
            <w:r w:rsidR="00464866">
              <w:rPr>
                <w:rStyle w:val="1"/>
                <w:rFonts w:eastAsia="Courier New"/>
                <w:color w:val="auto"/>
              </w:rPr>
              <w:t xml:space="preserve"> с заменой на трубопроводы из полиэтиленовых труб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00B564A5" w14:textId="77777777" w:rsidR="00CD661A" w:rsidRPr="00CD661A" w:rsidRDefault="00CD661A" w:rsidP="008629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МУП «</w:t>
            </w:r>
            <w:r w:rsidR="00862983">
              <w:rPr>
                <w:rFonts w:ascii="Times New Roman" w:hAnsi="Times New Roman" w:cs="Times New Roman"/>
                <w:color w:val="auto"/>
              </w:rPr>
              <w:t>Коммунальщик</w:t>
            </w:r>
            <w:r w:rsidRPr="00CD661A">
              <w:rPr>
                <w:rFonts w:ascii="Times New Roman" w:hAnsi="Times New Roman" w:cs="Times New Roman"/>
                <w:color w:val="auto"/>
              </w:rPr>
              <w:t>»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9E2B487" w14:textId="77777777" w:rsidR="00CD661A" w:rsidRPr="00CD661A" w:rsidRDefault="00CD661A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9348DCA" w14:textId="77777777" w:rsidR="00CD661A" w:rsidRPr="00CD661A" w:rsidRDefault="00862983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22000,0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0304F29" w14:textId="77777777" w:rsidR="00CD661A" w:rsidRPr="00CD661A" w:rsidRDefault="00CD661A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8598407" w14:textId="77777777" w:rsidR="00CD661A" w:rsidRPr="00CD661A" w:rsidRDefault="00CD661A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D2AD9DC" w14:textId="77777777" w:rsidR="00CD661A" w:rsidRPr="00CD661A" w:rsidRDefault="00CD661A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FF4942E" w14:textId="77777777" w:rsidR="00CD661A" w:rsidRPr="00CD661A" w:rsidRDefault="00CD661A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4E57896" w14:textId="77777777" w:rsidR="00CD661A" w:rsidRPr="00CD661A" w:rsidRDefault="00862983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1000</w:t>
            </w:r>
            <w:r w:rsidR="00BA3C5E">
              <w:rPr>
                <w:rFonts w:ascii="Times New Roman" w:hAnsi="Times New Roman" w:cs="Times New Roman"/>
                <w:color w:val="auto"/>
              </w:rPr>
              <w:t>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4FDE19" w14:textId="77777777" w:rsidR="00CD661A" w:rsidRPr="00CD661A" w:rsidRDefault="00862983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210</w:t>
            </w:r>
            <w:r w:rsidR="00BA3C5E">
              <w:rPr>
                <w:rFonts w:ascii="Times New Roman" w:hAnsi="Times New Roman" w:cs="Times New Roman"/>
                <w:color w:val="auto"/>
              </w:rPr>
              <w:t>00,0</w:t>
            </w:r>
          </w:p>
        </w:tc>
      </w:tr>
      <w:tr w:rsidR="00464866" w:rsidRPr="00E30C69" w14:paraId="556212B5" w14:textId="77777777" w:rsidTr="00C13E52">
        <w:trPr>
          <w:trHeight w:hRule="exact" w:val="425"/>
        </w:trPr>
        <w:tc>
          <w:tcPr>
            <w:tcW w:w="709" w:type="dxa"/>
            <w:vMerge/>
            <w:shd w:val="clear" w:color="auto" w:fill="FFFFFF"/>
            <w:vAlign w:val="center"/>
          </w:tcPr>
          <w:p w14:paraId="5C384562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75CABABB" w14:textId="77777777"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D6A9AFB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7DC8838B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06B6F26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493BDD4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2E62A42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2F00150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C6F4404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390FAC9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BF1C6BE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E30C69" w14:paraId="69AD8A81" w14:textId="77777777" w:rsidTr="002E2F76">
        <w:trPr>
          <w:trHeight w:hRule="exact" w:val="712"/>
        </w:trPr>
        <w:tc>
          <w:tcPr>
            <w:tcW w:w="709" w:type="dxa"/>
            <w:vMerge/>
            <w:shd w:val="clear" w:color="auto" w:fill="FFFFFF"/>
            <w:vAlign w:val="center"/>
          </w:tcPr>
          <w:p w14:paraId="2E747FA0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4650D6BF" w14:textId="77777777"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264B2B04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2CBDF2D3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E194F3D" w14:textId="77777777" w:rsidR="00E30C69" w:rsidRPr="00CD661A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C018EAE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2CB99E7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7DC13F3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10F633BC" w14:textId="77777777" w:rsidR="00E30C69" w:rsidRPr="00CD661A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02B80B2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FF51EDB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64866" w:rsidRPr="00E30C69" w14:paraId="26DDB36D" w14:textId="77777777" w:rsidTr="00C13E52">
        <w:trPr>
          <w:trHeight w:hRule="exact" w:val="566"/>
        </w:trPr>
        <w:tc>
          <w:tcPr>
            <w:tcW w:w="709" w:type="dxa"/>
            <w:vMerge/>
            <w:shd w:val="clear" w:color="auto" w:fill="FFFFFF"/>
            <w:vAlign w:val="center"/>
          </w:tcPr>
          <w:p w14:paraId="41A753A0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4B3FF605" w14:textId="77777777"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6FCDEFEF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A7AA706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E666D1D" w14:textId="77777777" w:rsidR="00E30C69" w:rsidRPr="00CD661A" w:rsidRDefault="00862983" w:rsidP="00C13E52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rStyle w:val="1"/>
                <w:color w:val="auto"/>
              </w:rPr>
              <w:t>22000,0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1A74ECDF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2AFD9BE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F41005F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7BB83F1C" w14:textId="77777777" w:rsidR="00E30C69" w:rsidRPr="00CD661A" w:rsidRDefault="00E30C69" w:rsidP="00CD661A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65A0616" w14:textId="77777777" w:rsidR="00E30C69" w:rsidRPr="00CD661A" w:rsidRDefault="00BA3C5E" w:rsidP="0086298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  <w:r w:rsidR="00862983">
              <w:rPr>
                <w:rFonts w:ascii="Times New Roman" w:hAnsi="Times New Roman" w:cs="Times New Roman"/>
                <w:color w:val="auto"/>
              </w:rPr>
              <w:t>00</w:t>
            </w:r>
            <w:r>
              <w:rPr>
                <w:rFonts w:ascii="Times New Roman" w:hAnsi="Times New Roman" w:cs="Times New Roman"/>
                <w:color w:val="auto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6A87002" w14:textId="77777777" w:rsidR="00E30C69" w:rsidRPr="00CD661A" w:rsidRDefault="00862983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210</w:t>
            </w:r>
            <w:r w:rsidR="00BA3C5E">
              <w:rPr>
                <w:rFonts w:ascii="Times New Roman" w:hAnsi="Times New Roman" w:cs="Times New Roman"/>
                <w:color w:val="auto"/>
              </w:rPr>
              <w:t>00,0</w:t>
            </w:r>
          </w:p>
        </w:tc>
      </w:tr>
      <w:tr w:rsidR="00464866" w:rsidRPr="00E30C69" w14:paraId="3046A2CE" w14:textId="77777777" w:rsidTr="002E2F76">
        <w:trPr>
          <w:trHeight w:hRule="exact" w:val="700"/>
        </w:trPr>
        <w:tc>
          <w:tcPr>
            <w:tcW w:w="709" w:type="dxa"/>
            <w:vMerge/>
            <w:shd w:val="clear" w:color="auto" w:fill="FFFFFF"/>
            <w:vAlign w:val="center"/>
          </w:tcPr>
          <w:p w14:paraId="22392701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059A1301" w14:textId="77777777" w:rsidR="00E30C69" w:rsidRPr="00CD661A" w:rsidRDefault="00E30C69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2D7C557" w14:textId="77777777" w:rsidR="00E30C69" w:rsidRPr="00CD661A" w:rsidRDefault="00E30C69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2ABA4205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14:paraId="46838220" w14:textId="77777777" w:rsidR="00E30C69" w:rsidRPr="00CD661A" w:rsidRDefault="00E30C69" w:rsidP="00E30C69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E23DAF8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09431AB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0420ADE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0A7C4C3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0F34312E" w14:textId="77777777" w:rsidR="00E30C69" w:rsidRPr="00CD661A" w:rsidRDefault="00E30C69" w:rsidP="00CD661A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04F57FF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EEFCADE" w14:textId="77777777" w:rsidR="00E30C69" w:rsidRPr="00CD661A" w:rsidRDefault="00E30C69" w:rsidP="00CD661A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62983" w:rsidRPr="00E30C69" w14:paraId="16D311C6" w14:textId="77777777" w:rsidTr="00C13E52">
        <w:trPr>
          <w:trHeight w:hRule="exact" w:val="4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14:paraId="20E091DA" w14:textId="77777777" w:rsidR="00862983" w:rsidRPr="00CD661A" w:rsidRDefault="00862983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14:paraId="624829F1" w14:textId="77777777" w:rsidR="00862983" w:rsidRPr="00CD661A" w:rsidRDefault="00862983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  <w:r>
              <w:rPr>
                <w:rStyle w:val="1"/>
                <w:rFonts w:eastAsia="Courier New"/>
                <w:color w:val="auto"/>
              </w:rPr>
              <w:t>Установка приборов учета поднятой воды на водозаборах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14:paraId="057DE2EA" w14:textId="77777777" w:rsidR="00862983" w:rsidRPr="00CD661A" w:rsidRDefault="00862983" w:rsidP="001E33D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CD661A">
              <w:rPr>
                <w:rFonts w:ascii="Times New Roman" w:hAnsi="Times New Roman" w:cs="Times New Roman"/>
                <w:color w:val="auto"/>
              </w:rPr>
              <w:t>МУП «</w:t>
            </w:r>
            <w:r>
              <w:rPr>
                <w:rFonts w:ascii="Times New Roman" w:hAnsi="Times New Roman" w:cs="Times New Roman"/>
                <w:color w:val="auto"/>
              </w:rPr>
              <w:t>Коммунальщик</w:t>
            </w:r>
            <w:r w:rsidRPr="00CD661A">
              <w:rPr>
                <w:rFonts w:ascii="Times New Roman" w:hAnsi="Times New Roman" w:cs="Times New Roman"/>
                <w:color w:val="auto"/>
              </w:rPr>
              <w:t>»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4976CEC0" w14:textId="77777777" w:rsidR="00862983" w:rsidRPr="00CD661A" w:rsidRDefault="00862983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Всего по мероприятию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DE667E0" w14:textId="77777777" w:rsidR="00862983" w:rsidRPr="00CD661A" w:rsidRDefault="00862983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3440,0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B2BEB32" w14:textId="77777777" w:rsidR="00862983" w:rsidRPr="00CD661A" w:rsidRDefault="00862983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EEAA985" w14:textId="77777777" w:rsidR="00862983" w:rsidRPr="00CD661A" w:rsidRDefault="00862983" w:rsidP="00C26A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B760A51" w14:textId="77777777" w:rsidR="00862983" w:rsidRPr="00CD661A" w:rsidRDefault="00862983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6A768556" w14:textId="77777777" w:rsidR="00862983" w:rsidRPr="00CD661A" w:rsidRDefault="00862983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5FE6321F" w14:textId="77777777" w:rsidR="00862983" w:rsidRPr="00862983" w:rsidRDefault="00862983" w:rsidP="0086298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1DAF19" w14:textId="77777777" w:rsidR="00862983" w:rsidRPr="00CD661A" w:rsidRDefault="00862983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2440,0</w:t>
            </w:r>
          </w:p>
        </w:tc>
      </w:tr>
      <w:tr w:rsidR="00736552" w:rsidRPr="00E30C69" w14:paraId="5ECA0079" w14:textId="77777777" w:rsidTr="00C13E52">
        <w:trPr>
          <w:trHeight w:hRule="exact" w:val="441"/>
        </w:trPr>
        <w:tc>
          <w:tcPr>
            <w:tcW w:w="709" w:type="dxa"/>
            <w:vMerge/>
            <w:shd w:val="clear" w:color="auto" w:fill="FFFFFF"/>
            <w:vAlign w:val="center"/>
          </w:tcPr>
          <w:p w14:paraId="3A5D9B8B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3424E955" w14:textId="77777777" w:rsidR="00736552" w:rsidRPr="00CD661A" w:rsidRDefault="007365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07182073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43A18297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61BB825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0741C64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171DD9A" w14:textId="77777777" w:rsidR="00736552" w:rsidRPr="00CD661A" w:rsidRDefault="00736552" w:rsidP="00C26A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184F3C68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32CD24FE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10FB7E" w14:textId="77777777" w:rsidR="00736552" w:rsidRPr="00862983" w:rsidRDefault="00736552" w:rsidP="0086298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D8CD4BC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6552" w:rsidRPr="00E30C69" w14:paraId="7A4EDDBD" w14:textId="77777777" w:rsidTr="002E2F76">
        <w:trPr>
          <w:trHeight w:hRule="exact" w:val="582"/>
        </w:trPr>
        <w:tc>
          <w:tcPr>
            <w:tcW w:w="709" w:type="dxa"/>
            <w:vMerge/>
            <w:shd w:val="clear" w:color="auto" w:fill="FFFFFF"/>
            <w:vAlign w:val="center"/>
          </w:tcPr>
          <w:p w14:paraId="0680FA14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1D0675C2" w14:textId="77777777" w:rsidR="00736552" w:rsidRPr="00CD661A" w:rsidRDefault="007365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1BE05890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8B251ED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Бюджет Алтайского края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3BFD9AC2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B26DE05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D201B9D" w14:textId="77777777" w:rsidR="00736552" w:rsidRPr="00CD661A" w:rsidRDefault="00736552" w:rsidP="00C26A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3D03FEA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67309A72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EA1E839" w14:textId="77777777" w:rsidR="00736552" w:rsidRPr="00862983" w:rsidRDefault="00736552" w:rsidP="0086298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456A042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36552" w:rsidRPr="00E30C69" w14:paraId="7E2E4D21" w14:textId="77777777" w:rsidTr="00C13E52">
        <w:trPr>
          <w:trHeight w:hRule="exact" w:val="413"/>
        </w:trPr>
        <w:tc>
          <w:tcPr>
            <w:tcW w:w="709" w:type="dxa"/>
            <w:vMerge/>
            <w:shd w:val="clear" w:color="auto" w:fill="FFFFFF"/>
            <w:vAlign w:val="center"/>
          </w:tcPr>
          <w:p w14:paraId="3E9D8CBA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3D2C9928" w14:textId="77777777" w:rsidR="00736552" w:rsidRPr="00CD661A" w:rsidRDefault="007365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72FC6859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583C0FD9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Местный бюджет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338D8DE" w14:textId="77777777" w:rsidR="00736552" w:rsidRPr="00CD661A" w:rsidRDefault="00862983" w:rsidP="00A637E6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3440,0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06E478BF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5F8DE6E" w14:textId="77777777" w:rsidR="00736552" w:rsidRPr="00CD661A" w:rsidRDefault="00736552" w:rsidP="00C26A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3779C76D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55E4738B" w14:textId="77777777" w:rsidR="00736552" w:rsidRPr="00CD661A" w:rsidRDefault="00862983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500,0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8317842" w14:textId="77777777" w:rsidR="00736552" w:rsidRPr="00862983" w:rsidRDefault="00862983" w:rsidP="0086298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sz w:val="24"/>
                <w:szCs w:val="24"/>
                <w:shd w:val="clear" w:color="auto" w:fill="FFFFFF"/>
                <w:lang w:eastAsia="ru-RU" w:bidi="ru-RU"/>
              </w:rPr>
              <w:t>500,0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CDF50DE" w14:textId="77777777" w:rsidR="00736552" w:rsidRPr="00CD661A" w:rsidRDefault="00862983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2440,0</w:t>
            </w:r>
          </w:p>
        </w:tc>
      </w:tr>
      <w:tr w:rsidR="00736552" w:rsidRPr="00E30C69" w14:paraId="51E533A4" w14:textId="77777777" w:rsidTr="002E2F76">
        <w:trPr>
          <w:trHeight w:hRule="exact" w:val="571"/>
        </w:trPr>
        <w:tc>
          <w:tcPr>
            <w:tcW w:w="709" w:type="dxa"/>
            <w:vMerge/>
            <w:shd w:val="clear" w:color="auto" w:fill="FFFFFF"/>
            <w:vAlign w:val="center"/>
          </w:tcPr>
          <w:p w14:paraId="5151EE30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14:paraId="4F2B8360" w14:textId="77777777" w:rsidR="00736552" w:rsidRPr="00CD661A" w:rsidRDefault="00736552" w:rsidP="00E30C69">
            <w:pPr>
              <w:jc w:val="center"/>
              <w:rPr>
                <w:rStyle w:val="1"/>
                <w:rFonts w:eastAsia="Courier New"/>
                <w:color w:val="auto"/>
              </w:rPr>
            </w:pPr>
          </w:p>
        </w:tc>
        <w:tc>
          <w:tcPr>
            <w:tcW w:w="2268" w:type="dxa"/>
            <w:vMerge/>
            <w:shd w:val="clear" w:color="auto" w:fill="FFFFFF"/>
            <w:vAlign w:val="center"/>
          </w:tcPr>
          <w:p w14:paraId="535BCED8" w14:textId="77777777" w:rsidR="00736552" w:rsidRPr="00CD661A" w:rsidRDefault="00736552" w:rsidP="00E30C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1" w:type="dxa"/>
            <w:shd w:val="clear" w:color="auto" w:fill="FFFFFF"/>
            <w:vAlign w:val="center"/>
          </w:tcPr>
          <w:p w14:paraId="041B0D90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Внебюджетные</w:t>
            </w:r>
          </w:p>
          <w:p w14:paraId="1CE3FFAB" w14:textId="77777777" w:rsidR="00736552" w:rsidRPr="00CD661A" w:rsidRDefault="00736552" w:rsidP="000C37D3">
            <w:pPr>
              <w:pStyle w:val="3"/>
              <w:shd w:val="clear" w:color="auto" w:fill="auto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  <w:r w:rsidRPr="00CD661A">
              <w:rPr>
                <w:rStyle w:val="1"/>
                <w:color w:val="auto"/>
              </w:rPr>
              <w:t>источники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1D3F8FE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C04191D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4445CA7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DA35AE4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14:paraId="7EE2D024" w14:textId="77777777" w:rsidR="00736552" w:rsidRPr="00CD661A" w:rsidRDefault="00736552" w:rsidP="000C37D3">
            <w:pPr>
              <w:pStyle w:val="3"/>
              <w:spacing w:after="0" w:line="240" w:lineRule="auto"/>
              <w:ind w:firstLine="0"/>
              <w:jc w:val="center"/>
              <w:rPr>
                <w:sz w:val="24"/>
                <w:szCs w:val="24"/>
                <w:shd w:val="clear" w:color="auto" w:fill="FFFFFF"/>
                <w:lang w:eastAsia="ru-RU" w:bidi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5E57E3E5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CCEBAE7" w14:textId="77777777" w:rsidR="00736552" w:rsidRPr="00CD661A" w:rsidRDefault="00736552" w:rsidP="000C37D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0FB0101" w14:textId="77777777" w:rsidR="00B642BC" w:rsidRDefault="00B642BC" w:rsidP="00E30C69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186268D2" w14:textId="77777777" w:rsidR="00B642BC" w:rsidRDefault="00B642BC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color w:val="000000" w:themeColor="text1"/>
          <w:spacing w:val="2"/>
          <w:sz w:val="26"/>
          <w:szCs w:val="26"/>
          <w:lang w:eastAsia="en-US" w:bidi="ar-SA"/>
        </w:rPr>
      </w:pPr>
      <w:r>
        <w:rPr>
          <w:b/>
          <w:color w:val="000000" w:themeColor="text1"/>
          <w:sz w:val="26"/>
          <w:szCs w:val="26"/>
        </w:rPr>
        <w:br w:type="page"/>
      </w:r>
    </w:p>
    <w:p w14:paraId="125BF185" w14:textId="77777777" w:rsidR="00A715FB" w:rsidRDefault="00A715FB" w:rsidP="00A715FB">
      <w:pPr>
        <w:spacing w:line="240" w:lineRule="exact"/>
        <w:rPr>
          <w:rFonts w:eastAsiaTheme="minorHAnsi"/>
          <w:color w:val="000000" w:themeColor="text1"/>
        </w:rPr>
        <w:sectPr w:rsidR="00A715FB" w:rsidSect="00E30C69">
          <w:pgSz w:w="16838" w:h="11906" w:orient="landscape"/>
          <w:pgMar w:top="1418" w:right="851" w:bottom="567" w:left="992" w:header="709" w:footer="397" w:gutter="0"/>
          <w:cols w:space="708"/>
          <w:titlePg/>
          <w:docGrid w:linePitch="360"/>
        </w:sectPr>
      </w:pPr>
    </w:p>
    <w:p w14:paraId="6C4D3BC1" w14:textId="77777777"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 w:rsidRPr="00F9779B">
        <w:rPr>
          <w:b/>
          <w:color w:val="000000" w:themeColor="text1"/>
          <w:sz w:val="26"/>
          <w:szCs w:val="26"/>
        </w:rPr>
        <w:lastRenderedPageBreak/>
        <w:t>Глава 7.</w:t>
      </w:r>
      <w:r w:rsidR="00F9779B">
        <w:rPr>
          <w:b/>
          <w:color w:val="000000" w:themeColor="text1"/>
          <w:sz w:val="26"/>
          <w:szCs w:val="26"/>
        </w:rPr>
        <w:tab/>
      </w:r>
      <w:r w:rsidRPr="00F9779B">
        <w:rPr>
          <w:b/>
          <w:color w:val="000000" w:themeColor="text1"/>
          <w:sz w:val="26"/>
          <w:szCs w:val="26"/>
        </w:rPr>
        <w:t>Целевые показатели развития центра</w:t>
      </w:r>
      <w:r w:rsidR="00F9779B">
        <w:rPr>
          <w:b/>
          <w:color w:val="000000" w:themeColor="text1"/>
          <w:sz w:val="26"/>
          <w:szCs w:val="26"/>
        </w:rPr>
        <w:t>лизованных систем водоснабжения</w:t>
      </w:r>
    </w:p>
    <w:p w14:paraId="69FA3D0B" w14:textId="77777777" w:rsidR="008E6D27" w:rsidRDefault="008E6D27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</w:p>
    <w:p w14:paraId="4004B86C" w14:textId="77777777" w:rsidR="00A715FB" w:rsidRPr="00F9779B" w:rsidRDefault="00A715FB" w:rsidP="00F9779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К целевым показателям деятельности организаций, осуществляющих холодное водоснабжение, относятся:</w:t>
      </w:r>
    </w:p>
    <w:p w14:paraId="1023D084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соответственно питьевой воды;</w:t>
      </w:r>
    </w:p>
    <w:p w14:paraId="49032428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надежности и бесперебойности водоснабжения;</w:t>
      </w:r>
    </w:p>
    <w:p w14:paraId="188EE1F5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качества обслуживания абонентов;</w:t>
      </w:r>
    </w:p>
    <w:p w14:paraId="3C7F3C29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показатели эффективности использования ресурсов, в том числе сокращения потерь воды при транспортировке;</w:t>
      </w:r>
    </w:p>
    <w:p w14:paraId="7833C7A9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воды;</w:t>
      </w:r>
    </w:p>
    <w:p w14:paraId="757F8545" w14:textId="77777777" w:rsidR="00A715FB" w:rsidRPr="00F9779B" w:rsidRDefault="00A715FB" w:rsidP="00E9617B">
      <w:pPr>
        <w:pStyle w:val="3"/>
        <w:numPr>
          <w:ilvl w:val="0"/>
          <w:numId w:val="18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bCs/>
          <w:sz w:val="26"/>
          <w:szCs w:val="26"/>
        </w:rPr>
      </w:pPr>
      <w:r w:rsidRPr="00F9779B">
        <w:rPr>
          <w:bCs/>
          <w:sz w:val="26"/>
          <w:szCs w:val="26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3828910B" w14:textId="77777777" w:rsidR="00A715FB" w:rsidRDefault="00A715FB" w:rsidP="00A715FB">
      <w:pPr>
        <w:pStyle w:val="3"/>
        <w:shd w:val="clear" w:color="auto" w:fill="auto"/>
        <w:spacing w:after="0" w:line="480" w:lineRule="exact"/>
        <w:ind w:firstLine="720"/>
        <w:rPr>
          <w:color w:val="000000" w:themeColor="text1"/>
          <w:sz w:val="24"/>
          <w:szCs w:val="24"/>
        </w:rPr>
      </w:pPr>
    </w:p>
    <w:p w14:paraId="075118E8" w14:textId="77777777" w:rsidR="00A715FB" w:rsidRDefault="00BC4E54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Глава</w:t>
      </w:r>
      <w:r w:rsidR="00A715FB" w:rsidRPr="008E6D27">
        <w:rPr>
          <w:b/>
          <w:color w:val="000000" w:themeColor="text1"/>
          <w:sz w:val="26"/>
          <w:szCs w:val="26"/>
        </w:rPr>
        <w:t xml:space="preserve"> 8.</w:t>
      </w:r>
      <w:r w:rsidR="008E6D27">
        <w:rPr>
          <w:b/>
          <w:color w:val="000000" w:themeColor="text1"/>
          <w:sz w:val="26"/>
          <w:szCs w:val="26"/>
        </w:rPr>
        <w:tab/>
      </w:r>
      <w:r w:rsidR="00A715FB" w:rsidRPr="008E6D27">
        <w:rPr>
          <w:b/>
          <w:color w:val="000000" w:themeColor="text1"/>
          <w:sz w:val="26"/>
          <w:szCs w:val="26"/>
        </w:rPr>
        <w:t>Перечень выявленных бесхозяйных объектов централизованных систем водоснабжения (в случае их выявления) и перечень организаций, уп</w:t>
      </w:r>
      <w:r w:rsidR="008E6D27">
        <w:rPr>
          <w:b/>
          <w:color w:val="000000" w:themeColor="text1"/>
          <w:sz w:val="26"/>
          <w:szCs w:val="26"/>
        </w:rPr>
        <w:t>олномоченных на их эксплуатацию</w:t>
      </w:r>
    </w:p>
    <w:p w14:paraId="4D3541D0" w14:textId="77777777" w:rsidR="008E6D27" w:rsidRPr="008E6D27" w:rsidRDefault="008E6D27" w:rsidP="008E6D27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/>
          <w:color w:val="000000" w:themeColor="text1"/>
          <w:sz w:val="26"/>
          <w:szCs w:val="26"/>
        </w:rPr>
      </w:pPr>
    </w:p>
    <w:p w14:paraId="0F2AB7FC" w14:textId="77777777" w:rsidR="00B642BC" w:rsidRDefault="00A715FB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bCs/>
          <w:sz w:val="26"/>
          <w:szCs w:val="26"/>
        </w:rPr>
      </w:pPr>
      <w:r w:rsidRPr="008E6D27">
        <w:rPr>
          <w:bCs/>
          <w:sz w:val="26"/>
          <w:szCs w:val="26"/>
        </w:rPr>
        <w:t xml:space="preserve">Сведений о наличии бесхозяйных объектов централизованных систем водоснабжения на территории МО </w:t>
      </w:r>
      <w:proofErr w:type="spellStart"/>
      <w:r w:rsidR="0045584B">
        <w:rPr>
          <w:bCs/>
          <w:sz w:val="26"/>
          <w:szCs w:val="26"/>
        </w:rPr>
        <w:t>Залесовский</w:t>
      </w:r>
      <w:proofErr w:type="spellEnd"/>
      <w:r w:rsidR="0045584B">
        <w:rPr>
          <w:bCs/>
          <w:sz w:val="26"/>
          <w:szCs w:val="26"/>
        </w:rPr>
        <w:t xml:space="preserve"> муниципальный округ</w:t>
      </w:r>
      <w:r w:rsidR="00C2319E">
        <w:rPr>
          <w:bCs/>
          <w:sz w:val="26"/>
          <w:szCs w:val="26"/>
        </w:rPr>
        <w:t xml:space="preserve"> </w:t>
      </w:r>
      <w:r w:rsidRPr="008E6D27">
        <w:rPr>
          <w:bCs/>
          <w:sz w:val="26"/>
          <w:szCs w:val="26"/>
        </w:rPr>
        <w:t>нет.</w:t>
      </w:r>
    </w:p>
    <w:p w14:paraId="74E0F5D7" w14:textId="77777777" w:rsidR="00866D0C" w:rsidRDefault="00866D0C">
      <w:pPr>
        <w:widowControl/>
        <w:spacing w:after="200" w:line="276" w:lineRule="auto"/>
        <w:rPr>
          <w:rFonts w:ascii="Times New Roman" w:eastAsia="Times New Roman" w:hAnsi="Times New Roman" w:cs="Times New Roman"/>
          <w:bCs/>
          <w:color w:val="auto"/>
          <w:spacing w:val="2"/>
          <w:sz w:val="26"/>
          <w:szCs w:val="26"/>
          <w:lang w:eastAsia="en-US" w:bidi="ar-SA"/>
        </w:rPr>
      </w:pPr>
      <w:r>
        <w:rPr>
          <w:bCs/>
          <w:sz w:val="26"/>
          <w:szCs w:val="26"/>
        </w:rPr>
        <w:br w:type="page"/>
      </w:r>
    </w:p>
    <w:p w14:paraId="75443B41" w14:textId="77777777"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rStyle w:val="21"/>
          <w:rFonts w:eastAsiaTheme="minorHAnsi"/>
          <w:color w:val="000000" w:themeColor="text1"/>
          <w:sz w:val="26"/>
          <w:szCs w:val="26"/>
        </w:rPr>
        <w:t>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D0F15">
        <w:rPr>
          <w:rStyle w:val="21"/>
          <w:rFonts w:eastAsiaTheme="minorHAnsi"/>
          <w:color w:val="000000" w:themeColor="text1"/>
          <w:sz w:val="26"/>
          <w:szCs w:val="26"/>
        </w:rPr>
        <w:t>Схема водо</w:t>
      </w:r>
      <w:r>
        <w:rPr>
          <w:rStyle w:val="21"/>
          <w:rFonts w:eastAsiaTheme="minorHAnsi"/>
          <w:color w:val="000000" w:themeColor="text1"/>
          <w:sz w:val="26"/>
          <w:szCs w:val="26"/>
        </w:rPr>
        <w:t>отведения</w:t>
      </w:r>
    </w:p>
    <w:p w14:paraId="55A21A15" w14:textId="77777777" w:rsidR="00866D0C" w:rsidRDefault="00866D0C" w:rsidP="00A715FB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14:paraId="46CF8001" w14:textId="77777777"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Глава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Существующее положение в сфере водоотведения муниципального образования</w:t>
      </w:r>
    </w:p>
    <w:p w14:paraId="216E812E" w14:textId="77777777"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14:paraId="275E7AE2" w14:textId="77777777" w:rsidR="00866D0C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866D0C">
        <w:rPr>
          <w:rStyle w:val="21"/>
          <w:rFonts w:eastAsiaTheme="minorHAnsi"/>
          <w:color w:val="000000" w:themeColor="text1"/>
          <w:sz w:val="26"/>
          <w:szCs w:val="26"/>
        </w:rPr>
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14:paraId="6E9CFA47" w14:textId="77777777" w:rsidR="00866D0C" w:rsidRPr="00550C23" w:rsidRDefault="00866D0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173A6F41" w14:textId="77777777" w:rsidR="00866D0C" w:rsidRDefault="00550C2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централизованное водоотведение сточных вод отсутствует.</w:t>
      </w:r>
    </w:p>
    <w:p w14:paraId="37CAD506" w14:textId="77777777" w:rsidR="00550C23" w:rsidRDefault="00AC465C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Здания</w:t>
      </w:r>
      <w:r w:rsidR="00550C23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оборудованы </w:t>
      </w:r>
      <w:r w:rsidR="000C37D3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системой отведения сточных вод в накопительные емкости (септики). Утилизация сточных вод осуществляется ассенизаторами и вывозится на земляные карты. Очистные сооружения для очистки сточных вод отсутствуют.</w:t>
      </w:r>
    </w:p>
    <w:p w14:paraId="7B5B1ACC" w14:textId="77777777"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711FF938" w14:textId="77777777"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C37D3">
        <w:rPr>
          <w:rStyle w:val="21"/>
          <w:rFonts w:eastAsiaTheme="minorHAnsi"/>
          <w:color w:val="000000" w:themeColor="text1"/>
          <w:sz w:val="26"/>
          <w:szCs w:val="26"/>
        </w:rPr>
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</w:p>
    <w:p w14:paraId="72A8D5F2" w14:textId="77777777"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5224A7D0" w14:textId="77777777" w:rsidR="000C37D3" w:rsidRDefault="000C37D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Очистные сооружения для очистки сточных вод отсутствуют. Очистка сточных вод производится естественным фильтрованием через почву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Для этого организованы</w:t>
      </w:r>
      <w:r w:rsidR="00A664C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каждом из поселений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 w:rsidR="00A664C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по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A664CE">
        <w:rPr>
          <w:rStyle w:val="21"/>
          <w:rFonts w:eastAsiaTheme="minorHAnsi"/>
          <w:b w:val="0"/>
          <w:color w:val="000000" w:themeColor="text1"/>
          <w:sz w:val="26"/>
          <w:szCs w:val="26"/>
        </w:rPr>
        <w:t>2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земляные карты с переливом. Размер земляных карт составляет </w:t>
      </w:r>
      <w:r w:rsidR="00A664CE">
        <w:rPr>
          <w:rStyle w:val="21"/>
          <w:rFonts w:eastAsiaTheme="minorHAnsi"/>
          <w:b w:val="0"/>
          <w:color w:val="000000" w:themeColor="text1"/>
          <w:sz w:val="26"/>
          <w:szCs w:val="26"/>
        </w:rPr>
        <w:t>25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,0 Х </w:t>
      </w:r>
      <w:r w:rsidR="00AC465C">
        <w:rPr>
          <w:rStyle w:val="21"/>
          <w:rFonts w:eastAsiaTheme="minorHAnsi"/>
          <w:b w:val="0"/>
          <w:color w:val="000000" w:themeColor="text1"/>
          <w:sz w:val="26"/>
          <w:szCs w:val="26"/>
        </w:rPr>
        <w:t>50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,0 м, глубина около 2,</w:t>
      </w:r>
      <w:r w:rsidR="00AC465C">
        <w:rPr>
          <w:rStyle w:val="21"/>
          <w:rFonts w:eastAsiaTheme="minorHAnsi"/>
          <w:b w:val="0"/>
          <w:color w:val="000000" w:themeColor="text1"/>
          <w:sz w:val="26"/>
          <w:szCs w:val="26"/>
        </w:rPr>
        <w:t>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 (точная глубина земляных карт не установлена из-за отсутствия технической документации и значительного слоя образовавшегося ила). Общий объем (вместимость) земляных карт составляет 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5</w:t>
      </w:r>
      <w:r w:rsidR="00AC465C">
        <w:rPr>
          <w:rStyle w:val="21"/>
          <w:rFonts w:eastAsiaTheme="minorHAnsi"/>
          <w:b w:val="0"/>
          <w:color w:val="000000" w:themeColor="text1"/>
          <w:sz w:val="26"/>
          <w:szCs w:val="26"/>
        </w:rPr>
        <w:t>,0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тыс.м</w:t>
      </w:r>
      <w:r w:rsidR="006A25D5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6A25D5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proofErr w:type="gramStart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</w:t>
      </w:r>
      <w:proofErr w:type="gramEnd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proofErr w:type="gramStart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</w:t>
      </w:r>
      <w:proofErr w:type="gramEnd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Залесово для этих целей организованы 4 земляные карты. Размер земляных карт составляет 25,0 Х 100,0 м, глубина около 2,0 м (точная глубина земляных карт не установлена из-за отсутствия технической документации и значительного слоя образовавшегося ила).</w:t>
      </w:r>
      <w:r w:rsidR="00A96E3E" w:rsidRP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Общий объем (вместимость) земляных карт составляет 20,0 тыс.м</w:t>
      </w:r>
      <w:r w:rsidR="00A96E3E" w:rsidRPr="006A25D5">
        <w:rPr>
          <w:rStyle w:val="21"/>
          <w:rFonts w:eastAsiaTheme="minorHAnsi"/>
          <w:b w:val="0"/>
          <w:color w:val="000000" w:themeColor="text1"/>
          <w:sz w:val="26"/>
          <w:szCs w:val="26"/>
          <w:vertAlign w:val="superscript"/>
        </w:rPr>
        <w:t>3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14:paraId="6346BCFD" w14:textId="77777777"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2BCD1B5D" w14:textId="77777777" w:rsidR="00B94102" w:rsidRDefault="00B9410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94102">
        <w:rPr>
          <w:rStyle w:val="21"/>
          <w:rFonts w:eastAsiaTheme="minorHAnsi"/>
          <w:color w:val="000000" w:themeColor="text1"/>
          <w:sz w:val="26"/>
          <w:szCs w:val="26"/>
        </w:rPr>
        <w:t>Часть 3. Оценка воздействия сбросов сточных вод на окружающую среду</w:t>
      </w:r>
    </w:p>
    <w:p w14:paraId="769F9660" w14:textId="77777777" w:rsidR="002B61C9" w:rsidRDefault="002B61C9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6358C7AD" w14:textId="77777777" w:rsidR="00EB191B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Прямого сброса сточных вод в водные объекты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нет. Весь объем сточных вод сбрасывается в земляные карты, где производится их очистка путем естественного фильтрования через грунт. Значительное удаление земляных карт от наземных и подземных водных объектов не допускает попадание в них неочищенных сточных вод.</w:t>
      </w:r>
    </w:p>
    <w:p w14:paraId="5FF119C7" w14:textId="77777777" w:rsidR="002B61C9" w:rsidRDefault="00EB191B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Лабораторные исследования сточных вод не проводились.</w:t>
      </w:r>
    </w:p>
    <w:p w14:paraId="3F76D0A4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4C2F0C41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921B0">
        <w:rPr>
          <w:rStyle w:val="21"/>
          <w:rFonts w:eastAsiaTheme="minorHAnsi"/>
          <w:color w:val="000000" w:themeColor="text1"/>
          <w:sz w:val="26"/>
          <w:szCs w:val="26"/>
        </w:rPr>
        <w:t>Описание существующих технических и технологических проблем системы водоотведения муниципального образования</w:t>
      </w:r>
    </w:p>
    <w:p w14:paraId="43F5E9F0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4C1C6B3D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Эффективность фильтрации земляных карт с течением времени снижается из-за образования мелкодисперсного осадка (ила). Для повышения эффективности фильтрации требуется периодическая очистка земляных карт от ила.</w:t>
      </w:r>
    </w:p>
    <w:p w14:paraId="794ACED6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Данные о проведении очистки земляных карт от ила 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отсутствуют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14:paraId="45EDD31D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Произвести оценку эффективности фильтрации не представляется возможным.</w:t>
      </w:r>
    </w:p>
    <w:p w14:paraId="4FC8E49D" w14:textId="77777777" w:rsidR="009921B0" w:rsidRDefault="009921B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повышения эффективности очистных сооружений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требуется очистка земляных карт и утилизация ила </w:t>
      </w:r>
      <w:r w:rsidR="00E62D77"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соответствии с природоохранным законодательством РФ.</w:t>
      </w:r>
    </w:p>
    <w:p w14:paraId="68F73625" w14:textId="77777777"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6EE524D9" w14:textId="77777777" w:rsidR="005248A3" w:rsidRP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Глава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Балансы сточных вод в системе водоотведения</w:t>
      </w:r>
    </w:p>
    <w:p w14:paraId="67C378E3" w14:textId="77777777"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sz w:val="26"/>
          <w:szCs w:val="26"/>
        </w:rPr>
      </w:pPr>
    </w:p>
    <w:p w14:paraId="51019792" w14:textId="77777777"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5248A3">
        <w:rPr>
          <w:rStyle w:val="21"/>
          <w:rFonts w:eastAsiaTheme="minorHAnsi"/>
          <w:color w:val="000000" w:themeColor="text1"/>
          <w:sz w:val="26"/>
          <w:szCs w:val="26"/>
        </w:rPr>
        <w:t>Баланс поступления сточных вод и отведения стоков по технологическим зонам водоотведения</w:t>
      </w:r>
    </w:p>
    <w:p w14:paraId="4520A696" w14:textId="77777777"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10A3AD93" w14:textId="77777777" w:rsidR="00BF1A74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Централизованная система водоотведения в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отсутствует.</w:t>
      </w:r>
    </w:p>
    <w:p w14:paraId="72469526" w14:textId="77777777"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Баланс водоотведения в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составлялся.</w:t>
      </w:r>
    </w:p>
    <w:p w14:paraId="18D4CE37" w14:textId="77777777"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36F7CDC0" w14:textId="77777777" w:rsidR="009B273A" w:rsidRP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Часть 2.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9B273A">
        <w:rPr>
          <w:rStyle w:val="21"/>
          <w:rFonts w:eastAsiaTheme="minorHAnsi"/>
          <w:color w:val="000000" w:themeColor="text1"/>
          <w:sz w:val="26"/>
          <w:szCs w:val="26"/>
        </w:rPr>
        <w:t>Оценка фактического притока неорганизованного стока (сточных вод, поступающих по поверхности рельефа местности)</w:t>
      </w:r>
    </w:p>
    <w:p w14:paraId="5B9D1A50" w14:textId="77777777" w:rsidR="005248A3" w:rsidRDefault="005248A3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3507478E" w14:textId="77777777" w:rsidR="009B273A" w:rsidRDefault="009B27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С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точные воды по уличным бордюрным лоткам, кюветам и канава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попадают </w:t>
      </w:r>
      <w:r w:rsidR="008D4CC8" w:rsidRPr="00245A92">
        <w:rPr>
          <w:color w:val="000000" w:themeColor="text1"/>
          <w:sz w:val="26"/>
          <w:szCs w:val="26"/>
        </w:rPr>
        <w:t>бессточные пруды и небольшие ручьи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в пределах населенн</w:t>
      </w:r>
      <w:r w:rsidR="008D4CC8">
        <w:rPr>
          <w:rStyle w:val="21"/>
          <w:rFonts w:eastAsiaTheme="minorHAnsi"/>
          <w:b w:val="0"/>
          <w:color w:val="000000" w:themeColor="text1"/>
          <w:sz w:val="26"/>
          <w:szCs w:val="26"/>
        </w:rPr>
        <w:t>ых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пункт</w:t>
      </w:r>
      <w:r w:rsidR="008D4CC8">
        <w:rPr>
          <w:rStyle w:val="21"/>
          <w:rFonts w:eastAsiaTheme="minorHAnsi"/>
          <w:b w:val="0"/>
          <w:color w:val="000000" w:themeColor="text1"/>
          <w:sz w:val="26"/>
          <w:szCs w:val="26"/>
        </w:rPr>
        <w:t>ов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МО </w:t>
      </w:r>
      <w:proofErr w:type="spellStart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A96E3E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 w:rsidRPr="009B273A">
        <w:rPr>
          <w:rStyle w:val="21"/>
          <w:rFonts w:eastAsiaTheme="minorHAnsi"/>
          <w:b w:val="0"/>
          <w:color w:val="000000" w:themeColor="text1"/>
          <w:sz w:val="26"/>
          <w:szCs w:val="26"/>
        </w:rPr>
        <w:t>. На перекрестках улиц и на въездах в кварталы устраиваются трубы мелкого заложения</w:t>
      </w:r>
      <w:r w:rsidR="007A15E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14:paraId="7350D9EA" w14:textId="77777777" w:rsidR="007A15E2" w:rsidRDefault="007A15E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7FC4E336" w14:textId="77777777" w:rsidR="0098275C" w:rsidRDefault="0098275C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14:paraId="3F4D7C8A" w14:textId="77777777" w:rsidR="007A15E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Часть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</w:r>
    </w:p>
    <w:p w14:paraId="1AAF7F98" w14:textId="77777777" w:rsidR="00F032B2" w:rsidRP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59BEAC4E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Приборы учета сточных вод в зданиях</w:t>
      </w:r>
      <w:r w:rsidR="008D4CC8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установлены.</w:t>
      </w:r>
    </w:p>
    <w:p w14:paraId="02E50E1F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285B7050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Часть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F032B2">
        <w:rPr>
          <w:rStyle w:val="21"/>
          <w:rFonts w:eastAsiaTheme="minorHAnsi"/>
          <w:color w:val="000000" w:themeColor="text1"/>
          <w:sz w:val="26"/>
          <w:szCs w:val="26"/>
        </w:rPr>
        <w:t>Результаты ретроспективного анализа за последние 10 лет балансов поступления сточных вод по технологическим зонам водоотведения и по поселениям с выделением зон дефицитов и резервов производственных мощностей</w:t>
      </w:r>
    </w:p>
    <w:p w14:paraId="56F0779E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6229CEF9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Ретроспективный анализ балансов сточных вод не проводился в связи с отсутствием централизованной системы водоотведения в </w:t>
      </w:r>
      <w:r w:rsidR="00EA32E6">
        <w:rPr>
          <w:rStyle w:val="21"/>
          <w:rFonts w:eastAsiaTheme="minorHAnsi"/>
          <w:b w:val="0"/>
          <w:color w:val="000000" w:themeColor="text1"/>
          <w:sz w:val="26"/>
          <w:szCs w:val="26"/>
        </w:rPr>
        <w:t>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14:paraId="78F619D8" w14:textId="77777777" w:rsidR="00F032B2" w:rsidRDefault="00F032B2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144A692F" w14:textId="77777777" w:rsidR="00F032B2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Часть 5.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A32E6">
        <w:rPr>
          <w:rStyle w:val="21"/>
          <w:rFonts w:eastAsiaTheme="minorHAnsi"/>
          <w:color w:val="000000" w:themeColor="text1"/>
          <w:sz w:val="26"/>
          <w:szCs w:val="26"/>
        </w:rPr>
        <w:t>Прогнозные балансы поступления сточных вод и отведения стоков по технологическим зонам водоотведения на срок не менее 10 лет с учетом развития муниципального образования</w:t>
      </w:r>
    </w:p>
    <w:p w14:paraId="05B1F157" w14:textId="77777777"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1684521A" w14:textId="77777777"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Генеральным планом развития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не предусмотрено строительство централизованной системы водоотведения в населенных пунктах, входящих в состав муниципального образования.</w:t>
      </w:r>
    </w:p>
    <w:p w14:paraId="6D4E6B76" w14:textId="77777777"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Прогнозные балансы поступления сточных вод и отведения стоков не составлялись.</w:t>
      </w:r>
    </w:p>
    <w:p w14:paraId="747D7AA9" w14:textId="77777777" w:rsidR="00EA32E6" w:rsidRDefault="00EA32E6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0CD79BB6" w14:textId="77777777" w:rsidR="00EA32E6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Глава 3.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Прогноз объема сточных вод</w:t>
      </w:r>
    </w:p>
    <w:p w14:paraId="467D4166" w14:textId="77777777"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</w:p>
    <w:p w14:paraId="4E42CD4E" w14:textId="77777777" w:rsid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Часть 1.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F23FD">
        <w:rPr>
          <w:rStyle w:val="21"/>
          <w:rFonts w:eastAsiaTheme="minorHAnsi"/>
          <w:color w:val="000000" w:themeColor="text1"/>
          <w:sz w:val="26"/>
          <w:szCs w:val="26"/>
        </w:rPr>
        <w:t>Сведения о фактическом и ожидаемом поступлении сточных вод</w:t>
      </w:r>
    </w:p>
    <w:p w14:paraId="73CB0EB6" w14:textId="77777777" w:rsidR="00EF23FD" w:rsidRPr="00EF23FD" w:rsidRDefault="00EF23FD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5000531A" w14:textId="77777777" w:rsidR="00EF23FD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централизованной системы водоотведения на территории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сведения о фактическом поступлении сточных вод не регистрировались.</w:t>
      </w:r>
    </w:p>
    <w:p w14:paraId="3780F75E" w14:textId="77777777"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Ожидаемое поступление сточных вод не оценивалось.</w:t>
      </w:r>
    </w:p>
    <w:p w14:paraId="699EB2B4" w14:textId="77777777"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083A9044" w14:textId="77777777" w:rsidR="0098275C" w:rsidRDefault="0098275C">
      <w:pPr>
        <w:widowControl/>
        <w:spacing w:after="200" w:line="276" w:lineRule="auto"/>
        <w:rPr>
          <w:rStyle w:val="21"/>
          <w:rFonts w:eastAsiaTheme="minorHAnsi"/>
          <w:color w:val="000000" w:themeColor="text1"/>
          <w:sz w:val="26"/>
          <w:szCs w:val="26"/>
        </w:rPr>
      </w:pPr>
      <w:r>
        <w:rPr>
          <w:rStyle w:val="21"/>
          <w:rFonts w:eastAsiaTheme="minorHAnsi"/>
          <w:color w:val="000000" w:themeColor="text1"/>
          <w:sz w:val="26"/>
          <w:szCs w:val="26"/>
        </w:rPr>
        <w:br w:type="page"/>
      </w:r>
    </w:p>
    <w:p w14:paraId="49BD3142" w14:textId="77777777" w:rsidR="00CE543A" w:rsidRDefault="00C90420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lastRenderedPageBreak/>
        <w:t>Глава 4.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C90420">
        <w:rPr>
          <w:rStyle w:val="21"/>
          <w:rFonts w:eastAsiaTheme="minorHAnsi"/>
          <w:color w:val="000000" w:themeColor="text1"/>
          <w:sz w:val="26"/>
          <w:szCs w:val="26"/>
        </w:rPr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</w:p>
    <w:p w14:paraId="7A177F6C" w14:textId="77777777" w:rsidR="00CE543A" w:rsidRDefault="00CE543A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72805941" w14:textId="77777777" w:rsidR="00C90420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предложения по строительству объектов не сформированы.</w:t>
      </w:r>
    </w:p>
    <w:p w14:paraId="40ECF8BE" w14:textId="77777777"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5E0F5AAD" w14:textId="77777777"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Глава 5.</w:t>
      </w:r>
      <w:r w:rsidR="00EB6DE8"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D03EF7">
        <w:rPr>
          <w:rStyle w:val="21"/>
          <w:rFonts w:eastAsiaTheme="minorHAnsi"/>
          <w:color w:val="000000" w:themeColor="text1"/>
          <w:sz w:val="26"/>
          <w:szCs w:val="26"/>
        </w:rPr>
        <w:t>Экологические аспекты системы водоотведения</w:t>
      </w:r>
    </w:p>
    <w:p w14:paraId="0E168DE5" w14:textId="77777777" w:rsidR="00D03EF7" w:rsidRDefault="00D03EF7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124E4503" w14:textId="77777777" w:rsidR="00D03EF7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Для предотвращения попадания сточных вод из земляных карт полей фильтрации на прилегающую территорию и в водные объекты, расположенные на территории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, необходимо провести техническую экспертизу состояния сооружений.</w:t>
      </w:r>
    </w:p>
    <w:p w14:paraId="5FBA4E1E" w14:textId="77777777"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0953C06D" w14:textId="77777777"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Глава 6.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>Оценка потребности в капитальных вложениях в строительство, реконструкцию и модернизацию объектов</w:t>
      </w:r>
      <w:r w:rsidR="002A46AE">
        <w:rPr>
          <w:rStyle w:val="21"/>
          <w:rFonts w:eastAsiaTheme="minorHAnsi"/>
          <w:color w:val="000000" w:themeColor="text1"/>
          <w:sz w:val="26"/>
          <w:szCs w:val="26"/>
        </w:rPr>
        <w:t xml:space="preserve"> централизованной</w:t>
      </w:r>
      <w:r w:rsidRPr="00EB6DE8">
        <w:rPr>
          <w:rStyle w:val="21"/>
          <w:rFonts w:eastAsiaTheme="minorHAnsi"/>
          <w:color w:val="000000" w:themeColor="text1"/>
          <w:sz w:val="26"/>
          <w:szCs w:val="26"/>
        </w:rPr>
        <w:t xml:space="preserve"> системы водоотведения</w:t>
      </w:r>
    </w:p>
    <w:p w14:paraId="6D09BBCF" w14:textId="77777777" w:rsidR="00EB6DE8" w:rsidRDefault="00EB6DE8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2976E677" w14:textId="77777777" w:rsidR="00EB6DE8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В связи с отсутствием в генеральном плане развития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организации централизованной системы водоотведения оценка потребности в капитальных вложениях не производилась.</w:t>
      </w:r>
    </w:p>
    <w:p w14:paraId="51743D38" w14:textId="77777777"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735D6CF3" w14:textId="77777777"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Глава 7.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0E4D3E">
        <w:rPr>
          <w:rStyle w:val="21"/>
          <w:rFonts w:eastAsiaTheme="minorHAnsi"/>
          <w:color w:val="000000" w:themeColor="text1"/>
          <w:sz w:val="26"/>
          <w:szCs w:val="26"/>
        </w:rPr>
        <w:t>Целевые показатели развития централизованной системы водоотведения</w:t>
      </w:r>
    </w:p>
    <w:p w14:paraId="62299DC9" w14:textId="77777777" w:rsidR="000E4D3E" w:rsidRP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71971D6E" w14:textId="77777777" w:rsidR="000E4D3E" w:rsidRDefault="000E4D3E" w:rsidP="00866D0C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К целевым показателям деятельности организаций, осуществляющих водоотведение, относятся:</w:t>
      </w:r>
    </w:p>
    <w:p w14:paraId="4D50F700" w14:textId="77777777"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надежности и бесперебойности водоотведения;</w:t>
      </w:r>
    </w:p>
    <w:p w14:paraId="3620A686" w14:textId="77777777"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обслуживания абонентов;</w:t>
      </w:r>
    </w:p>
    <w:p w14:paraId="1DA12F42" w14:textId="77777777"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качества очистки сточных вод;</w:t>
      </w:r>
    </w:p>
    <w:p w14:paraId="4B9EC2E1" w14:textId="77777777"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показатели эффективности использования ресурсов при транспортировке сточных вод;</w:t>
      </w:r>
    </w:p>
    <w:p w14:paraId="24A70BA7" w14:textId="77777777" w:rsidR="000E4D3E" w:rsidRP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3776DE4F" w14:textId="77777777" w:rsidR="000E4D3E" w:rsidRDefault="000E4D3E" w:rsidP="000E4D3E">
      <w:pPr>
        <w:pStyle w:val="3"/>
        <w:numPr>
          <w:ilvl w:val="0"/>
          <w:numId w:val="19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иные показатели, установленные федеральным органом исполнительной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власти, осуществляющим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функции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 выработке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государственной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политики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и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</w:t>
      </w:r>
      <w:r w:rsidRPr="000E4D3E">
        <w:rPr>
          <w:rStyle w:val="21"/>
          <w:rFonts w:eastAsiaTheme="minorHAnsi"/>
          <w:b w:val="0"/>
          <w:color w:val="000000" w:themeColor="text1"/>
          <w:sz w:val="26"/>
          <w:szCs w:val="26"/>
        </w:rPr>
        <w:t>нормативно-правовому регулированию в сфере жилищно-коммунального хозяйства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p w14:paraId="663B51F7" w14:textId="77777777"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0CC465B2" w14:textId="77777777"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Глава 8.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BA0656">
        <w:rPr>
          <w:rStyle w:val="21"/>
          <w:rFonts w:eastAsiaTheme="minorHAnsi"/>
          <w:color w:val="000000" w:themeColor="text1"/>
          <w:sz w:val="26"/>
          <w:szCs w:val="26"/>
        </w:rPr>
        <w:t>Перечень выявленных бесхозяйных объектов централизованной системы водоотведения (в случае их выявления) и перечень организаций, уполномоченных на их эксплуатацию</w:t>
      </w:r>
    </w:p>
    <w:p w14:paraId="657E25E5" w14:textId="77777777" w:rsidR="00BA0656" w:rsidRDefault="00BA0656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33809FEE" w14:textId="77777777" w:rsidR="00BA0656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Бесхозяйные объекты централизованной системы водоотведения на территории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отсутствуют.</w:t>
      </w:r>
    </w:p>
    <w:p w14:paraId="688429DA" w14:textId="77777777"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31467979" w14:textId="77777777"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color w:val="000000" w:themeColor="text1"/>
          <w:sz w:val="26"/>
          <w:szCs w:val="26"/>
        </w:rPr>
      </w:pP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Глава 9.</w:t>
      </w:r>
      <w:r>
        <w:rPr>
          <w:rStyle w:val="21"/>
          <w:rFonts w:eastAsiaTheme="minorHAnsi"/>
          <w:color w:val="000000" w:themeColor="text1"/>
          <w:sz w:val="26"/>
          <w:szCs w:val="26"/>
        </w:rPr>
        <w:tab/>
      </w:r>
      <w:r w:rsidRPr="00274B19">
        <w:rPr>
          <w:rStyle w:val="21"/>
          <w:rFonts w:eastAsiaTheme="minorHAnsi"/>
          <w:color w:val="000000" w:themeColor="text1"/>
          <w:sz w:val="26"/>
          <w:szCs w:val="26"/>
        </w:rPr>
        <w:t>Ожидаемые результаты при реализации мероприятий</w:t>
      </w:r>
    </w:p>
    <w:p w14:paraId="77AED24C" w14:textId="77777777" w:rsidR="00274B19" w:rsidRDefault="00274B19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</w:p>
    <w:p w14:paraId="08C6A86C" w14:textId="77777777" w:rsidR="00A27D2C" w:rsidRDefault="00014CED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В связи с отсутствием запланированных мероприятий, результаты от их реализации не оценивались.</w:t>
      </w:r>
    </w:p>
    <w:p w14:paraId="4837DF9F" w14:textId="77777777" w:rsidR="00A27D2C" w:rsidRDefault="00A27D2C">
      <w:pPr>
        <w:widowControl/>
        <w:spacing w:after="200" w:line="276" w:lineRule="auto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br w:type="page"/>
      </w:r>
    </w:p>
    <w:p w14:paraId="228AACEE" w14:textId="77777777" w:rsidR="00274B19" w:rsidRDefault="0098275C" w:rsidP="00BA0656">
      <w:pPr>
        <w:pStyle w:val="3"/>
        <w:shd w:val="clear" w:color="auto" w:fill="auto"/>
        <w:tabs>
          <w:tab w:val="left" w:pos="1843"/>
        </w:tabs>
        <w:spacing w:after="0" w:line="312" w:lineRule="auto"/>
        <w:ind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lastRenderedPageBreak/>
        <w:t>Библиография</w:t>
      </w:r>
      <w:r w:rsidR="00A27D2C">
        <w:rPr>
          <w:rStyle w:val="21"/>
          <w:rFonts w:eastAsiaTheme="minorHAnsi"/>
          <w:b w:val="0"/>
          <w:color w:val="000000" w:themeColor="text1"/>
          <w:sz w:val="26"/>
          <w:szCs w:val="26"/>
        </w:rPr>
        <w:t>:</w:t>
      </w:r>
    </w:p>
    <w:p w14:paraId="3D18FBF4" w14:textId="77777777" w:rsidR="00602CA2" w:rsidRDefault="00602C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Водный кодекс Российской Федерации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;</w:t>
      </w:r>
    </w:p>
    <w:p w14:paraId="0286A326" w14:textId="77777777" w:rsidR="00602CA2" w:rsidRPr="00602CA2" w:rsidRDefault="00602C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Федеральный закон Российской Федерации от 7 декабря 2011 г. N 416-ФЗ "О водоснабжении и водоотведении";</w:t>
      </w:r>
    </w:p>
    <w:p w14:paraId="022DA4AD" w14:textId="77777777" w:rsidR="00602CA2" w:rsidRPr="00602CA2" w:rsidRDefault="00602C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Федеральный закон от 30 декабря 2004 года № 210-ФЗ «Об основах регулирования тарифов организаций коммунального комплекса»;</w:t>
      </w:r>
    </w:p>
    <w:p w14:paraId="2C133959" w14:textId="77777777" w:rsidR="00602CA2" w:rsidRDefault="00602C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Федеральный закон от 06.10.2003 N 131-ФЗ (ред. от 09.11.2020) "Об общих принципах организации местного самоуправления в Российской Федерации"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>;</w:t>
      </w:r>
    </w:p>
    <w:p w14:paraId="788BD428" w14:textId="77777777" w:rsidR="00602CA2" w:rsidRPr="00602CA2" w:rsidRDefault="00602C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Постановление Правительства Российской Федерации от 5 сентября 2013 г. N 782 "О схемах водоснабжения и водоотведения" (вместе с "Правилами разработки и утверждения схем водоснабжения и водоотведения", "Требованиями к содержанию схем водоснабжения и водоотведения");</w:t>
      </w:r>
    </w:p>
    <w:p w14:paraId="2756EA02" w14:textId="77777777" w:rsidR="00602CA2" w:rsidRPr="00602CA2" w:rsidRDefault="004D1AA2" w:rsidP="00602CA2">
      <w:pPr>
        <w:pStyle w:val="3"/>
        <w:numPr>
          <w:ilvl w:val="0"/>
          <w:numId w:val="23"/>
        </w:numPr>
        <w:shd w:val="clear" w:color="auto" w:fill="auto"/>
        <w:tabs>
          <w:tab w:val="left" w:pos="1134"/>
        </w:tabs>
        <w:spacing w:after="0" w:line="312" w:lineRule="auto"/>
        <w:ind w:left="0" w:right="23" w:firstLine="709"/>
        <w:jc w:val="both"/>
        <w:rPr>
          <w:rStyle w:val="21"/>
          <w:rFonts w:eastAsiaTheme="minorHAnsi"/>
          <w:b w:val="0"/>
          <w:color w:val="000000" w:themeColor="text1"/>
          <w:sz w:val="26"/>
          <w:szCs w:val="26"/>
        </w:rPr>
      </w:pP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Генеральный план МО </w:t>
      </w:r>
      <w:proofErr w:type="spellStart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>Залесовский</w:t>
      </w:r>
      <w:proofErr w:type="spellEnd"/>
      <w:r w:rsidR="0045584B"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муниципальный округ</w:t>
      </w:r>
      <w:r>
        <w:rPr>
          <w:rStyle w:val="21"/>
          <w:rFonts w:eastAsiaTheme="minorHAnsi"/>
          <w:b w:val="0"/>
          <w:color w:val="000000" w:themeColor="text1"/>
          <w:sz w:val="26"/>
          <w:szCs w:val="26"/>
        </w:rPr>
        <w:t xml:space="preserve"> Алтайского края</w:t>
      </w:r>
      <w:r w:rsidR="00602CA2" w:rsidRPr="00602CA2">
        <w:rPr>
          <w:rStyle w:val="21"/>
          <w:rFonts w:eastAsiaTheme="minorHAnsi"/>
          <w:b w:val="0"/>
          <w:color w:val="000000" w:themeColor="text1"/>
          <w:sz w:val="26"/>
          <w:szCs w:val="26"/>
        </w:rPr>
        <w:t>.</w:t>
      </w:r>
    </w:p>
    <w:sectPr w:rsidR="00602CA2" w:rsidRPr="00602CA2" w:rsidSect="00A715FB">
      <w:pgSz w:w="11906" w:h="16838"/>
      <w:pgMar w:top="851" w:right="567" w:bottom="992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7D7137" w14:textId="77777777" w:rsidR="00A624EB" w:rsidRDefault="00A624EB" w:rsidP="00F34DBF">
      <w:r>
        <w:separator/>
      </w:r>
    </w:p>
  </w:endnote>
  <w:endnote w:type="continuationSeparator" w:id="0">
    <w:p w14:paraId="336A1DA6" w14:textId="77777777" w:rsidR="00A624EB" w:rsidRDefault="00A624EB" w:rsidP="00F3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35901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54D80239" w14:textId="77777777" w:rsidR="009437CC" w:rsidRPr="00672EE8" w:rsidRDefault="009437CC">
        <w:pPr>
          <w:pStyle w:val="a6"/>
          <w:jc w:val="right"/>
          <w:rPr>
            <w:rFonts w:ascii="Times New Roman" w:hAnsi="Times New Roman" w:cs="Times New Roman"/>
            <w:sz w:val="28"/>
          </w:rPr>
        </w:pPr>
        <w:r w:rsidRPr="00672EE8">
          <w:rPr>
            <w:rFonts w:ascii="Times New Roman" w:hAnsi="Times New Roman" w:cs="Times New Roman"/>
            <w:sz w:val="28"/>
          </w:rPr>
          <w:fldChar w:fldCharType="begin"/>
        </w:r>
        <w:r w:rsidRPr="00672EE8">
          <w:rPr>
            <w:rFonts w:ascii="Times New Roman" w:hAnsi="Times New Roman" w:cs="Times New Roman"/>
            <w:sz w:val="28"/>
          </w:rPr>
          <w:instrText>PAGE   \* MERGEFORMAT</w:instrText>
        </w:r>
        <w:r w:rsidRPr="00672EE8">
          <w:rPr>
            <w:rFonts w:ascii="Times New Roman" w:hAnsi="Times New Roman" w:cs="Times New Roman"/>
            <w:sz w:val="28"/>
          </w:rPr>
          <w:fldChar w:fldCharType="separate"/>
        </w:r>
        <w:r w:rsidR="00DF0810">
          <w:rPr>
            <w:rFonts w:ascii="Times New Roman" w:hAnsi="Times New Roman" w:cs="Times New Roman"/>
            <w:noProof/>
            <w:sz w:val="28"/>
          </w:rPr>
          <w:t>57</w:t>
        </w:r>
        <w:r w:rsidRPr="00672EE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7DDA1897" w14:textId="77777777" w:rsidR="009437CC" w:rsidRDefault="009437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B0AEC" w14:textId="77777777" w:rsidR="009437CC" w:rsidRPr="0062134A" w:rsidRDefault="009437CC">
    <w:pPr>
      <w:pStyle w:val="a6"/>
      <w:jc w:val="right"/>
      <w:rPr>
        <w:rFonts w:ascii="Times New Roman" w:hAnsi="Times New Roman" w:cs="Times New Roman"/>
      </w:rPr>
    </w:pPr>
  </w:p>
  <w:p w14:paraId="31CEF393" w14:textId="77777777" w:rsidR="009437CC" w:rsidRDefault="009437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8FBC1" w14:textId="77777777" w:rsidR="00A624EB" w:rsidRDefault="00A624EB" w:rsidP="00F34DBF">
      <w:r>
        <w:separator/>
      </w:r>
    </w:p>
  </w:footnote>
  <w:footnote w:type="continuationSeparator" w:id="0">
    <w:p w14:paraId="602A658D" w14:textId="77777777" w:rsidR="00A624EB" w:rsidRDefault="00A624EB" w:rsidP="00F34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C31"/>
    <w:multiLevelType w:val="hybridMultilevel"/>
    <w:tmpl w:val="3B08EA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6E1BC3"/>
    <w:multiLevelType w:val="hybridMultilevel"/>
    <w:tmpl w:val="7362DCF0"/>
    <w:lvl w:ilvl="0" w:tplc="0419000F">
      <w:start w:val="1"/>
      <w:numFmt w:val="decimal"/>
      <w:lvlText w:val="%1."/>
      <w:lvlJc w:val="left"/>
      <w:pPr>
        <w:ind w:left="880" w:hanging="360"/>
      </w:p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>
    <w:nsid w:val="0DCA3530"/>
    <w:multiLevelType w:val="multilevel"/>
    <w:tmpl w:val="725C9B08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  <w:color w:val="000000"/>
      </w:rPr>
    </w:lvl>
  </w:abstractNum>
  <w:abstractNum w:abstractNumId="3">
    <w:nsid w:val="10FB2A40"/>
    <w:multiLevelType w:val="hybridMultilevel"/>
    <w:tmpl w:val="1CA093DE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18336D"/>
    <w:multiLevelType w:val="hybridMultilevel"/>
    <w:tmpl w:val="3B442FAC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5">
    <w:nsid w:val="209229C7"/>
    <w:multiLevelType w:val="hybridMultilevel"/>
    <w:tmpl w:val="1B8E8744"/>
    <w:lvl w:ilvl="0" w:tplc="7C789630">
      <w:start w:val="1"/>
      <w:numFmt w:val="decimal"/>
      <w:lvlText w:val="%1."/>
      <w:lvlJc w:val="left"/>
      <w:pPr>
        <w:ind w:left="634" w:hanging="360"/>
      </w:pPr>
    </w:lvl>
    <w:lvl w:ilvl="1" w:tplc="04190019">
      <w:start w:val="1"/>
      <w:numFmt w:val="lowerLetter"/>
      <w:lvlText w:val="%2."/>
      <w:lvlJc w:val="left"/>
      <w:pPr>
        <w:ind w:left="1354" w:hanging="360"/>
      </w:pPr>
    </w:lvl>
    <w:lvl w:ilvl="2" w:tplc="0419001B">
      <w:start w:val="1"/>
      <w:numFmt w:val="lowerRoman"/>
      <w:lvlText w:val="%3."/>
      <w:lvlJc w:val="right"/>
      <w:pPr>
        <w:ind w:left="2074" w:hanging="180"/>
      </w:pPr>
    </w:lvl>
    <w:lvl w:ilvl="3" w:tplc="0419000F">
      <w:start w:val="1"/>
      <w:numFmt w:val="decimal"/>
      <w:lvlText w:val="%4."/>
      <w:lvlJc w:val="left"/>
      <w:pPr>
        <w:ind w:left="2794" w:hanging="360"/>
      </w:pPr>
    </w:lvl>
    <w:lvl w:ilvl="4" w:tplc="04190019">
      <w:start w:val="1"/>
      <w:numFmt w:val="lowerLetter"/>
      <w:lvlText w:val="%5."/>
      <w:lvlJc w:val="left"/>
      <w:pPr>
        <w:ind w:left="3514" w:hanging="360"/>
      </w:pPr>
    </w:lvl>
    <w:lvl w:ilvl="5" w:tplc="0419001B">
      <w:start w:val="1"/>
      <w:numFmt w:val="lowerRoman"/>
      <w:lvlText w:val="%6."/>
      <w:lvlJc w:val="right"/>
      <w:pPr>
        <w:ind w:left="4234" w:hanging="180"/>
      </w:pPr>
    </w:lvl>
    <w:lvl w:ilvl="6" w:tplc="0419000F">
      <w:start w:val="1"/>
      <w:numFmt w:val="decimal"/>
      <w:lvlText w:val="%7."/>
      <w:lvlJc w:val="left"/>
      <w:pPr>
        <w:ind w:left="4954" w:hanging="360"/>
      </w:pPr>
    </w:lvl>
    <w:lvl w:ilvl="7" w:tplc="04190019">
      <w:start w:val="1"/>
      <w:numFmt w:val="lowerLetter"/>
      <w:lvlText w:val="%8."/>
      <w:lvlJc w:val="left"/>
      <w:pPr>
        <w:ind w:left="5674" w:hanging="360"/>
      </w:pPr>
    </w:lvl>
    <w:lvl w:ilvl="8" w:tplc="0419001B">
      <w:start w:val="1"/>
      <w:numFmt w:val="lowerRoman"/>
      <w:lvlText w:val="%9."/>
      <w:lvlJc w:val="right"/>
      <w:pPr>
        <w:ind w:left="6394" w:hanging="180"/>
      </w:pPr>
    </w:lvl>
  </w:abstractNum>
  <w:abstractNum w:abstractNumId="6">
    <w:nsid w:val="225845CD"/>
    <w:multiLevelType w:val="hybridMultilevel"/>
    <w:tmpl w:val="02E8C83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9F607E3"/>
    <w:multiLevelType w:val="hybridMultilevel"/>
    <w:tmpl w:val="6F28D4A6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>
    <w:nsid w:val="2A221411"/>
    <w:multiLevelType w:val="hybridMultilevel"/>
    <w:tmpl w:val="F5BA612A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D00316"/>
    <w:multiLevelType w:val="multilevel"/>
    <w:tmpl w:val="24F8BC2E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69" w:hanging="36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0">
    <w:nsid w:val="4BAB1B0E"/>
    <w:multiLevelType w:val="hybridMultilevel"/>
    <w:tmpl w:val="26E69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86AB1"/>
    <w:multiLevelType w:val="hybridMultilevel"/>
    <w:tmpl w:val="9514B212"/>
    <w:lvl w:ilvl="0" w:tplc="7982DB36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EDA3F99"/>
    <w:multiLevelType w:val="hybridMultilevel"/>
    <w:tmpl w:val="2264BF76"/>
    <w:lvl w:ilvl="0" w:tplc="F20077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FC80397"/>
    <w:multiLevelType w:val="hybridMultilevel"/>
    <w:tmpl w:val="553C4D5C"/>
    <w:lvl w:ilvl="0" w:tplc="126C3EF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1700043"/>
    <w:multiLevelType w:val="hybridMultilevel"/>
    <w:tmpl w:val="7640D5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0EC12F0"/>
    <w:multiLevelType w:val="hybridMultilevel"/>
    <w:tmpl w:val="73284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BC17CA"/>
    <w:multiLevelType w:val="hybridMultilevel"/>
    <w:tmpl w:val="F6B65682"/>
    <w:lvl w:ilvl="0" w:tplc="1D0EEE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7265BFA"/>
    <w:multiLevelType w:val="multilevel"/>
    <w:tmpl w:val="7FF8CA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B8048D5"/>
    <w:multiLevelType w:val="multilevel"/>
    <w:tmpl w:val="BF163D8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5F7932"/>
    <w:multiLevelType w:val="hybridMultilevel"/>
    <w:tmpl w:val="6A747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F461EC"/>
    <w:multiLevelType w:val="hybridMultilevel"/>
    <w:tmpl w:val="D7DED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7F008C3"/>
    <w:multiLevelType w:val="hybridMultilevel"/>
    <w:tmpl w:val="BB5082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ABC5DB4"/>
    <w:multiLevelType w:val="hybridMultilevel"/>
    <w:tmpl w:val="328EDF9C"/>
    <w:lvl w:ilvl="0" w:tplc="F200778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"/>
  </w:num>
  <w:num w:numId="4">
    <w:abstractNumId w:val="10"/>
  </w:num>
  <w:num w:numId="5">
    <w:abstractNumId w:val="13"/>
  </w:num>
  <w:num w:numId="6">
    <w:abstractNumId w:val="18"/>
  </w:num>
  <w:num w:numId="7">
    <w:abstractNumId w:val="8"/>
  </w:num>
  <w:num w:numId="8">
    <w:abstractNumId w:val="7"/>
  </w:num>
  <w:num w:numId="9">
    <w:abstractNumId w:val="9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7"/>
  </w:num>
  <w:num w:numId="14">
    <w:abstractNumId w:val="4"/>
  </w:num>
  <w:num w:numId="15">
    <w:abstractNumId w:val="3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2"/>
  </w:num>
  <w:num w:numId="20">
    <w:abstractNumId w:val="22"/>
  </w:num>
  <w:num w:numId="21">
    <w:abstractNumId w:val="0"/>
  </w:num>
  <w:num w:numId="22">
    <w:abstractNumId w:val="1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74D"/>
    <w:rsid w:val="000036A5"/>
    <w:rsid w:val="0000521B"/>
    <w:rsid w:val="00011632"/>
    <w:rsid w:val="00014CED"/>
    <w:rsid w:val="00015447"/>
    <w:rsid w:val="000258F7"/>
    <w:rsid w:val="00030B32"/>
    <w:rsid w:val="00031C75"/>
    <w:rsid w:val="000377A7"/>
    <w:rsid w:val="00037969"/>
    <w:rsid w:val="000411E0"/>
    <w:rsid w:val="00041837"/>
    <w:rsid w:val="00042EC3"/>
    <w:rsid w:val="00050B67"/>
    <w:rsid w:val="00055894"/>
    <w:rsid w:val="00057C18"/>
    <w:rsid w:val="00063D47"/>
    <w:rsid w:val="000647FE"/>
    <w:rsid w:val="000757FC"/>
    <w:rsid w:val="00081592"/>
    <w:rsid w:val="000836D7"/>
    <w:rsid w:val="00083B38"/>
    <w:rsid w:val="0008479F"/>
    <w:rsid w:val="0009377B"/>
    <w:rsid w:val="000955CC"/>
    <w:rsid w:val="000A0D39"/>
    <w:rsid w:val="000A12BF"/>
    <w:rsid w:val="000A79EA"/>
    <w:rsid w:val="000B1ECC"/>
    <w:rsid w:val="000B78B0"/>
    <w:rsid w:val="000C37D3"/>
    <w:rsid w:val="000D16D3"/>
    <w:rsid w:val="000D45DD"/>
    <w:rsid w:val="000E3694"/>
    <w:rsid w:val="000E4D3E"/>
    <w:rsid w:val="000E4E33"/>
    <w:rsid w:val="000F470D"/>
    <w:rsid w:val="00103A47"/>
    <w:rsid w:val="001041EB"/>
    <w:rsid w:val="00106A30"/>
    <w:rsid w:val="00114196"/>
    <w:rsid w:val="00122E70"/>
    <w:rsid w:val="00125CB0"/>
    <w:rsid w:val="001309A8"/>
    <w:rsid w:val="0013246D"/>
    <w:rsid w:val="0013333B"/>
    <w:rsid w:val="00137525"/>
    <w:rsid w:val="0014041F"/>
    <w:rsid w:val="001412E3"/>
    <w:rsid w:val="0014195B"/>
    <w:rsid w:val="00143252"/>
    <w:rsid w:val="001473AC"/>
    <w:rsid w:val="00163B6C"/>
    <w:rsid w:val="00164130"/>
    <w:rsid w:val="00173F4A"/>
    <w:rsid w:val="00184848"/>
    <w:rsid w:val="00190289"/>
    <w:rsid w:val="001924E7"/>
    <w:rsid w:val="00197F85"/>
    <w:rsid w:val="001A09B8"/>
    <w:rsid w:val="001A3C64"/>
    <w:rsid w:val="001A63CC"/>
    <w:rsid w:val="001A699F"/>
    <w:rsid w:val="001B0446"/>
    <w:rsid w:val="001B7E76"/>
    <w:rsid w:val="001C2800"/>
    <w:rsid w:val="001C4FDF"/>
    <w:rsid w:val="001C7A1C"/>
    <w:rsid w:val="001D0187"/>
    <w:rsid w:val="001D4B2C"/>
    <w:rsid w:val="001D665B"/>
    <w:rsid w:val="001D6C93"/>
    <w:rsid w:val="001E31BD"/>
    <w:rsid w:val="001E34E0"/>
    <w:rsid w:val="001E792B"/>
    <w:rsid w:val="001F1A26"/>
    <w:rsid w:val="001F2B3F"/>
    <w:rsid w:val="001F4EED"/>
    <w:rsid w:val="001F632F"/>
    <w:rsid w:val="00201E5B"/>
    <w:rsid w:val="002024B2"/>
    <w:rsid w:val="002037A9"/>
    <w:rsid w:val="0020676A"/>
    <w:rsid w:val="002070C6"/>
    <w:rsid w:val="002104D1"/>
    <w:rsid w:val="00214AA2"/>
    <w:rsid w:val="002179AD"/>
    <w:rsid w:val="0022093C"/>
    <w:rsid w:val="0022123D"/>
    <w:rsid w:val="00223FFE"/>
    <w:rsid w:val="00225088"/>
    <w:rsid w:val="002270C6"/>
    <w:rsid w:val="0022789D"/>
    <w:rsid w:val="0023247C"/>
    <w:rsid w:val="00233801"/>
    <w:rsid w:val="00234B61"/>
    <w:rsid w:val="00235B89"/>
    <w:rsid w:val="00245A92"/>
    <w:rsid w:val="002511D0"/>
    <w:rsid w:val="00253C5B"/>
    <w:rsid w:val="00262E45"/>
    <w:rsid w:val="002640E0"/>
    <w:rsid w:val="00265861"/>
    <w:rsid w:val="002666F8"/>
    <w:rsid w:val="00274B19"/>
    <w:rsid w:val="002777BF"/>
    <w:rsid w:val="002777E8"/>
    <w:rsid w:val="00277BD5"/>
    <w:rsid w:val="00286A37"/>
    <w:rsid w:val="0028705C"/>
    <w:rsid w:val="00287182"/>
    <w:rsid w:val="002929C8"/>
    <w:rsid w:val="0029386C"/>
    <w:rsid w:val="00293D85"/>
    <w:rsid w:val="002A46AE"/>
    <w:rsid w:val="002A7939"/>
    <w:rsid w:val="002B26FD"/>
    <w:rsid w:val="002B458E"/>
    <w:rsid w:val="002B61C9"/>
    <w:rsid w:val="002C0C73"/>
    <w:rsid w:val="002C15F8"/>
    <w:rsid w:val="002C4234"/>
    <w:rsid w:val="002C6301"/>
    <w:rsid w:val="002D3E51"/>
    <w:rsid w:val="002E2070"/>
    <w:rsid w:val="002E2F76"/>
    <w:rsid w:val="002E541E"/>
    <w:rsid w:val="002F30B3"/>
    <w:rsid w:val="002F5CE1"/>
    <w:rsid w:val="00301495"/>
    <w:rsid w:val="0030629B"/>
    <w:rsid w:val="00312967"/>
    <w:rsid w:val="00320181"/>
    <w:rsid w:val="003229D0"/>
    <w:rsid w:val="003237BF"/>
    <w:rsid w:val="00323F8B"/>
    <w:rsid w:val="0033336B"/>
    <w:rsid w:val="00335803"/>
    <w:rsid w:val="00336339"/>
    <w:rsid w:val="0034182A"/>
    <w:rsid w:val="00341A46"/>
    <w:rsid w:val="00343214"/>
    <w:rsid w:val="00344133"/>
    <w:rsid w:val="0035673E"/>
    <w:rsid w:val="00360F2D"/>
    <w:rsid w:val="0036191A"/>
    <w:rsid w:val="003631ED"/>
    <w:rsid w:val="00370B4F"/>
    <w:rsid w:val="00376127"/>
    <w:rsid w:val="00382DD6"/>
    <w:rsid w:val="0039302D"/>
    <w:rsid w:val="00394F8E"/>
    <w:rsid w:val="003A4D30"/>
    <w:rsid w:val="003B0CCC"/>
    <w:rsid w:val="003B2A27"/>
    <w:rsid w:val="003B2D2C"/>
    <w:rsid w:val="003B2DFA"/>
    <w:rsid w:val="003B2F10"/>
    <w:rsid w:val="003B4564"/>
    <w:rsid w:val="003B7C5B"/>
    <w:rsid w:val="003C001B"/>
    <w:rsid w:val="003C0840"/>
    <w:rsid w:val="003C2709"/>
    <w:rsid w:val="003C2D76"/>
    <w:rsid w:val="003D1076"/>
    <w:rsid w:val="003D3138"/>
    <w:rsid w:val="003E2DF5"/>
    <w:rsid w:val="003E4BC8"/>
    <w:rsid w:val="003E6A11"/>
    <w:rsid w:val="003E71AD"/>
    <w:rsid w:val="003E7B6C"/>
    <w:rsid w:val="003F0796"/>
    <w:rsid w:val="003F11ED"/>
    <w:rsid w:val="003F72DB"/>
    <w:rsid w:val="00400FCA"/>
    <w:rsid w:val="00401F64"/>
    <w:rsid w:val="00403562"/>
    <w:rsid w:val="00404807"/>
    <w:rsid w:val="0040537C"/>
    <w:rsid w:val="00411AA4"/>
    <w:rsid w:val="00411FBF"/>
    <w:rsid w:val="00414B7F"/>
    <w:rsid w:val="00415EF4"/>
    <w:rsid w:val="004232EA"/>
    <w:rsid w:val="0042341E"/>
    <w:rsid w:val="00423572"/>
    <w:rsid w:val="00424C0C"/>
    <w:rsid w:val="00431B81"/>
    <w:rsid w:val="00431BFB"/>
    <w:rsid w:val="00433348"/>
    <w:rsid w:val="00441339"/>
    <w:rsid w:val="00441958"/>
    <w:rsid w:val="004469C9"/>
    <w:rsid w:val="0044758D"/>
    <w:rsid w:val="00447AD2"/>
    <w:rsid w:val="004514D9"/>
    <w:rsid w:val="0045338F"/>
    <w:rsid w:val="0045514F"/>
    <w:rsid w:val="0045584B"/>
    <w:rsid w:val="00460F4C"/>
    <w:rsid w:val="00462271"/>
    <w:rsid w:val="004640DD"/>
    <w:rsid w:val="004647FC"/>
    <w:rsid w:val="00464866"/>
    <w:rsid w:val="00465E1F"/>
    <w:rsid w:val="00466136"/>
    <w:rsid w:val="00471987"/>
    <w:rsid w:val="00472AF4"/>
    <w:rsid w:val="0047633D"/>
    <w:rsid w:val="00483161"/>
    <w:rsid w:val="00490986"/>
    <w:rsid w:val="00490A57"/>
    <w:rsid w:val="004A3443"/>
    <w:rsid w:val="004A508D"/>
    <w:rsid w:val="004B0CAE"/>
    <w:rsid w:val="004B2C62"/>
    <w:rsid w:val="004B4309"/>
    <w:rsid w:val="004B7780"/>
    <w:rsid w:val="004B7FF6"/>
    <w:rsid w:val="004C3E6A"/>
    <w:rsid w:val="004C5110"/>
    <w:rsid w:val="004C6753"/>
    <w:rsid w:val="004D03A8"/>
    <w:rsid w:val="004D1AA2"/>
    <w:rsid w:val="004E0B5A"/>
    <w:rsid w:val="004E0E88"/>
    <w:rsid w:val="004E533F"/>
    <w:rsid w:val="004E6C97"/>
    <w:rsid w:val="004F0914"/>
    <w:rsid w:val="004F5435"/>
    <w:rsid w:val="005056E9"/>
    <w:rsid w:val="005057EA"/>
    <w:rsid w:val="00506457"/>
    <w:rsid w:val="00506E51"/>
    <w:rsid w:val="00512E91"/>
    <w:rsid w:val="00514BD8"/>
    <w:rsid w:val="005155F7"/>
    <w:rsid w:val="00517E9A"/>
    <w:rsid w:val="0052031A"/>
    <w:rsid w:val="00523535"/>
    <w:rsid w:val="005248A3"/>
    <w:rsid w:val="00527456"/>
    <w:rsid w:val="00530A79"/>
    <w:rsid w:val="005424DC"/>
    <w:rsid w:val="00543727"/>
    <w:rsid w:val="00546F94"/>
    <w:rsid w:val="005476D2"/>
    <w:rsid w:val="00547758"/>
    <w:rsid w:val="00550C23"/>
    <w:rsid w:val="0056196F"/>
    <w:rsid w:val="00561A52"/>
    <w:rsid w:val="00562FBD"/>
    <w:rsid w:val="00567063"/>
    <w:rsid w:val="00570EB7"/>
    <w:rsid w:val="005736AA"/>
    <w:rsid w:val="005737EF"/>
    <w:rsid w:val="00580367"/>
    <w:rsid w:val="005821C8"/>
    <w:rsid w:val="00582804"/>
    <w:rsid w:val="00584029"/>
    <w:rsid w:val="0058776F"/>
    <w:rsid w:val="0059075A"/>
    <w:rsid w:val="00596FFC"/>
    <w:rsid w:val="00597B6C"/>
    <w:rsid w:val="005A06F9"/>
    <w:rsid w:val="005A1EF0"/>
    <w:rsid w:val="005A2FD2"/>
    <w:rsid w:val="005B0DFF"/>
    <w:rsid w:val="005B601C"/>
    <w:rsid w:val="005C253F"/>
    <w:rsid w:val="005D07EA"/>
    <w:rsid w:val="005D43E9"/>
    <w:rsid w:val="005D7B3F"/>
    <w:rsid w:val="005E5A3B"/>
    <w:rsid w:val="005F014E"/>
    <w:rsid w:val="005F199E"/>
    <w:rsid w:val="005F215E"/>
    <w:rsid w:val="005F2838"/>
    <w:rsid w:val="005F3A80"/>
    <w:rsid w:val="006027B3"/>
    <w:rsid w:val="00602CA2"/>
    <w:rsid w:val="006032BF"/>
    <w:rsid w:val="00605852"/>
    <w:rsid w:val="00606315"/>
    <w:rsid w:val="00612292"/>
    <w:rsid w:val="00614882"/>
    <w:rsid w:val="00614B89"/>
    <w:rsid w:val="0061728B"/>
    <w:rsid w:val="0062134A"/>
    <w:rsid w:val="0062248C"/>
    <w:rsid w:val="006228AB"/>
    <w:rsid w:val="00622F3A"/>
    <w:rsid w:val="006252FB"/>
    <w:rsid w:val="00630863"/>
    <w:rsid w:val="0063110B"/>
    <w:rsid w:val="00632B99"/>
    <w:rsid w:val="00637D2E"/>
    <w:rsid w:val="00641718"/>
    <w:rsid w:val="0064278C"/>
    <w:rsid w:val="0064511F"/>
    <w:rsid w:val="006475E5"/>
    <w:rsid w:val="00650C60"/>
    <w:rsid w:val="00653C74"/>
    <w:rsid w:val="00657BFE"/>
    <w:rsid w:val="00662368"/>
    <w:rsid w:val="00667EEF"/>
    <w:rsid w:val="00671D19"/>
    <w:rsid w:val="0067246D"/>
    <w:rsid w:val="00672EE8"/>
    <w:rsid w:val="00677855"/>
    <w:rsid w:val="00683E99"/>
    <w:rsid w:val="00690144"/>
    <w:rsid w:val="006A0C64"/>
    <w:rsid w:val="006A158C"/>
    <w:rsid w:val="006A25D5"/>
    <w:rsid w:val="006A42BF"/>
    <w:rsid w:val="006B1416"/>
    <w:rsid w:val="006B5AD3"/>
    <w:rsid w:val="006C2229"/>
    <w:rsid w:val="006D2EE3"/>
    <w:rsid w:val="006E26E2"/>
    <w:rsid w:val="006E328E"/>
    <w:rsid w:val="006E4E57"/>
    <w:rsid w:val="006E71C9"/>
    <w:rsid w:val="006F19DB"/>
    <w:rsid w:val="006F2C21"/>
    <w:rsid w:val="006F5447"/>
    <w:rsid w:val="00705845"/>
    <w:rsid w:val="0070718C"/>
    <w:rsid w:val="007143D5"/>
    <w:rsid w:val="00720B39"/>
    <w:rsid w:val="00721A5A"/>
    <w:rsid w:val="007242DC"/>
    <w:rsid w:val="0072535C"/>
    <w:rsid w:val="007274CE"/>
    <w:rsid w:val="00730BA5"/>
    <w:rsid w:val="0073184C"/>
    <w:rsid w:val="007324D1"/>
    <w:rsid w:val="00736552"/>
    <w:rsid w:val="00737F1C"/>
    <w:rsid w:val="0074584C"/>
    <w:rsid w:val="00750531"/>
    <w:rsid w:val="0075648B"/>
    <w:rsid w:val="00767048"/>
    <w:rsid w:val="0077545F"/>
    <w:rsid w:val="00776E12"/>
    <w:rsid w:val="00782A96"/>
    <w:rsid w:val="00785082"/>
    <w:rsid w:val="00790293"/>
    <w:rsid w:val="007925B3"/>
    <w:rsid w:val="007976A9"/>
    <w:rsid w:val="007A15E2"/>
    <w:rsid w:val="007A34F5"/>
    <w:rsid w:val="007B3EB6"/>
    <w:rsid w:val="007C5570"/>
    <w:rsid w:val="007C6D07"/>
    <w:rsid w:val="007D08D9"/>
    <w:rsid w:val="007D4619"/>
    <w:rsid w:val="007E3719"/>
    <w:rsid w:val="007E5412"/>
    <w:rsid w:val="007E79B1"/>
    <w:rsid w:val="007F0B12"/>
    <w:rsid w:val="007F1B28"/>
    <w:rsid w:val="007F1FAF"/>
    <w:rsid w:val="007F3583"/>
    <w:rsid w:val="007F5B26"/>
    <w:rsid w:val="007F7D89"/>
    <w:rsid w:val="008036DC"/>
    <w:rsid w:val="00810431"/>
    <w:rsid w:val="0081107B"/>
    <w:rsid w:val="0082777A"/>
    <w:rsid w:val="00830EA1"/>
    <w:rsid w:val="008318E3"/>
    <w:rsid w:val="00834865"/>
    <w:rsid w:val="0084036D"/>
    <w:rsid w:val="008432F1"/>
    <w:rsid w:val="00847B4C"/>
    <w:rsid w:val="0085752B"/>
    <w:rsid w:val="00857999"/>
    <w:rsid w:val="00860D48"/>
    <w:rsid w:val="00862983"/>
    <w:rsid w:val="00866AEC"/>
    <w:rsid w:val="00866D0C"/>
    <w:rsid w:val="008711F2"/>
    <w:rsid w:val="00880E4D"/>
    <w:rsid w:val="008824F8"/>
    <w:rsid w:val="00883BFE"/>
    <w:rsid w:val="008874D9"/>
    <w:rsid w:val="00894123"/>
    <w:rsid w:val="00895205"/>
    <w:rsid w:val="008A3E46"/>
    <w:rsid w:val="008B2D68"/>
    <w:rsid w:val="008B3194"/>
    <w:rsid w:val="008B3914"/>
    <w:rsid w:val="008B4BD3"/>
    <w:rsid w:val="008C7020"/>
    <w:rsid w:val="008D353A"/>
    <w:rsid w:val="008D4CC8"/>
    <w:rsid w:val="008D52F1"/>
    <w:rsid w:val="008D6E59"/>
    <w:rsid w:val="008E259D"/>
    <w:rsid w:val="008E56C9"/>
    <w:rsid w:val="008E5FF2"/>
    <w:rsid w:val="008E6D27"/>
    <w:rsid w:val="008F646A"/>
    <w:rsid w:val="00902145"/>
    <w:rsid w:val="00902AC9"/>
    <w:rsid w:val="0090544D"/>
    <w:rsid w:val="00913169"/>
    <w:rsid w:val="00914F60"/>
    <w:rsid w:val="009177BC"/>
    <w:rsid w:val="00924FB9"/>
    <w:rsid w:val="00926131"/>
    <w:rsid w:val="00931CB4"/>
    <w:rsid w:val="00933A2F"/>
    <w:rsid w:val="00934487"/>
    <w:rsid w:val="009350D7"/>
    <w:rsid w:val="00937DD3"/>
    <w:rsid w:val="00940757"/>
    <w:rsid w:val="00941268"/>
    <w:rsid w:val="0094244B"/>
    <w:rsid w:val="009437CC"/>
    <w:rsid w:val="00947446"/>
    <w:rsid w:val="009474ED"/>
    <w:rsid w:val="00953D65"/>
    <w:rsid w:val="00965F9D"/>
    <w:rsid w:val="00971C58"/>
    <w:rsid w:val="0098275C"/>
    <w:rsid w:val="00982E2E"/>
    <w:rsid w:val="009834AD"/>
    <w:rsid w:val="00984DB5"/>
    <w:rsid w:val="0098596D"/>
    <w:rsid w:val="009921B0"/>
    <w:rsid w:val="00994EF0"/>
    <w:rsid w:val="009A3193"/>
    <w:rsid w:val="009A32B0"/>
    <w:rsid w:val="009A3349"/>
    <w:rsid w:val="009A6B85"/>
    <w:rsid w:val="009A6EAF"/>
    <w:rsid w:val="009A74DA"/>
    <w:rsid w:val="009B273A"/>
    <w:rsid w:val="009C3231"/>
    <w:rsid w:val="009C5BF8"/>
    <w:rsid w:val="009C7D74"/>
    <w:rsid w:val="009D0828"/>
    <w:rsid w:val="009D1937"/>
    <w:rsid w:val="009D2F1C"/>
    <w:rsid w:val="009E13E0"/>
    <w:rsid w:val="00A00763"/>
    <w:rsid w:val="00A018DA"/>
    <w:rsid w:val="00A03011"/>
    <w:rsid w:val="00A053BA"/>
    <w:rsid w:val="00A06286"/>
    <w:rsid w:val="00A1003D"/>
    <w:rsid w:val="00A142C0"/>
    <w:rsid w:val="00A16EFD"/>
    <w:rsid w:val="00A259D5"/>
    <w:rsid w:val="00A26FE7"/>
    <w:rsid w:val="00A275C5"/>
    <w:rsid w:val="00A27D2C"/>
    <w:rsid w:val="00A327BC"/>
    <w:rsid w:val="00A34751"/>
    <w:rsid w:val="00A373A8"/>
    <w:rsid w:val="00A41468"/>
    <w:rsid w:val="00A42F6E"/>
    <w:rsid w:val="00A43C25"/>
    <w:rsid w:val="00A44436"/>
    <w:rsid w:val="00A45917"/>
    <w:rsid w:val="00A539B1"/>
    <w:rsid w:val="00A56428"/>
    <w:rsid w:val="00A567EA"/>
    <w:rsid w:val="00A61091"/>
    <w:rsid w:val="00A624EB"/>
    <w:rsid w:val="00A62D2B"/>
    <w:rsid w:val="00A637E6"/>
    <w:rsid w:val="00A6390A"/>
    <w:rsid w:val="00A65C15"/>
    <w:rsid w:val="00A664CE"/>
    <w:rsid w:val="00A715FB"/>
    <w:rsid w:val="00A747BC"/>
    <w:rsid w:val="00A77B1A"/>
    <w:rsid w:val="00A808D2"/>
    <w:rsid w:val="00A810B3"/>
    <w:rsid w:val="00A82755"/>
    <w:rsid w:val="00A83BE5"/>
    <w:rsid w:val="00A96BA0"/>
    <w:rsid w:val="00A96E3E"/>
    <w:rsid w:val="00AA37F8"/>
    <w:rsid w:val="00AA3AB9"/>
    <w:rsid w:val="00AA40EC"/>
    <w:rsid w:val="00AB09DC"/>
    <w:rsid w:val="00AB3D5B"/>
    <w:rsid w:val="00AB3FFB"/>
    <w:rsid w:val="00AB6879"/>
    <w:rsid w:val="00AC1197"/>
    <w:rsid w:val="00AC1324"/>
    <w:rsid w:val="00AC3DF8"/>
    <w:rsid w:val="00AC465C"/>
    <w:rsid w:val="00AC4B52"/>
    <w:rsid w:val="00AC577E"/>
    <w:rsid w:val="00AE2540"/>
    <w:rsid w:val="00AE4F25"/>
    <w:rsid w:val="00AF6545"/>
    <w:rsid w:val="00B06506"/>
    <w:rsid w:val="00B2495D"/>
    <w:rsid w:val="00B306DF"/>
    <w:rsid w:val="00B31456"/>
    <w:rsid w:val="00B31522"/>
    <w:rsid w:val="00B3585F"/>
    <w:rsid w:val="00B42614"/>
    <w:rsid w:val="00B42DC4"/>
    <w:rsid w:val="00B45090"/>
    <w:rsid w:val="00B471AF"/>
    <w:rsid w:val="00B51C31"/>
    <w:rsid w:val="00B53A5A"/>
    <w:rsid w:val="00B576C8"/>
    <w:rsid w:val="00B61662"/>
    <w:rsid w:val="00B61ED4"/>
    <w:rsid w:val="00B61F17"/>
    <w:rsid w:val="00B6378D"/>
    <w:rsid w:val="00B642BC"/>
    <w:rsid w:val="00B6486F"/>
    <w:rsid w:val="00B67037"/>
    <w:rsid w:val="00B67C64"/>
    <w:rsid w:val="00B741FA"/>
    <w:rsid w:val="00B867E9"/>
    <w:rsid w:val="00B8684B"/>
    <w:rsid w:val="00B86BF9"/>
    <w:rsid w:val="00B91AA1"/>
    <w:rsid w:val="00B94102"/>
    <w:rsid w:val="00BA0656"/>
    <w:rsid w:val="00BA3AFA"/>
    <w:rsid w:val="00BA3C5E"/>
    <w:rsid w:val="00BA5E13"/>
    <w:rsid w:val="00BB268D"/>
    <w:rsid w:val="00BC23BB"/>
    <w:rsid w:val="00BC4E54"/>
    <w:rsid w:val="00BC530F"/>
    <w:rsid w:val="00BC5AFA"/>
    <w:rsid w:val="00BC6233"/>
    <w:rsid w:val="00BC6E2A"/>
    <w:rsid w:val="00BD0F15"/>
    <w:rsid w:val="00BD1797"/>
    <w:rsid w:val="00BD2178"/>
    <w:rsid w:val="00BD24D0"/>
    <w:rsid w:val="00BD2665"/>
    <w:rsid w:val="00BE0C86"/>
    <w:rsid w:val="00BE309C"/>
    <w:rsid w:val="00BE7FE8"/>
    <w:rsid w:val="00BF1A74"/>
    <w:rsid w:val="00BF1C7B"/>
    <w:rsid w:val="00BF3156"/>
    <w:rsid w:val="00C00255"/>
    <w:rsid w:val="00C021E5"/>
    <w:rsid w:val="00C0256C"/>
    <w:rsid w:val="00C02AF9"/>
    <w:rsid w:val="00C02D06"/>
    <w:rsid w:val="00C03B35"/>
    <w:rsid w:val="00C03ECC"/>
    <w:rsid w:val="00C13E52"/>
    <w:rsid w:val="00C14A98"/>
    <w:rsid w:val="00C20B87"/>
    <w:rsid w:val="00C20CED"/>
    <w:rsid w:val="00C2319E"/>
    <w:rsid w:val="00C26A95"/>
    <w:rsid w:val="00C4014B"/>
    <w:rsid w:val="00C45C5C"/>
    <w:rsid w:val="00C522D2"/>
    <w:rsid w:val="00C52540"/>
    <w:rsid w:val="00C62B5E"/>
    <w:rsid w:val="00C665E1"/>
    <w:rsid w:val="00C73803"/>
    <w:rsid w:val="00C83BC4"/>
    <w:rsid w:val="00C90420"/>
    <w:rsid w:val="00C91254"/>
    <w:rsid w:val="00C94F4C"/>
    <w:rsid w:val="00C95386"/>
    <w:rsid w:val="00C97423"/>
    <w:rsid w:val="00CA479B"/>
    <w:rsid w:val="00CA58BD"/>
    <w:rsid w:val="00CA7679"/>
    <w:rsid w:val="00CB5987"/>
    <w:rsid w:val="00CB5B15"/>
    <w:rsid w:val="00CC0323"/>
    <w:rsid w:val="00CC25BD"/>
    <w:rsid w:val="00CC352C"/>
    <w:rsid w:val="00CC5C37"/>
    <w:rsid w:val="00CC6CA7"/>
    <w:rsid w:val="00CD3050"/>
    <w:rsid w:val="00CD661A"/>
    <w:rsid w:val="00CE0035"/>
    <w:rsid w:val="00CE1E52"/>
    <w:rsid w:val="00CE543A"/>
    <w:rsid w:val="00CF083F"/>
    <w:rsid w:val="00CF1159"/>
    <w:rsid w:val="00CF5B92"/>
    <w:rsid w:val="00D001BF"/>
    <w:rsid w:val="00D00B63"/>
    <w:rsid w:val="00D03373"/>
    <w:rsid w:val="00D03EF7"/>
    <w:rsid w:val="00D1255D"/>
    <w:rsid w:val="00D178F9"/>
    <w:rsid w:val="00D22B17"/>
    <w:rsid w:val="00D232FA"/>
    <w:rsid w:val="00D253EA"/>
    <w:rsid w:val="00D336CE"/>
    <w:rsid w:val="00D41B02"/>
    <w:rsid w:val="00D43F4E"/>
    <w:rsid w:val="00D50E1F"/>
    <w:rsid w:val="00D61BC5"/>
    <w:rsid w:val="00D629A0"/>
    <w:rsid w:val="00D669F0"/>
    <w:rsid w:val="00D66B02"/>
    <w:rsid w:val="00D67987"/>
    <w:rsid w:val="00D67D3B"/>
    <w:rsid w:val="00D70E22"/>
    <w:rsid w:val="00D73454"/>
    <w:rsid w:val="00D740D3"/>
    <w:rsid w:val="00D773AE"/>
    <w:rsid w:val="00D8163A"/>
    <w:rsid w:val="00D820F2"/>
    <w:rsid w:val="00DA343D"/>
    <w:rsid w:val="00DB092E"/>
    <w:rsid w:val="00DB4220"/>
    <w:rsid w:val="00DC1B56"/>
    <w:rsid w:val="00DD1718"/>
    <w:rsid w:val="00DE376D"/>
    <w:rsid w:val="00DE41FD"/>
    <w:rsid w:val="00DE49C0"/>
    <w:rsid w:val="00DF0810"/>
    <w:rsid w:val="00DF352F"/>
    <w:rsid w:val="00DF4177"/>
    <w:rsid w:val="00DF583C"/>
    <w:rsid w:val="00E12D05"/>
    <w:rsid w:val="00E15CC5"/>
    <w:rsid w:val="00E30C69"/>
    <w:rsid w:val="00E35322"/>
    <w:rsid w:val="00E36BD6"/>
    <w:rsid w:val="00E41692"/>
    <w:rsid w:val="00E43EA0"/>
    <w:rsid w:val="00E44F2F"/>
    <w:rsid w:val="00E451AA"/>
    <w:rsid w:val="00E45571"/>
    <w:rsid w:val="00E4772B"/>
    <w:rsid w:val="00E62920"/>
    <w:rsid w:val="00E62D77"/>
    <w:rsid w:val="00E672DA"/>
    <w:rsid w:val="00E67CF5"/>
    <w:rsid w:val="00E82D92"/>
    <w:rsid w:val="00E83F18"/>
    <w:rsid w:val="00E8539B"/>
    <w:rsid w:val="00E87176"/>
    <w:rsid w:val="00E91D3C"/>
    <w:rsid w:val="00E94AD4"/>
    <w:rsid w:val="00E9617B"/>
    <w:rsid w:val="00EA02C9"/>
    <w:rsid w:val="00EA2114"/>
    <w:rsid w:val="00EA303B"/>
    <w:rsid w:val="00EA32E6"/>
    <w:rsid w:val="00EA3A6A"/>
    <w:rsid w:val="00EA6FEC"/>
    <w:rsid w:val="00EA7667"/>
    <w:rsid w:val="00EA76CB"/>
    <w:rsid w:val="00EA7D2B"/>
    <w:rsid w:val="00EB191B"/>
    <w:rsid w:val="00EB1EAE"/>
    <w:rsid w:val="00EB6DE8"/>
    <w:rsid w:val="00EC0EAB"/>
    <w:rsid w:val="00ED27B7"/>
    <w:rsid w:val="00ED27EB"/>
    <w:rsid w:val="00EE3A28"/>
    <w:rsid w:val="00EE5F79"/>
    <w:rsid w:val="00EF00E3"/>
    <w:rsid w:val="00EF23FD"/>
    <w:rsid w:val="00EF38A1"/>
    <w:rsid w:val="00EF433F"/>
    <w:rsid w:val="00F032B2"/>
    <w:rsid w:val="00F03EDD"/>
    <w:rsid w:val="00F05925"/>
    <w:rsid w:val="00F1326E"/>
    <w:rsid w:val="00F15FA7"/>
    <w:rsid w:val="00F17116"/>
    <w:rsid w:val="00F20496"/>
    <w:rsid w:val="00F2757E"/>
    <w:rsid w:val="00F30D02"/>
    <w:rsid w:val="00F30E24"/>
    <w:rsid w:val="00F34DBF"/>
    <w:rsid w:val="00F37781"/>
    <w:rsid w:val="00F40DB3"/>
    <w:rsid w:val="00F4174D"/>
    <w:rsid w:val="00F441CC"/>
    <w:rsid w:val="00F53E1D"/>
    <w:rsid w:val="00F53EED"/>
    <w:rsid w:val="00F56733"/>
    <w:rsid w:val="00F609F7"/>
    <w:rsid w:val="00F60CC4"/>
    <w:rsid w:val="00F71C60"/>
    <w:rsid w:val="00F77705"/>
    <w:rsid w:val="00F81A82"/>
    <w:rsid w:val="00F82ED7"/>
    <w:rsid w:val="00F8463A"/>
    <w:rsid w:val="00F91D28"/>
    <w:rsid w:val="00F9779B"/>
    <w:rsid w:val="00FA7123"/>
    <w:rsid w:val="00FB16A5"/>
    <w:rsid w:val="00FB26CA"/>
    <w:rsid w:val="00FB3D65"/>
    <w:rsid w:val="00FC10F9"/>
    <w:rsid w:val="00FC6B44"/>
    <w:rsid w:val="00FC6F7A"/>
    <w:rsid w:val="00FD4062"/>
    <w:rsid w:val="00FE25A0"/>
    <w:rsid w:val="00FE7040"/>
    <w:rsid w:val="00FE774D"/>
    <w:rsid w:val="00FE7F1C"/>
    <w:rsid w:val="00FF6AE1"/>
    <w:rsid w:val="00FF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A4061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character" w:styleId="af0">
    <w:name w:val="Hyperlink"/>
    <w:basedOn w:val="a0"/>
    <w:uiPriority w:val="99"/>
    <w:unhideWhenUsed/>
    <w:rsid w:val="00BD17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17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4174D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4174D"/>
    <w:pPr>
      <w:shd w:val="clear" w:color="auto" w:fill="FFFFFF"/>
      <w:spacing w:line="566" w:lineRule="exact"/>
      <w:ind w:hanging="1680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F417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F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4DB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a8">
    <w:name w:val="Колонтитул_"/>
    <w:basedOn w:val="a0"/>
    <w:link w:val="a9"/>
    <w:rsid w:val="00B315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9">
    <w:name w:val="Колонтитул"/>
    <w:basedOn w:val="a"/>
    <w:link w:val="a8"/>
    <w:rsid w:val="00B31522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21">
    <w:name w:val="Заголовок №2"/>
    <w:basedOn w:val="a0"/>
    <w:rsid w:val="00B31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aa">
    <w:name w:val="Основной текст_"/>
    <w:basedOn w:val="a0"/>
    <w:link w:val="3"/>
    <w:rsid w:val="00B31522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B31522"/>
    <w:rPr>
      <w:rFonts w:ascii="Times New Roman" w:eastAsia="Times New Roman" w:hAnsi="Times New Roman" w:cs="Times New Roman"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a"/>
    <w:rsid w:val="00B31522"/>
    <w:pPr>
      <w:shd w:val="clear" w:color="auto" w:fill="FFFFFF"/>
      <w:spacing w:after="540" w:line="566" w:lineRule="exact"/>
      <w:ind w:hanging="1520"/>
    </w:pPr>
    <w:rPr>
      <w:rFonts w:ascii="Times New Roman" w:eastAsia="Times New Roman" w:hAnsi="Times New Roman" w:cs="Times New Roman"/>
      <w:color w:val="auto"/>
      <w:spacing w:val="2"/>
      <w:sz w:val="22"/>
      <w:szCs w:val="22"/>
      <w:lang w:eastAsia="en-US" w:bidi="ar-SA"/>
    </w:rPr>
  </w:style>
  <w:style w:type="paragraph" w:styleId="ab">
    <w:name w:val="List Paragraph"/>
    <w:basedOn w:val="a"/>
    <w:uiPriority w:val="34"/>
    <w:qFormat/>
    <w:rsid w:val="00B31522"/>
    <w:pPr>
      <w:widowControl/>
      <w:spacing w:after="200" w:line="276" w:lineRule="auto"/>
      <w:ind w:left="720"/>
      <w:contextualSpacing/>
    </w:pPr>
    <w:rPr>
      <w:rFonts w:asciiTheme="majorHAnsi" w:eastAsiaTheme="minorHAnsi" w:hAnsiTheme="majorHAnsi" w:cstheme="majorBidi"/>
      <w:color w:val="17365D" w:themeColor="text2" w:themeShade="BF"/>
      <w:spacing w:val="5"/>
      <w:kern w:val="28"/>
      <w:sz w:val="52"/>
      <w:szCs w:val="52"/>
      <w:lang w:eastAsia="en-US" w:bidi="ar-SA"/>
    </w:rPr>
  </w:style>
  <w:style w:type="paragraph" w:customStyle="1" w:styleId="ac">
    <w:name w:val="Содержимое таблицы"/>
    <w:basedOn w:val="a"/>
    <w:rsid w:val="005424DC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styleId="ad">
    <w:name w:val="Balloon Text"/>
    <w:basedOn w:val="a"/>
    <w:link w:val="ae"/>
    <w:uiPriority w:val="99"/>
    <w:semiHidden/>
    <w:unhideWhenUsed/>
    <w:rsid w:val="005424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4DC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30">
    <w:name w:val="Заголовок №3"/>
    <w:basedOn w:val="a0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a"/>
    <w:rsid w:val="006A15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f">
    <w:name w:val="Основной текст + Полужирный"/>
    <w:aliases w:val="Интервал 0 pt,Основной текст + 10 pt,Полужирный"/>
    <w:basedOn w:val="aa"/>
    <w:rsid w:val="008E5F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3"/>
      <w:w w:val="10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Calibri10pt0pt">
    <w:name w:val="Основной текст + Calibri;10 pt;Интервал 0 pt"/>
    <w:basedOn w:val="aa"/>
    <w:rsid w:val="00F53E1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2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1041EB"/>
    <w:rPr>
      <w:rFonts w:ascii="Times New Roman" w:eastAsia="Times New Roman" w:hAnsi="Times New Roman" w:cs="Times New Roman"/>
      <w:spacing w:val="827"/>
      <w:sz w:val="15"/>
      <w:szCs w:val="15"/>
      <w:shd w:val="clear" w:color="auto" w:fill="FFFFFF"/>
    </w:rPr>
  </w:style>
  <w:style w:type="character" w:customStyle="1" w:styleId="75pt0pt">
    <w:name w:val="Основной текст + 7;5 pt;Интервал 0 pt"/>
    <w:basedOn w:val="aa"/>
    <w:rsid w:val="001041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1041E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827"/>
      <w:sz w:val="15"/>
      <w:szCs w:val="15"/>
      <w:lang w:eastAsia="en-US" w:bidi="ar-SA"/>
    </w:rPr>
  </w:style>
  <w:style w:type="character" w:styleId="af0">
    <w:name w:val="Hyperlink"/>
    <w:basedOn w:val="a0"/>
    <w:uiPriority w:val="99"/>
    <w:unhideWhenUsed/>
    <w:rsid w:val="00BD17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package" Target="embeddings/Microsoft_Visio_Drawing34.vsd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6.xlsx"/><Relationship Id="rId7" Type="http://schemas.openxmlformats.org/officeDocument/2006/relationships/footnotes" Target="footnotes.xml"/><Relationship Id="rId12" Type="http://schemas.openxmlformats.org/officeDocument/2006/relationships/package" Target="embeddings/Microsoft_Visio_Drawing1.vsdx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package" Target="embeddings/Microsoft_Visio_Drawing23.vsdx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oter" Target="footer2.xml"/><Relationship Id="rId10" Type="http://schemas.openxmlformats.org/officeDocument/2006/relationships/image" Target="media/image2.jpg"/><Relationship Id="rId19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package" Target="embeddings/Microsoft_Visio_Drawing12.vsdx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0"/>
      <c:rotY val="20"/>
      <c:rAngAx val="0"/>
      <c:perspective val="6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cat>
            <c:strRef>
              <c:f>Лист1!$A$2:$A$6</c:f>
              <c:strCache>
                <c:ptCount val="5"/>
                <c:pt idx="0">
                  <c:v>ПО население</c:v>
                </c:pt>
                <c:pt idx="1">
                  <c:v>ПО бюджет</c:v>
                </c:pt>
                <c:pt idx="2">
                  <c:v>ПО прочие</c:v>
                </c:pt>
                <c:pt idx="3">
                  <c:v>Технологический расход</c:v>
                </c:pt>
                <c:pt idx="4">
                  <c:v>Потери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237156</c:v>
                </c:pt>
                <c:pt idx="1">
                  <c:v>15518</c:v>
                </c:pt>
                <c:pt idx="2">
                  <c:v>33628</c:v>
                </c:pt>
                <c:pt idx="4">
                  <c:v>4410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83E-4CD4-B94E-0F2D16441E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70210-C74D-4883-9E8C-2F0737F8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13789</TotalTime>
  <Pages>57</Pages>
  <Words>11749</Words>
  <Characters>66970</Characters>
  <Application>Microsoft Office Word</Application>
  <DocSecurity>0</DocSecurity>
  <Lines>558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533</cp:revision>
  <cp:lastPrinted>2023-05-03T03:40:00Z</cp:lastPrinted>
  <dcterms:created xsi:type="dcterms:W3CDTF">2018-12-26T04:41:00Z</dcterms:created>
  <dcterms:modified xsi:type="dcterms:W3CDTF">2023-05-05T02:13:00Z</dcterms:modified>
</cp:coreProperties>
</file>