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CA" w:rsidRDefault="002360CA" w:rsidP="002360CA">
      <w:pPr>
        <w:jc w:val="center"/>
        <w:rPr>
          <w:sz w:val="28"/>
          <w:szCs w:val="28"/>
        </w:rPr>
      </w:pPr>
      <w:r>
        <w:rPr>
          <w:sz w:val="28"/>
          <w:szCs w:val="28"/>
        </w:rPr>
        <w:t>СОВЕТ ДЕПУТАТОВ ЗАЛЕСОВСКОГО МУНИЦИПАЛЬНОГО ОКРУГА</w:t>
      </w:r>
      <w:r>
        <w:rPr>
          <w:color w:val="FF0000"/>
          <w:sz w:val="28"/>
          <w:szCs w:val="28"/>
        </w:rPr>
        <w:t xml:space="preserve"> </w:t>
      </w:r>
      <w:r>
        <w:rPr>
          <w:sz w:val="28"/>
          <w:szCs w:val="28"/>
        </w:rPr>
        <w:t>АЛТАЙСКОГО КРАЯ</w:t>
      </w:r>
    </w:p>
    <w:p w:rsidR="002360CA" w:rsidRDefault="002360CA" w:rsidP="002360CA">
      <w:pPr>
        <w:jc w:val="center"/>
        <w:rPr>
          <w:sz w:val="28"/>
          <w:szCs w:val="28"/>
        </w:rPr>
      </w:pPr>
    </w:p>
    <w:p w:rsidR="002360CA" w:rsidRDefault="002360CA" w:rsidP="002360CA">
      <w:pPr>
        <w:jc w:val="center"/>
        <w:rPr>
          <w:sz w:val="28"/>
          <w:szCs w:val="28"/>
        </w:rPr>
      </w:pPr>
      <w:r>
        <w:rPr>
          <w:sz w:val="28"/>
          <w:szCs w:val="28"/>
        </w:rPr>
        <w:t xml:space="preserve">РЕШЕНИЕ </w:t>
      </w:r>
    </w:p>
    <w:p w:rsidR="002360CA" w:rsidRPr="004F0396" w:rsidRDefault="002C49A3" w:rsidP="002360CA">
      <w:pPr>
        <w:jc w:val="both"/>
        <w:rPr>
          <w:sz w:val="28"/>
          <w:szCs w:val="28"/>
          <w:lang w:val="en-US"/>
        </w:rPr>
      </w:pPr>
      <w:r>
        <w:rPr>
          <w:sz w:val="28"/>
          <w:szCs w:val="28"/>
        </w:rPr>
        <w:t>28.11.2025 год</w:t>
      </w:r>
      <w:r w:rsidR="00302C30">
        <w:rPr>
          <w:sz w:val="28"/>
          <w:szCs w:val="28"/>
        </w:rPr>
        <w:tab/>
      </w:r>
      <w:r w:rsidR="00302C30">
        <w:rPr>
          <w:sz w:val="28"/>
          <w:szCs w:val="28"/>
        </w:rPr>
        <w:tab/>
      </w:r>
      <w:r w:rsidR="00302C30">
        <w:rPr>
          <w:sz w:val="28"/>
          <w:szCs w:val="28"/>
        </w:rPr>
        <w:tab/>
      </w:r>
      <w:r w:rsidR="00302C30">
        <w:rPr>
          <w:sz w:val="28"/>
          <w:szCs w:val="28"/>
        </w:rPr>
        <w:tab/>
      </w:r>
      <w:r w:rsidR="00302C30">
        <w:rPr>
          <w:sz w:val="28"/>
          <w:szCs w:val="28"/>
        </w:rPr>
        <w:tab/>
      </w:r>
      <w:r w:rsidR="00302C30">
        <w:rPr>
          <w:sz w:val="28"/>
          <w:szCs w:val="28"/>
        </w:rPr>
        <w:tab/>
      </w:r>
      <w:r w:rsidR="00302C30">
        <w:rPr>
          <w:sz w:val="28"/>
          <w:szCs w:val="28"/>
        </w:rPr>
        <w:tab/>
      </w:r>
      <w:r w:rsidR="00302C30">
        <w:rPr>
          <w:sz w:val="28"/>
          <w:szCs w:val="28"/>
        </w:rPr>
        <w:tab/>
      </w:r>
      <w:r w:rsidR="00302C30">
        <w:rPr>
          <w:sz w:val="28"/>
          <w:szCs w:val="28"/>
        </w:rPr>
        <w:tab/>
        <w:t xml:space="preserve">        </w:t>
      </w:r>
      <w:r w:rsidR="002360CA">
        <w:rPr>
          <w:sz w:val="28"/>
          <w:szCs w:val="28"/>
        </w:rPr>
        <w:t xml:space="preserve"> № </w:t>
      </w:r>
      <w:r w:rsidR="004F0396">
        <w:rPr>
          <w:sz w:val="28"/>
          <w:szCs w:val="28"/>
          <w:lang w:val="en-US"/>
        </w:rPr>
        <w:t>60</w:t>
      </w:r>
    </w:p>
    <w:p w:rsidR="002360CA" w:rsidRDefault="002360CA" w:rsidP="002360CA">
      <w:pPr>
        <w:jc w:val="center"/>
        <w:rPr>
          <w:sz w:val="26"/>
          <w:szCs w:val="26"/>
        </w:rPr>
      </w:pPr>
      <w:r>
        <w:rPr>
          <w:sz w:val="26"/>
          <w:szCs w:val="26"/>
        </w:rPr>
        <w:t>с. Залесово</w:t>
      </w:r>
    </w:p>
    <w:p w:rsidR="002360CA" w:rsidRDefault="002360CA" w:rsidP="002360CA">
      <w:pPr>
        <w:pStyle w:val="a3"/>
        <w:spacing w:before="0" w:beforeAutospacing="0" w:after="0" w:afterAutospacing="0"/>
        <w:jc w:val="both"/>
        <w:rPr>
          <w:sz w:val="28"/>
          <w:szCs w:val="28"/>
        </w:rPr>
      </w:pPr>
    </w:p>
    <w:p w:rsidR="002360CA" w:rsidRDefault="003C6B1C" w:rsidP="002360CA">
      <w:pPr>
        <w:ind w:right="4677"/>
        <w:jc w:val="both"/>
        <w:rPr>
          <w:sz w:val="28"/>
          <w:szCs w:val="28"/>
        </w:rPr>
      </w:pPr>
      <w:r w:rsidRPr="001F1995">
        <w:rPr>
          <w:sz w:val="28"/>
          <w:szCs w:val="28"/>
        </w:rPr>
        <w:t xml:space="preserve">Об утверждении Положения о порядке назначения и проведения публичных слушаний </w:t>
      </w:r>
      <w:r>
        <w:rPr>
          <w:sz w:val="28"/>
          <w:szCs w:val="28"/>
        </w:rPr>
        <w:t xml:space="preserve">в муниципальном </w:t>
      </w:r>
      <w:r w:rsidRPr="001F1995">
        <w:rPr>
          <w:sz w:val="28"/>
          <w:szCs w:val="28"/>
        </w:rPr>
        <w:t>образовании</w:t>
      </w:r>
      <w:r>
        <w:rPr>
          <w:sz w:val="28"/>
          <w:szCs w:val="28"/>
        </w:rPr>
        <w:t xml:space="preserve"> </w:t>
      </w:r>
      <w:r w:rsidR="002360CA">
        <w:rPr>
          <w:sz w:val="28"/>
          <w:szCs w:val="28"/>
        </w:rPr>
        <w:t xml:space="preserve">муниципальный округ </w:t>
      </w:r>
      <w:r>
        <w:rPr>
          <w:sz w:val="28"/>
          <w:szCs w:val="28"/>
        </w:rPr>
        <w:t xml:space="preserve">Залесовский район </w:t>
      </w:r>
      <w:r w:rsidR="002360CA">
        <w:rPr>
          <w:sz w:val="28"/>
          <w:szCs w:val="28"/>
        </w:rPr>
        <w:t xml:space="preserve">Алтайского края </w:t>
      </w:r>
    </w:p>
    <w:p w:rsidR="002360CA" w:rsidRDefault="002360CA" w:rsidP="002360CA">
      <w:pPr>
        <w:ind w:firstLine="540"/>
        <w:jc w:val="both"/>
        <w:rPr>
          <w:sz w:val="28"/>
          <w:szCs w:val="28"/>
        </w:rPr>
      </w:pPr>
    </w:p>
    <w:p w:rsidR="002360CA" w:rsidRDefault="003C6B1C" w:rsidP="002360CA">
      <w:pPr>
        <w:ind w:firstLine="708"/>
        <w:jc w:val="both"/>
        <w:rPr>
          <w:sz w:val="28"/>
          <w:szCs w:val="28"/>
        </w:rPr>
      </w:pPr>
      <w:proofErr w:type="gramStart"/>
      <w:r w:rsidRPr="001F1995">
        <w:rPr>
          <w:sz w:val="28"/>
          <w:szCs w:val="28"/>
        </w:rPr>
        <w:t xml:space="preserve">В соответствии с Федеральным </w:t>
      </w:r>
      <w:hyperlink r:id="rId6"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F1995">
          <w:rPr>
            <w:sz w:val="28"/>
            <w:szCs w:val="28"/>
          </w:rPr>
          <w:t>законом</w:t>
        </w:r>
      </w:hyperlink>
      <w:r w:rsidRPr="001F1995">
        <w:rPr>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 </w:t>
      </w:r>
      <w:r w:rsidR="002360CA">
        <w:rPr>
          <w:sz w:val="28"/>
          <w:szCs w:val="28"/>
        </w:rPr>
        <w:t xml:space="preserve">руководствуясь Уставом муниципального образования муниципальный округ Залесовский  район Алтайского края,  Совет депутатов Залесовского муниципального округа </w:t>
      </w:r>
      <w:r>
        <w:rPr>
          <w:sz w:val="28"/>
          <w:szCs w:val="28"/>
        </w:rPr>
        <w:t xml:space="preserve"> Алтайского края </w:t>
      </w:r>
      <w:r w:rsidR="002360CA">
        <w:rPr>
          <w:sz w:val="28"/>
          <w:szCs w:val="28"/>
        </w:rPr>
        <w:t>РЕШИЛ:</w:t>
      </w:r>
      <w:proofErr w:type="gramEnd"/>
    </w:p>
    <w:p w:rsidR="003C6B1C" w:rsidRDefault="003C6B1C" w:rsidP="002360CA">
      <w:pPr>
        <w:ind w:firstLine="708"/>
        <w:jc w:val="both"/>
        <w:rPr>
          <w:sz w:val="28"/>
          <w:szCs w:val="28"/>
        </w:rPr>
      </w:pPr>
    </w:p>
    <w:p w:rsidR="003C6B1C" w:rsidRPr="001F1995" w:rsidRDefault="003C6B1C" w:rsidP="003C6B1C">
      <w:pPr>
        <w:widowControl w:val="0"/>
        <w:numPr>
          <w:ilvl w:val="0"/>
          <w:numId w:val="2"/>
        </w:numPr>
        <w:autoSpaceDE w:val="0"/>
        <w:autoSpaceDN w:val="0"/>
        <w:adjustRightInd w:val="0"/>
        <w:ind w:left="0" w:firstLine="709"/>
        <w:jc w:val="both"/>
        <w:outlineLvl w:val="0"/>
        <w:rPr>
          <w:rFonts w:eastAsia="Calibri"/>
          <w:sz w:val="28"/>
          <w:szCs w:val="28"/>
        </w:rPr>
      </w:pPr>
      <w:r w:rsidRPr="001F1995">
        <w:rPr>
          <w:rFonts w:eastAsia="Calibri"/>
          <w:sz w:val="28"/>
          <w:szCs w:val="28"/>
        </w:rPr>
        <w:t xml:space="preserve">Утвердить </w:t>
      </w:r>
      <w:r w:rsidRPr="001F1995">
        <w:rPr>
          <w:sz w:val="28"/>
          <w:szCs w:val="28"/>
        </w:rPr>
        <w:t>Положени</w:t>
      </w:r>
      <w:r>
        <w:rPr>
          <w:sz w:val="28"/>
          <w:szCs w:val="28"/>
        </w:rPr>
        <w:t>е</w:t>
      </w:r>
      <w:r w:rsidRPr="001F1995">
        <w:rPr>
          <w:sz w:val="28"/>
          <w:szCs w:val="28"/>
        </w:rPr>
        <w:t xml:space="preserve"> о порядке назначения и проведения публичных слушаний в муниципальном образовании</w:t>
      </w:r>
      <w:r w:rsidRPr="003C6B1C">
        <w:rPr>
          <w:sz w:val="28"/>
          <w:szCs w:val="28"/>
        </w:rPr>
        <w:t xml:space="preserve"> </w:t>
      </w:r>
      <w:r>
        <w:rPr>
          <w:sz w:val="28"/>
          <w:szCs w:val="28"/>
        </w:rPr>
        <w:t xml:space="preserve">муниципальный округ Залесовский район Алтайского края </w:t>
      </w:r>
      <w:r w:rsidRPr="001F1995">
        <w:rPr>
          <w:rFonts w:eastAsia="Calibri"/>
          <w:sz w:val="28"/>
          <w:szCs w:val="28"/>
        </w:rPr>
        <w:t>(приложение).</w:t>
      </w:r>
    </w:p>
    <w:p w:rsidR="00070796" w:rsidRDefault="00070796" w:rsidP="00070796">
      <w:pPr>
        <w:pStyle w:val="20"/>
        <w:numPr>
          <w:ilvl w:val="0"/>
          <w:numId w:val="2"/>
        </w:numPr>
        <w:shd w:val="clear" w:color="auto" w:fill="auto"/>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П</w:t>
      </w:r>
      <w:r w:rsidRPr="00BB61C9">
        <w:rPr>
          <w:rFonts w:ascii="Times New Roman" w:hAnsi="Times New Roman" w:cs="Times New Roman"/>
          <w:b w:val="0"/>
          <w:sz w:val="28"/>
          <w:szCs w:val="28"/>
        </w:rPr>
        <w:t>ризнать утратившим</w:t>
      </w:r>
      <w:r>
        <w:rPr>
          <w:rFonts w:ascii="Times New Roman" w:hAnsi="Times New Roman" w:cs="Times New Roman"/>
          <w:b w:val="0"/>
          <w:sz w:val="28"/>
          <w:szCs w:val="28"/>
        </w:rPr>
        <w:t>и</w:t>
      </w:r>
      <w:r w:rsidRPr="00BB61C9">
        <w:rPr>
          <w:rFonts w:ascii="Times New Roman" w:hAnsi="Times New Roman" w:cs="Times New Roman"/>
          <w:b w:val="0"/>
          <w:sz w:val="28"/>
          <w:szCs w:val="28"/>
        </w:rPr>
        <w:t xml:space="preserve"> силу</w:t>
      </w:r>
      <w:r>
        <w:rPr>
          <w:rFonts w:ascii="Times New Roman" w:hAnsi="Times New Roman" w:cs="Times New Roman"/>
          <w:b w:val="0"/>
          <w:sz w:val="28"/>
          <w:szCs w:val="28"/>
        </w:rPr>
        <w:t>:</w:t>
      </w:r>
    </w:p>
    <w:p w:rsidR="003C6B1C" w:rsidRDefault="00070796" w:rsidP="00070796">
      <w:pPr>
        <w:pStyle w:val="20"/>
        <w:shd w:val="clear" w:color="auto" w:fill="auto"/>
        <w:spacing w:line="24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w:t>
      </w:r>
      <w:r w:rsidRPr="00BB61C9">
        <w:rPr>
          <w:rFonts w:ascii="Times New Roman" w:hAnsi="Times New Roman" w:cs="Times New Roman"/>
          <w:b w:val="0"/>
          <w:sz w:val="28"/>
          <w:szCs w:val="28"/>
        </w:rPr>
        <w:t xml:space="preserve"> </w:t>
      </w:r>
      <w:r>
        <w:rPr>
          <w:rFonts w:ascii="Times New Roman" w:hAnsi="Times New Roman" w:cs="Times New Roman"/>
          <w:b w:val="0"/>
          <w:sz w:val="28"/>
          <w:szCs w:val="28"/>
        </w:rPr>
        <w:t>р</w:t>
      </w:r>
      <w:r w:rsidR="003C6B1C" w:rsidRPr="00BB61C9">
        <w:rPr>
          <w:rFonts w:ascii="Times New Roman" w:hAnsi="Times New Roman" w:cs="Times New Roman"/>
          <w:b w:val="0"/>
          <w:sz w:val="28"/>
          <w:szCs w:val="28"/>
        </w:rPr>
        <w:t xml:space="preserve">ешение </w:t>
      </w:r>
      <w:r w:rsidR="00B735A5" w:rsidRPr="00BB61C9">
        <w:rPr>
          <w:rFonts w:ascii="Times New Roman" w:hAnsi="Times New Roman" w:cs="Times New Roman"/>
          <w:b w:val="0"/>
          <w:sz w:val="28"/>
          <w:szCs w:val="28"/>
        </w:rPr>
        <w:t xml:space="preserve">Залесовского </w:t>
      </w:r>
      <w:r w:rsidR="003C6B1C" w:rsidRPr="00BB61C9">
        <w:rPr>
          <w:rFonts w:ascii="Times New Roman" w:hAnsi="Times New Roman" w:cs="Times New Roman"/>
          <w:b w:val="0"/>
          <w:sz w:val="28"/>
          <w:szCs w:val="28"/>
        </w:rPr>
        <w:t xml:space="preserve">районного Совета депутатов Алтайского края от </w:t>
      </w:r>
      <w:r w:rsidR="00B735A5" w:rsidRPr="00BB61C9">
        <w:rPr>
          <w:rFonts w:ascii="Times New Roman" w:hAnsi="Times New Roman" w:cs="Times New Roman"/>
          <w:b w:val="0"/>
          <w:sz w:val="28"/>
          <w:szCs w:val="28"/>
        </w:rPr>
        <w:t>19.10.2020</w:t>
      </w:r>
      <w:r w:rsidR="003C6B1C" w:rsidRPr="00BB61C9">
        <w:rPr>
          <w:rFonts w:ascii="Times New Roman" w:hAnsi="Times New Roman" w:cs="Times New Roman"/>
          <w:b w:val="0"/>
          <w:sz w:val="28"/>
          <w:szCs w:val="28"/>
        </w:rPr>
        <w:t xml:space="preserve"> № </w:t>
      </w:r>
      <w:r w:rsidR="00B735A5" w:rsidRPr="00BB61C9">
        <w:rPr>
          <w:rFonts w:ascii="Times New Roman" w:hAnsi="Times New Roman" w:cs="Times New Roman"/>
          <w:b w:val="0"/>
          <w:sz w:val="28"/>
          <w:szCs w:val="28"/>
        </w:rPr>
        <w:t>40</w:t>
      </w:r>
      <w:r w:rsidR="003C6B1C" w:rsidRPr="00BB61C9">
        <w:rPr>
          <w:rFonts w:ascii="Times New Roman" w:hAnsi="Times New Roman" w:cs="Times New Roman"/>
          <w:b w:val="0"/>
          <w:sz w:val="28"/>
          <w:szCs w:val="28"/>
        </w:rPr>
        <w:t xml:space="preserve"> «</w:t>
      </w:r>
      <w:r w:rsidR="00BB61C9" w:rsidRPr="00BB61C9">
        <w:rPr>
          <w:rFonts w:ascii="Times New Roman" w:hAnsi="Times New Roman" w:cs="Times New Roman"/>
          <w:b w:val="0"/>
          <w:sz w:val="28"/>
          <w:szCs w:val="28"/>
        </w:rPr>
        <w:t xml:space="preserve">Об утверждении Положения об организации и проведении публичных слушаний, общественных обсуждений по вопросам градостроительной </w:t>
      </w:r>
      <w:r w:rsidR="007F1814">
        <w:rPr>
          <w:rFonts w:ascii="Times New Roman" w:hAnsi="Times New Roman" w:cs="Times New Roman"/>
          <w:b w:val="0"/>
          <w:sz w:val="28"/>
          <w:szCs w:val="28"/>
        </w:rPr>
        <w:t xml:space="preserve"> </w:t>
      </w:r>
      <w:r w:rsidR="00BB61C9" w:rsidRPr="00BB61C9">
        <w:rPr>
          <w:rFonts w:ascii="Times New Roman" w:hAnsi="Times New Roman" w:cs="Times New Roman"/>
          <w:b w:val="0"/>
          <w:sz w:val="28"/>
          <w:szCs w:val="28"/>
        </w:rPr>
        <w:t>деятельности в муниципальном образовании Залесовский район Алтайского края</w:t>
      </w:r>
      <w:r w:rsidR="00BB61C9">
        <w:rPr>
          <w:rFonts w:ascii="Times New Roman" w:hAnsi="Times New Roman" w:cs="Times New Roman"/>
          <w:b w:val="0"/>
          <w:sz w:val="28"/>
          <w:szCs w:val="28"/>
        </w:rPr>
        <w:t>»</w:t>
      </w:r>
      <w:r>
        <w:rPr>
          <w:rFonts w:ascii="Times New Roman" w:hAnsi="Times New Roman" w:cs="Times New Roman"/>
          <w:b w:val="0"/>
          <w:sz w:val="28"/>
          <w:szCs w:val="28"/>
        </w:rPr>
        <w:t>;</w:t>
      </w:r>
    </w:p>
    <w:p w:rsidR="00070796" w:rsidRPr="007F1814" w:rsidRDefault="00070796" w:rsidP="007F1814">
      <w:pPr>
        <w:ind w:firstLine="567"/>
        <w:jc w:val="both"/>
        <w:rPr>
          <w:sz w:val="28"/>
          <w:szCs w:val="28"/>
        </w:rPr>
      </w:pPr>
      <w:r w:rsidRPr="007F1814">
        <w:rPr>
          <w:sz w:val="28"/>
          <w:szCs w:val="28"/>
        </w:rPr>
        <w:t xml:space="preserve">- </w:t>
      </w:r>
      <w:r w:rsidR="007F1814" w:rsidRPr="007F1814">
        <w:rPr>
          <w:sz w:val="28"/>
          <w:szCs w:val="28"/>
        </w:rPr>
        <w:t xml:space="preserve">решение Залесовского районного Совета депутатов Алтайского края от 11.04.2014 № 22 «О </w:t>
      </w:r>
      <w:proofErr w:type="gramStart"/>
      <w:r w:rsidR="007F1814" w:rsidRPr="007F1814">
        <w:rPr>
          <w:sz w:val="28"/>
          <w:szCs w:val="28"/>
        </w:rPr>
        <w:t>Положении</w:t>
      </w:r>
      <w:proofErr w:type="gramEnd"/>
      <w:r w:rsidR="007F1814" w:rsidRPr="007F1814">
        <w:rPr>
          <w:sz w:val="28"/>
          <w:szCs w:val="28"/>
        </w:rPr>
        <w:t xml:space="preserve"> о порядке организации</w:t>
      </w:r>
      <w:r w:rsidR="007F1814">
        <w:rPr>
          <w:sz w:val="28"/>
          <w:szCs w:val="28"/>
        </w:rPr>
        <w:t xml:space="preserve"> </w:t>
      </w:r>
      <w:r w:rsidR="007F1814" w:rsidRPr="007F1814">
        <w:rPr>
          <w:sz w:val="28"/>
          <w:szCs w:val="28"/>
        </w:rPr>
        <w:t>и проведении публичных слушаний</w:t>
      </w:r>
      <w:r w:rsidR="007F1814">
        <w:rPr>
          <w:sz w:val="28"/>
          <w:szCs w:val="28"/>
        </w:rPr>
        <w:t xml:space="preserve"> </w:t>
      </w:r>
      <w:r w:rsidR="007F1814" w:rsidRPr="007F1814">
        <w:rPr>
          <w:sz w:val="28"/>
          <w:szCs w:val="28"/>
        </w:rPr>
        <w:t>в муниципальном образовании</w:t>
      </w:r>
      <w:r w:rsidR="007F1814">
        <w:rPr>
          <w:sz w:val="28"/>
          <w:szCs w:val="28"/>
        </w:rPr>
        <w:t xml:space="preserve"> </w:t>
      </w:r>
      <w:r w:rsidR="007F1814" w:rsidRPr="007F1814">
        <w:rPr>
          <w:sz w:val="28"/>
          <w:szCs w:val="28"/>
        </w:rPr>
        <w:t>Залесовский район»</w:t>
      </w:r>
    </w:p>
    <w:p w:rsidR="002360CA" w:rsidRDefault="00070796" w:rsidP="00BB61C9">
      <w:pPr>
        <w:ind w:firstLine="709"/>
        <w:jc w:val="both"/>
        <w:rPr>
          <w:sz w:val="28"/>
          <w:szCs w:val="28"/>
        </w:rPr>
      </w:pPr>
      <w:r>
        <w:rPr>
          <w:sz w:val="28"/>
          <w:szCs w:val="28"/>
        </w:rPr>
        <w:t>4</w:t>
      </w:r>
      <w:r w:rsidR="002360CA" w:rsidRPr="00BB61C9">
        <w:rPr>
          <w:sz w:val="28"/>
          <w:szCs w:val="28"/>
        </w:rPr>
        <w:t>.Направить настоящее решение главе Залесовского</w:t>
      </w:r>
      <w:r w:rsidR="002360CA">
        <w:rPr>
          <w:sz w:val="28"/>
          <w:szCs w:val="28"/>
        </w:rPr>
        <w:t xml:space="preserve"> муниципального округа для подписания.</w:t>
      </w:r>
    </w:p>
    <w:p w:rsidR="002360CA" w:rsidRDefault="00070796" w:rsidP="003C6B1C">
      <w:pPr>
        <w:ind w:firstLine="709"/>
        <w:jc w:val="both"/>
        <w:rPr>
          <w:sz w:val="28"/>
          <w:szCs w:val="28"/>
        </w:rPr>
      </w:pPr>
      <w:r>
        <w:rPr>
          <w:sz w:val="28"/>
          <w:szCs w:val="28"/>
        </w:rPr>
        <w:t>5</w:t>
      </w:r>
      <w:r w:rsidR="002360CA">
        <w:rPr>
          <w:sz w:val="28"/>
          <w:szCs w:val="28"/>
        </w:rPr>
        <w:t>.</w:t>
      </w:r>
      <w:r w:rsidR="00BB61C9" w:rsidRPr="00BB61C9">
        <w:rPr>
          <w:sz w:val="28"/>
          <w:szCs w:val="28"/>
        </w:rPr>
        <w:t xml:space="preserve"> Опубликовать настоящее решение в газете «Сельский новатор» и о</w:t>
      </w:r>
      <w:r w:rsidR="002360CA" w:rsidRPr="00BB61C9">
        <w:rPr>
          <w:sz w:val="28"/>
          <w:szCs w:val="28"/>
        </w:rPr>
        <w:t>бнародовать на официальном сайте администрации Залесовского муниципального округа</w:t>
      </w:r>
      <w:r w:rsidR="003C6B1C" w:rsidRPr="00BB61C9">
        <w:rPr>
          <w:sz w:val="28"/>
          <w:szCs w:val="28"/>
        </w:rPr>
        <w:t xml:space="preserve"> Алтайского края</w:t>
      </w:r>
      <w:r w:rsidR="002360CA">
        <w:rPr>
          <w:sz w:val="28"/>
          <w:szCs w:val="28"/>
        </w:rPr>
        <w:t>.</w:t>
      </w:r>
    </w:p>
    <w:p w:rsidR="002360CA" w:rsidRDefault="002360CA" w:rsidP="003C6B1C">
      <w:pPr>
        <w:tabs>
          <w:tab w:val="left" w:pos="709"/>
        </w:tabs>
        <w:jc w:val="both"/>
        <w:rPr>
          <w:sz w:val="28"/>
          <w:szCs w:val="28"/>
        </w:rPr>
      </w:pPr>
      <w:r>
        <w:rPr>
          <w:sz w:val="28"/>
          <w:szCs w:val="28"/>
        </w:rPr>
        <w:t xml:space="preserve">         </w:t>
      </w:r>
      <w:r w:rsidR="00070796">
        <w:rPr>
          <w:sz w:val="28"/>
          <w:szCs w:val="28"/>
        </w:rPr>
        <w:t>6</w:t>
      </w:r>
      <w:r>
        <w:rPr>
          <w:sz w:val="28"/>
          <w:szCs w:val="28"/>
        </w:rPr>
        <w:t>.</w:t>
      </w:r>
      <w:proofErr w:type="gramStart"/>
      <w:r>
        <w:rPr>
          <w:sz w:val="28"/>
          <w:szCs w:val="28"/>
        </w:rPr>
        <w:t>Контроль за</w:t>
      </w:r>
      <w:proofErr w:type="gramEnd"/>
      <w:r>
        <w:rPr>
          <w:sz w:val="28"/>
          <w:szCs w:val="28"/>
        </w:rPr>
        <w:t xml:space="preserve"> выполнением настоящего решения возложить на постоянную комиссию по социально-правовым вопросам (Л.С. Копылова).</w:t>
      </w:r>
    </w:p>
    <w:p w:rsidR="002360CA" w:rsidRDefault="002360CA" w:rsidP="002360CA">
      <w:pPr>
        <w:ind w:firstLine="540"/>
        <w:jc w:val="both"/>
        <w:rPr>
          <w:sz w:val="28"/>
          <w:szCs w:val="28"/>
        </w:rPr>
      </w:pPr>
    </w:p>
    <w:p w:rsidR="002360CA" w:rsidRDefault="002360CA" w:rsidP="002360CA">
      <w:pPr>
        <w:ind w:right="-6"/>
        <w:jc w:val="both"/>
        <w:rPr>
          <w:sz w:val="28"/>
          <w:szCs w:val="28"/>
        </w:rPr>
      </w:pPr>
      <w:r>
        <w:rPr>
          <w:sz w:val="28"/>
          <w:szCs w:val="28"/>
        </w:rPr>
        <w:t>Председатель Совета депутатов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Залесовского муниципального округа                                       И.Г. Щекотов</w:t>
      </w:r>
    </w:p>
    <w:p w:rsidR="007F1814" w:rsidRDefault="007F1814" w:rsidP="002360CA">
      <w:pPr>
        <w:ind w:right="-6"/>
        <w:rPr>
          <w:sz w:val="28"/>
          <w:szCs w:val="28"/>
        </w:rPr>
      </w:pPr>
    </w:p>
    <w:p w:rsidR="002360CA" w:rsidRDefault="002360CA" w:rsidP="002360CA">
      <w:pPr>
        <w:ind w:right="-6"/>
        <w:rPr>
          <w:sz w:val="28"/>
          <w:szCs w:val="28"/>
        </w:rPr>
      </w:pPr>
      <w:r>
        <w:rPr>
          <w:sz w:val="28"/>
          <w:szCs w:val="28"/>
        </w:rPr>
        <w:t>Глава Залесовского муниципального округа                                  А.В. Пластеев</w:t>
      </w:r>
    </w:p>
    <w:p w:rsidR="003C6B1C" w:rsidRPr="002C49A3" w:rsidRDefault="003C6B1C" w:rsidP="003C6B1C">
      <w:pPr>
        <w:widowControl w:val="0"/>
        <w:adjustRightInd w:val="0"/>
        <w:ind w:left="4944" w:firstLine="585"/>
        <w:jc w:val="both"/>
        <w:outlineLvl w:val="1"/>
        <w:rPr>
          <w:rFonts w:eastAsia="Calibri"/>
          <w:lang w:eastAsia="en-US"/>
        </w:rPr>
      </w:pPr>
      <w:r w:rsidRPr="002C49A3">
        <w:rPr>
          <w:rFonts w:eastAsia="Calibri"/>
          <w:lang w:eastAsia="en-US"/>
        </w:rPr>
        <w:lastRenderedPageBreak/>
        <w:t>Приложение</w:t>
      </w:r>
    </w:p>
    <w:p w:rsidR="002C49A3" w:rsidRPr="002C49A3" w:rsidRDefault="003C6B1C" w:rsidP="003C6B1C">
      <w:pPr>
        <w:widowControl w:val="0"/>
        <w:adjustRightInd w:val="0"/>
        <w:ind w:left="5529"/>
        <w:jc w:val="both"/>
        <w:outlineLvl w:val="1"/>
      </w:pPr>
      <w:r w:rsidRPr="002C49A3">
        <w:rPr>
          <w:rFonts w:eastAsia="Calibri"/>
          <w:lang w:eastAsia="en-US"/>
        </w:rPr>
        <w:t xml:space="preserve">к решению </w:t>
      </w:r>
      <w:r w:rsidRPr="002C49A3">
        <w:t>Совета депутатов Залесовского муницип</w:t>
      </w:r>
      <w:r w:rsidR="002C49A3" w:rsidRPr="002C49A3">
        <w:t>ального округа  Алтайского края</w:t>
      </w:r>
    </w:p>
    <w:p w:rsidR="003C6B1C" w:rsidRPr="002C49A3" w:rsidRDefault="003C6B1C" w:rsidP="003C6B1C">
      <w:pPr>
        <w:widowControl w:val="0"/>
        <w:adjustRightInd w:val="0"/>
        <w:ind w:left="5529"/>
        <w:jc w:val="both"/>
        <w:outlineLvl w:val="1"/>
        <w:rPr>
          <w:rFonts w:eastAsia="Calibri"/>
          <w:lang w:eastAsia="en-US"/>
        </w:rPr>
      </w:pPr>
      <w:r w:rsidRPr="002C49A3">
        <w:rPr>
          <w:rFonts w:eastAsia="Calibri"/>
          <w:lang w:eastAsia="en-US"/>
        </w:rPr>
        <w:t xml:space="preserve">от </w:t>
      </w:r>
      <w:r w:rsidR="002C49A3" w:rsidRPr="002C49A3">
        <w:rPr>
          <w:rFonts w:eastAsia="Calibri"/>
          <w:lang w:eastAsia="en-US"/>
        </w:rPr>
        <w:t>28.11.2025 года</w:t>
      </w:r>
      <w:r w:rsidRPr="002C49A3">
        <w:rPr>
          <w:rFonts w:eastAsia="Calibri"/>
          <w:lang w:eastAsia="en-US"/>
        </w:rPr>
        <w:t xml:space="preserve"> № </w:t>
      </w:r>
      <w:r w:rsidR="00CB1876">
        <w:rPr>
          <w:rFonts w:eastAsia="Calibri"/>
          <w:lang w:val="en-US" w:eastAsia="en-US"/>
        </w:rPr>
        <w:t>60</w:t>
      </w:r>
      <w:bookmarkStart w:id="0" w:name="_GoBack"/>
      <w:bookmarkEnd w:id="0"/>
      <w:r w:rsidRPr="002C49A3">
        <w:rPr>
          <w:rFonts w:eastAsia="Calibri"/>
          <w:lang w:eastAsia="en-US"/>
        </w:rPr>
        <w:t xml:space="preserve"> </w:t>
      </w:r>
    </w:p>
    <w:p w:rsidR="003C6B1C" w:rsidRPr="001F1995" w:rsidRDefault="003C6B1C" w:rsidP="003C6B1C">
      <w:pPr>
        <w:widowControl w:val="0"/>
        <w:tabs>
          <w:tab w:val="left" w:pos="8130"/>
        </w:tabs>
        <w:ind w:firstLine="709"/>
        <w:rPr>
          <w:sz w:val="28"/>
          <w:szCs w:val="28"/>
        </w:rPr>
      </w:pPr>
    </w:p>
    <w:p w:rsidR="003C6B1C" w:rsidRPr="002C49A3" w:rsidRDefault="003C6B1C" w:rsidP="003C6B1C">
      <w:pPr>
        <w:widowControl w:val="0"/>
        <w:tabs>
          <w:tab w:val="left" w:pos="8130"/>
        </w:tabs>
        <w:ind w:firstLine="709"/>
        <w:rPr>
          <w:sz w:val="26"/>
          <w:szCs w:val="26"/>
        </w:rPr>
      </w:pPr>
    </w:p>
    <w:p w:rsidR="003C6B1C" w:rsidRPr="002C49A3" w:rsidRDefault="003C6B1C" w:rsidP="003C6B1C">
      <w:pPr>
        <w:widowControl w:val="0"/>
        <w:spacing w:line="240" w:lineRule="exact"/>
        <w:ind w:firstLine="709"/>
        <w:jc w:val="center"/>
        <w:rPr>
          <w:b/>
          <w:caps/>
          <w:spacing w:val="40"/>
          <w:sz w:val="26"/>
          <w:szCs w:val="26"/>
        </w:rPr>
      </w:pPr>
      <w:r w:rsidRPr="002C49A3">
        <w:rPr>
          <w:b/>
          <w:caps/>
          <w:spacing w:val="40"/>
          <w:sz w:val="26"/>
          <w:szCs w:val="26"/>
        </w:rPr>
        <w:t>ПОЛОЖЕНИЕ</w:t>
      </w:r>
    </w:p>
    <w:p w:rsidR="003C6B1C" w:rsidRPr="002C49A3" w:rsidRDefault="003C6B1C" w:rsidP="003C6B1C">
      <w:pPr>
        <w:widowControl w:val="0"/>
        <w:ind w:left="567" w:firstLine="142"/>
        <w:jc w:val="center"/>
        <w:rPr>
          <w:b/>
          <w:sz w:val="26"/>
          <w:szCs w:val="26"/>
        </w:rPr>
      </w:pPr>
      <w:r w:rsidRPr="002C49A3">
        <w:rPr>
          <w:b/>
          <w:sz w:val="26"/>
          <w:szCs w:val="26"/>
        </w:rPr>
        <w:t>о порядке назначения и проведения публичных слушаний в муниципальном образовании</w:t>
      </w:r>
      <w:r w:rsidRPr="002C49A3">
        <w:rPr>
          <w:sz w:val="26"/>
          <w:szCs w:val="26"/>
        </w:rPr>
        <w:t xml:space="preserve"> </w:t>
      </w:r>
      <w:r w:rsidRPr="002C49A3">
        <w:rPr>
          <w:b/>
          <w:sz w:val="26"/>
          <w:szCs w:val="26"/>
        </w:rPr>
        <w:t>муниципальный округ Залесовский район Алтайского края</w:t>
      </w:r>
    </w:p>
    <w:p w:rsidR="003C6B1C" w:rsidRPr="002C49A3" w:rsidRDefault="003C6B1C" w:rsidP="003C6B1C">
      <w:pPr>
        <w:widowControl w:val="0"/>
        <w:ind w:left="567" w:firstLine="142"/>
        <w:jc w:val="center"/>
        <w:rPr>
          <w:b/>
          <w:sz w:val="26"/>
          <w:szCs w:val="26"/>
        </w:rPr>
      </w:pPr>
    </w:p>
    <w:p w:rsidR="003C6B1C" w:rsidRPr="002C49A3" w:rsidRDefault="003C6B1C" w:rsidP="003C6B1C">
      <w:pPr>
        <w:widowControl w:val="0"/>
        <w:numPr>
          <w:ilvl w:val="0"/>
          <w:numId w:val="3"/>
        </w:numPr>
        <w:shd w:val="clear" w:color="auto" w:fill="FFFFFF"/>
        <w:autoSpaceDE w:val="0"/>
        <w:autoSpaceDN w:val="0"/>
        <w:ind w:left="0" w:firstLine="426"/>
        <w:jc w:val="center"/>
        <w:rPr>
          <w:b/>
          <w:sz w:val="26"/>
          <w:szCs w:val="26"/>
        </w:rPr>
      </w:pPr>
      <w:r w:rsidRPr="002C49A3">
        <w:rPr>
          <w:b/>
          <w:sz w:val="26"/>
          <w:szCs w:val="26"/>
        </w:rPr>
        <w:t>Общие положения</w:t>
      </w:r>
    </w:p>
    <w:p w:rsidR="003C6B1C" w:rsidRPr="002C49A3" w:rsidRDefault="003C6B1C" w:rsidP="003C6B1C">
      <w:pPr>
        <w:widowControl w:val="0"/>
        <w:shd w:val="clear" w:color="auto" w:fill="FFFFFF"/>
        <w:autoSpaceDE w:val="0"/>
        <w:autoSpaceDN w:val="0"/>
        <w:ind w:left="426"/>
        <w:rPr>
          <w:b/>
          <w:sz w:val="26"/>
          <w:szCs w:val="26"/>
        </w:rPr>
      </w:pPr>
    </w:p>
    <w:p w:rsidR="003C6B1C" w:rsidRPr="002C49A3" w:rsidRDefault="003C6B1C" w:rsidP="003C6B1C">
      <w:pPr>
        <w:widowControl w:val="0"/>
        <w:adjustRightInd w:val="0"/>
        <w:ind w:firstLine="709"/>
        <w:jc w:val="both"/>
        <w:outlineLvl w:val="1"/>
        <w:rPr>
          <w:rFonts w:eastAsia="Calibri"/>
          <w:sz w:val="26"/>
          <w:szCs w:val="26"/>
        </w:rPr>
      </w:pPr>
      <w:r w:rsidRPr="002C49A3">
        <w:rPr>
          <w:rFonts w:eastAsia="Calibri"/>
          <w:sz w:val="26"/>
          <w:szCs w:val="26"/>
        </w:rPr>
        <w:t>1.1. </w:t>
      </w:r>
      <w:hyperlink r:id="rId7" w:history="1">
        <w:proofErr w:type="gramStart"/>
        <w:r w:rsidRPr="002C49A3">
          <w:rPr>
            <w:rFonts w:eastAsia="Calibri"/>
            <w:sz w:val="26"/>
            <w:szCs w:val="26"/>
          </w:rPr>
          <w:t>Положение</w:t>
        </w:r>
      </w:hyperlink>
      <w:r w:rsidRPr="002C49A3">
        <w:rPr>
          <w:rFonts w:eastAsia="Calibri"/>
          <w:sz w:val="26"/>
          <w:szCs w:val="26"/>
        </w:rPr>
        <w:t xml:space="preserve"> о порядке </w:t>
      </w:r>
      <w:r w:rsidRPr="002C49A3">
        <w:rPr>
          <w:sz w:val="26"/>
          <w:szCs w:val="26"/>
        </w:rPr>
        <w:t>назначения и проведения публичных слушаний в муниципальном образовании  муниципальный округ Залесовский район Алтайского края</w:t>
      </w:r>
      <w:r w:rsidRPr="002C49A3">
        <w:rPr>
          <w:rFonts w:eastAsia="Calibri"/>
          <w:sz w:val="26"/>
          <w:szCs w:val="26"/>
        </w:rPr>
        <w:t xml:space="preserve"> (далее - Положение) разработано в соответствии с </w:t>
      </w:r>
      <w:r w:rsidRPr="002C49A3">
        <w:rPr>
          <w:sz w:val="26"/>
          <w:szCs w:val="26"/>
        </w:rPr>
        <w:t xml:space="preserve">Федеральным </w:t>
      </w:r>
      <w:hyperlink r:id="rId8"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2C49A3">
          <w:rPr>
            <w:sz w:val="26"/>
            <w:szCs w:val="26"/>
          </w:rPr>
          <w:t>законом</w:t>
        </w:r>
      </w:hyperlink>
      <w:r w:rsidRPr="002C49A3">
        <w:rPr>
          <w:sz w:val="26"/>
          <w:szCs w:val="26"/>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2C49A3">
        <w:rPr>
          <w:rFonts w:eastAsia="Calibri"/>
          <w:sz w:val="26"/>
          <w:szCs w:val="26"/>
        </w:rPr>
        <w:t xml:space="preserve">, </w:t>
      </w:r>
      <w:hyperlink r:id="rId9" w:history="1">
        <w:r w:rsidRPr="002C49A3">
          <w:rPr>
            <w:rFonts w:eastAsia="Calibri"/>
            <w:sz w:val="26"/>
            <w:szCs w:val="26"/>
          </w:rPr>
          <w:t>Уставом</w:t>
        </w:r>
      </w:hyperlink>
      <w:r w:rsidRPr="002C49A3">
        <w:rPr>
          <w:rFonts w:eastAsia="Calibri"/>
          <w:sz w:val="26"/>
          <w:szCs w:val="26"/>
        </w:rPr>
        <w:t xml:space="preserve"> муниципального образования</w:t>
      </w:r>
      <w:proofErr w:type="gramEnd"/>
      <w:r w:rsidRPr="002C49A3">
        <w:rPr>
          <w:rFonts w:eastAsia="Calibri"/>
          <w:sz w:val="26"/>
          <w:szCs w:val="26"/>
        </w:rPr>
        <w:t xml:space="preserve"> </w:t>
      </w:r>
      <w:r w:rsidRPr="002C49A3">
        <w:rPr>
          <w:sz w:val="26"/>
          <w:szCs w:val="26"/>
        </w:rPr>
        <w:t>муниципальный округ Залесовский  район Алтайского края.</w:t>
      </w:r>
      <w:r w:rsidRPr="002C49A3">
        <w:rPr>
          <w:rFonts w:eastAsia="Calibri"/>
          <w:sz w:val="26"/>
          <w:szCs w:val="26"/>
        </w:rPr>
        <w:t xml:space="preserve"> </w:t>
      </w:r>
    </w:p>
    <w:p w:rsidR="003C6B1C" w:rsidRPr="002C49A3" w:rsidRDefault="003C6B1C" w:rsidP="003C6B1C">
      <w:pPr>
        <w:widowControl w:val="0"/>
        <w:adjustRightInd w:val="0"/>
        <w:ind w:firstLine="709"/>
        <w:jc w:val="both"/>
        <w:outlineLvl w:val="1"/>
        <w:rPr>
          <w:sz w:val="26"/>
          <w:szCs w:val="26"/>
        </w:rPr>
      </w:pPr>
      <w:r w:rsidRPr="002C49A3">
        <w:rPr>
          <w:rFonts w:eastAsia="Calibri"/>
          <w:sz w:val="26"/>
          <w:szCs w:val="26"/>
        </w:rPr>
        <w:t xml:space="preserve">1.2. </w:t>
      </w:r>
      <w:r w:rsidRPr="002C49A3">
        <w:rPr>
          <w:sz w:val="26"/>
          <w:szCs w:val="26"/>
        </w:rPr>
        <w:t>Публичные слушания являются формой участия населения в осуществлении местного самоуправления.</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1.3. Публичные слушания могут проводиться на всей территории муниципального образования муниципальный округ Залесовский  район Алтайского края (далее также – муниципальный округ)  для обсуждения с участием жителей муниципального округ проектов муниципальных правовых актов по вопросам непосредственного обеспечения жизнедеятельности населения. </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1.4. Подготовка, проведение и установление результатов публичных слушаний осуществляются на основании принципов открытости, гласности и добровольности. </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1.5. В публичных слушаниях имеют право участвовать жители муниципального округа, достигшие восемнадцатилетнего возраста. </w:t>
      </w:r>
    </w:p>
    <w:p w:rsidR="003C6B1C" w:rsidRPr="002C49A3" w:rsidRDefault="003C6B1C" w:rsidP="003C6B1C">
      <w:pPr>
        <w:widowControl w:val="0"/>
        <w:adjustRightInd w:val="0"/>
        <w:ind w:firstLine="709"/>
        <w:jc w:val="both"/>
        <w:outlineLvl w:val="1"/>
        <w:rPr>
          <w:sz w:val="26"/>
          <w:szCs w:val="26"/>
        </w:rPr>
      </w:pPr>
    </w:p>
    <w:p w:rsidR="003C6B1C" w:rsidRPr="002C49A3" w:rsidRDefault="003C6B1C" w:rsidP="003C6B1C">
      <w:pPr>
        <w:pStyle w:val="a3"/>
        <w:numPr>
          <w:ilvl w:val="0"/>
          <w:numId w:val="3"/>
        </w:numPr>
        <w:spacing w:before="0" w:beforeAutospacing="0" w:after="0" w:afterAutospacing="0"/>
        <w:ind w:left="0" w:firstLine="426"/>
        <w:jc w:val="center"/>
        <w:rPr>
          <w:sz w:val="26"/>
          <w:szCs w:val="26"/>
        </w:rPr>
      </w:pPr>
      <w:r w:rsidRPr="002C49A3">
        <w:rPr>
          <w:b/>
          <w:bCs/>
          <w:sz w:val="26"/>
          <w:szCs w:val="26"/>
        </w:rPr>
        <w:t>Вопросы, выносимые на публичные слушания</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  </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2.1. На публичные слушания должны выноситься: </w:t>
      </w:r>
    </w:p>
    <w:p w:rsidR="003C6B1C" w:rsidRPr="002C49A3" w:rsidRDefault="003C6B1C" w:rsidP="003C6B1C">
      <w:pPr>
        <w:pStyle w:val="a3"/>
        <w:spacing w:before="0" w:beforeAutospacing="0" w:after="0" w:afterAutospacing="0"/>
        <w:ind w:firstLine="709"/>
        <w:jc w:val="both"/>
        <w:rPr>
          <w:sz w:val="26"/>
          <w:szCs w:val="26"/>
        </w:rPr>
      </w:pPr>
      <w:proofErr w:type="gramStart"/>
      <w:r w:rsidRPr="002C49A3">
        <w:rPr>
          <w:sz w:val="26"/>
          <w:szCs w:val="26"/>
        </w:rPr>
        <w:t xml:space="preserve">1) проект устава муниципального </w:t>
      </w:r>
      <w:r w:rsidR="006E3649" w:rsidRPr="002C49A3">
        <w:rPr>
          <w:sz w:val="26"/>
          <w:szCs w:val="26"/>
        </w:rPr>
        <w:t>округа</w:t>
      </w:r>
      <w:r w:rsidRPr="002C49A3">
        <w:rPr>
          <w:sz w:val="26"/>
          <w:szCs w:val="26"/>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w:t>
      </w:r>
      <w:r w:rsidR="006E3649" w:rsidRPr="002C49A3">
        <w:rPr>
          <w:sz w:val="26"/>
          <w:szCs w:val="26"/>
        </w:rPr>
        <w:t>округа,</w:t>
      </w:r>
      <w:r w:rsidRPr="002C49A3">
        <w:rPr>
          <w:sz w:val="26"/>
          <w:szCs w:val="26"/>
        </w:rPr>
        <w:t xml:space="preserve"> вносятся изменения в форме точного воспроизведения положений </w:t>
      </w:r>
      <w:hyperlink r:id="rId10" w:history="1">
        <w:r w:rsidRPr="002C49A3">
          <w:rPr>
            <w:rStyle w:val="a4"/>
            <w:color w:val="auto"/>
            <w:sz w:val="26"/>
            <w:szCs w:val="26"/>
            <w:u w:val="none"/>
          </w:rPr>
          <w:t>Конституции</w:t>
        </w:r>
      </w:hyperlink>
      <w:r w:rsidRPr="002C49A3">
        <w:rPr>
          <w:sz w:val="26"/>
          <w:szCs w:val="26"/>
        </w:rPr>
        <w:t xml:space="preserve">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roofErr w:type="gramEnd"/>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2) проект бюджета муниципального района и отчет о его исполнении; </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3) вопросы о преобразовании муниципального района;</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4) иные вопросы, предусмотренные федеральными законами, нормативными правовыми актами </w:t>
      </w:r>
      <w:r w:rsidR="006E3649" w:rsidRPr="002C49A3">
        <w:rPr>
          <w:sz w:val="26"/>
          <w:szCs w:val="26"/>
        </w:rPr>
        <w:t xml:space="preserve"> Совета депутатов Залесовского муниципального округа  Алтайского края</w:t>
      </w:r>
      <w:r w:rsidRPr="002C49A3">
        <w:rPr>
          <w:sz w:val="26"/>
          <w:szCs w:val="26"/>
        </w:rPr>
        <w:t xml:space="preserve">. </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lastRenderedPageBreak/>
        <w:t>2.2. </w:t>
      </w:r>
      <w:proofErr w:type="gramStart"/>
      <w:r w:rsidRPr="002C49A3">
        <w:rPr>
          <w:sz w:val="26"/>
          <w:szCs w:val="26"/>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w:t>
      </w:r>
      <w:r w:rsidR="006E3649" w:rsidRPr="002C49A3">
        <w:rPr>
          <w:sz w:val="26"/>
          <w:szCs w:val="26"/>
        </w:rPr>
        <w:t xml:space="preserve"> </w:t>
      </w:r>
      <w:r w:rsidRPr="002C49A3">
        <w:rPr>
          <w:sz w:val="26"/>
          <w:szCs w:val="26"/>
        </w:rPr>
        <w:t>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C49A3">
        <w:rPr>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1" w:history="1">
        <w:r w:rsidRPr="002C49A3">
          <w:rPr>
            <w:rStyle w:val="a4"/>
            <w:color w:val="auto"/>
            <w:sz w:val="26"/>
            <w:szCs w:val="26"/>
            <w:u w:val="none"/>
          </w:rPr>
          <w:t>законодательством</w:t>
        </w:r>
      </w:hyperlink>
      <w:r w:rsidRPr="002C49A3">
        <w:rPr>
          <w:sz w:val="26"/>
          <w:szCs w:val="26"/>
        </w:rPr>
        <w:t xml:space="preserve"> о градостроительной деятельности.</w:t>
      </w:r>
    </w:p>
    <w:p w:rsidR="003C6B1C" w:rsidRPr="002C49A3" w:rsidRDefault="003C6B1C" w:rsidP="003C6B1C">
      <w:pPr>
        <w:pStyle w:val="a3"/>
        <w:spacing w:before="0" w:beforeAutospacing="0" w:after="0" w:afterAutospacing="0"/>
        <w:ind w:firstLine="709"/>
        <w:jc w:val="both"/>
        <w:rPr>
          <w:b/>
          <w:bCs/>
          <w:sz w:val="26"/>
          <w:szCs w:val="26"/>
        </w:rPr>
      </w:pPr>
    </w:p>
    <w:p w:rsidR="003C6B1C" w:rsidRPr="002C49A3" w:rsidRDefault="003C6B1C" w:rsidP="003C6B1C">
      <w:pPr>
        <w:pStyle w:val="a3"/>
        <w:numPr>
          <w:ilvl w:val="0"/>
          <w:numId w:val="3"/>
        </w:numPr>
        <w:spacing w:before="0" w:beforeAutospacing="0" w:after="0" w:afterAutospacing="0"/>
        <w:ind w:left="0" w:firstLine="426"/>
        <w:jc w:val="center"/>
        <w:rPr>
          <w:b/>
          <w:bCs/>
          <w:sz w:val="26"/>
          <w:szCs w:val="26"/>
        </w:rPr>
      </w:pPr>
      <w:r w:rsidRPr="002C49A3">
        <w:rPr>
          <w:b/>
          <w:bCs/>
          <w:sz w:val="26"/>
          <w:szCs w:val="26"/>
        </w:rPr>
        <w:t>Инициатива проведения публичных слушаний</w:t>
      </w:r>
    </w:p>
    <w:p w:rsidR="003C6B1C" w:rsidRPr="002C49A3" w:rsidRDefault="003C6B1C" w:rsidP="003C6B1C">
      <w:pPr>
        <w:pStyle w:val="a3"/>
        <w:spacing w:before="0" w:beforeAutospacing="0" w:after="0" w:afterAutospacing="0"/>
        <w:ind w:left="720" w:firstLine="709"/>
        <w:rPr>
          <w:sz w:val="26"/>
          <w:szCs w:val="26"/>
        </w:rPr>
      </w:pPr>
    </w:p>
    <w:p w:rsidR="003C6B1C" w:rsidRPr="002C49A3" w:rsidRDefault="003C6B1C" w:rsidP="006E3649">
      <w:pPr>
        <w:pStyle w:val="a3"/>
        <w:spacing w:before="0" w:beforeAutospacing="0" w:after="0" w:afterAutospacing="0"/>
        <w:ind w:firstLine="709"/>
        <w:jc w:val="both"/>
        <w:rPr>
          <w:sz w:val="26"/>
          <w:szCs w:val="26"/>
        </w:rPr>
      </w:pPr>
      <w:r w:rsidRPr="002C49A3">
        <w:rPr>
          <w:sz w:val="26"/>
          <w:szCs w:val="26"/>
        </w:rPr>
        <w:t>3.1. Публичные слушания проводятся по инициативе:</w:t>
      </w:r>
    </w:p>
    <w:p w:rsidR="003C6B1C" w:rsidRPr="002C49A3" w:rsidRDefault="003C6B1C" w:rsidP="006E3649">
      <w:pPr>
        <w:pStyle w:val="a3"/>
        <w:spacing w:before="0" w:beforeAutospacing="0" w:after="0" w:afterAutospacing="0"/>
        <w:ind w:firstLine="709"/>
        <w:jc w:val="both"/>
        <w:rPr>
          <w:sz w:val="26"/>
          <w:szCs w:val="26"/>
        </w:rPr>
      </w:pPr>
      <w:r w:rsidRPr="002C49A3">
        <w:rPr>
          <w:sz w:val="26"/>
          <w:szCs w:val="26"/>
        </w:rPr>
        <w:t xml:space="preserve">1) </w:t>
      </w:r>
      <w:r w:rsidR="006E3649" w:rsidRPr="002C49A3">
        <w:rPr>
          <w:sz w:val="26"/>
          <w:szCs w:val="26"/>
        </w:rPr>
        <w:t>Совета депутатов Залесовского муниципального округа  Алтайского края</w:t>
      </w:r>
      <w:r w:rsidRPr="002C49A3">
        <w:rPr>
          <w:sz w:val="26"/>
          <w:szCs w:val="26"/>
        </w:rPr>
        <w:t xml:space="preserve">; </w:t>
      </w:r>
    </w:p>
    <w:p w:rsidR="003C6B1C" w:rsidRPr="002C49A3" w:rsidRDefault="003C6B1C" w:rsidP="006E3649">
      <w:pPr>
        <w:pStyle w:val="a3"/>
        <w:spacing w:before="0" w:beforeAutospacing="0" w:after="0" w:afterAutospacing="0"/>
        <w:ind w:firstLine="709"/>
        <w:jc w:val="both"/>
        <w:rPr>
          <w:sz w:val="26"/>
          <w:szCs w:val="26"/>
        </w:rPr>
      </w:pPr>
      <w:r w:rsidRPr="002C49A3">
        <w:rPr>
          <w:sz w:val="26"/>
          <w:szCs w:val="26"/>
        </w:rPr>
        <w:t xml:space="preserve">2) главы </w:t>
      </w:r>
      <w:r w:rsidR="006E3649" w:rsidRPr="002C49A3">
        <w:rPr>
          <w:sz w:val="26"/>
          <w:szCs w:val="26"/>
        </w:rPr>
        <w:t>Залесовского муниципального округа</w:t>
      </w:r>
      <w:r w:rsidRPr="002C49A3">
        <w:rPr>
          <w:sz w:val="26"/>
          <w:szCs w:val="26"/>
        </w:rPr>
        <w:t xml:space="preserve">; </w:t>
      </w:r>
    </w:p>
    <w:p w:rsidR="003C6B1C" w:rsidRPr="002C49A3" w:rsidRDefault="003C6B1C" w:rsidP="006E3649">
      <w:pPr>
        <w:pStyle w:val="a3"/>
        <w:spacing w:before="0" w:beforeAutospacing="0" w:after="0" w:afterAutospacing="0"/>
        <w:ind w:firstLine="709"/>
        <w:jc w:val="both"/>
        <w:rPr>
          <w:sz w:val="26"/>
          <w:szCs w:val="26"/>
        </w:rPr>
      </w:pPr>
      <w:r w:rsidRPr="002C49A3">
        <w:rPr>
          <w:sz w:val="26"/>
          <w:szCs w:val="26"/>
        </w:rPr>
        <w:t xml:space="preserve">3) жителей </w:t>
      </w:r>
      <w:r w:rsidR="006E3649" w:rsidRPr="002C49A3">
        <w:rPr>
          <w:sz w:val="26"/>
          <w:szCs w:val="26"/>
        </w:rPr>
        <w:t>Залесовского муниципального округа  Алтайского края</w:t>
      </w:r>
      <w:r w:rsidRPr="002C49A3">
        <w:rPr>
          <w:sz w:val="26"/>
          <w:szCs w:val="26"/>
        </w:rPr>
        <w:t xml:space="preserve">. </w:t>
      </w:r>
    </w:p>
    <w:p w:rsidR="003C6B1C" w:rsidRPr="002C49A3" w:rsidRDefault="003C6B1C" w:rsidP="006E3649">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 xml:space="preserve">3.2. Инициатива </w:t>
      </w:r>
      <w:r w:rsidR="006E3649" w:rsidRPr="002C49A3">
        <w:rPr>
          <w:rFonts w:ascii="Times New Roman" w:hAnsi="Times New Roman" w:cs="Times New Roman"/>
          <w:sz w:val="26"/>
          <w:szCs w:val="26"/>
        </w:rPr>
        <w:t xml:space="preserve">Совета депутатов Залесовского муниципального округа  Алтайского края </w:t>
      </w:r>
      <w:r w:rsidRPr="002C49A3">
        <w:rPr>
          <w:rFonts w:ascii="Times New Roman" w:hAnsi="Times New Roman" w:cs="Times New Roman"/>
          <w:sz w:val="26"/>
          <w:szCs w:val="26"/>
        </w:rPr>
        <w:t xml:space="preserve">о проведении публичных слушаний оформляется в соответствии с регламентом представительного органа. </w:t>
      </w:r>
    </w:p>
    <w:p w:rsidR="003C6B1C" w:rsidRPr="002C49A3" w:rsidRDefault="003C6B1C" w:rsidP="006E3649">
      <w:pPr>
        <w:pStyle w:val="ConsPlusNormal"/>
        <w:ind w:firstLine="709"/>
        <w:jc w:val="both"/>
        <w:rPr>
          <w:rFonts w:ascii="Times New Roman" w:hAnsi="Times New Roman" w:cs="Times New Roman"/>
          <w:sz w:val="26"/>
          <w:szCs w:val="26"/>
        </w:rPr>
      </w:pPr>
      <w:proofErr w:type="gramStart"/>
      <w:r w:rsidRPr="002C49A3">
        <w:rPr>
          <w:rFonts w:ascii="Times New Roman" w:hAnsi="Times New Roman" w:cs="Times New Roman"/>
          <w:sz w:val="26"/>
          <w:szCs w:val="26"/>
        </w:rPr>
        <w:t xml:space="preserve">Инициатива проведения публичных слушаний может быть направлена в </w:t>
      </w:r>
      <w:r w:rsidR="006E3649" w:rsidRPr="002C49A3">
        <w:rPr>
          <w:rFonts w:ascii="Times New Roman" w:hAnsi="Times New Roman" w:cs="Times New Roman"/>
          <w:sz w:val="26"/>
          <w:szCs w:val="26"/>
        </w:rPr>
        <w:t xml:space="preserve"> Совет депутатов Залесовского муниципального округа  Алтайского края </w:t>
      </w:r>
      <w:r w:rsidRPr="002C49A3">
        <w:rPr>
          <w:rFonts w:ascii="Times New Roman" w:hAnsi="Times New Roman" w:cs="Times New Roman"/>
          <w:sz w:val="26"/>
          <w:szCs w:val="26"/>
        </w:rPr>
        <w:t xml:space="preserve">группой депутатов численностью не менее одной трети от установленной численности депутатов </w:t>
      </w:r>
      <w:r w:rsidR="006E3649" w:rsidRPr="002C49A3">
        <w:rPr>
          <w:rFonts w:ascii="Times New Roman" w:hAnsi="Times New Roman" w:cs="Times New Roman"/>
          <w:sz w:val="26"/>
          <w:szCs w:val="26"/>
        </w:rPr>
        <w:t>Совета депутатов Залесовского муниципального округа  Алтайского края</w:t>
      </w:r>
      <w:r w:rsidRPr="002C49A3">
        <w:rPr>
          <w:rFonts w:ascii="Times New Roman" w:hAnsi="Times New Roman" w:cs="Times New Roman"/>
          <w:sz w:val="26"/>
          <w:szCs w:val="26"/>
        </w:rPr>
        <w:t>.</w:t>
      </w:r>
      <w:proofErr w:type="gramEnd"/>
    </w:p>
    <w:p w:rsidR="003C6B1C" w:rsidRPr="002C49A3" w:rsidRDefault="003C6B1C" w:rsidP="003C6B1C">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Инициатива группы депутатов представительного органа о проведении публичных слушаний должна содержать:</w:t>
      </w:r>
    </w:p>
    <w:p w:rsidR="003C6B1C" w:rsidRPr="002C49A3" w:rsidRDefault="003C6B1C" w:rsidP="003C6B1C">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1) обоснование необходимости проведения публичных слушаний по выносимому на обсуждение проекту муниципального правового акта и (или) по вопросу;</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 xml:space="preserve">2) проект муниципального правового акта, который предлагается вынести на публичные слушания; </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 xml:space="preserve">3.3. Инициатива </w:t>
      </w:r>
      <w:r w:rsidR="00007A3F" w:rsidRPr="002C49A3">
        <w:rPr>
          <w:rFonts w:ascii="Times New Roman" w:hAnsi="Times New Roman" w:cs="Times New Roman"/>
          <w:sz w:val="26"/>
          <w:szCs w:val="26"/>
        </w:rPr>
        <w:t xml:space="preserve">главы Залесовского муниципального округа </w:t>
      </w:r>
      <w:r w:rsidRPr="002C49A3">
        <w:rPr>
          <w:rFonts w:ascii="Times New Roman" w:hAnsi="Times New Roman" w:cs="Times New Roman"/>
          <w:sz w:val="26"/>
          <w:szCs w:val="26"/>
        </w:rPr>
        <w:t>о проведении публичных слушаний должна содержать:</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1) обоснование необходимости проведения публичных слушаний по выносимому на обсуждение проекту муниципального правового акта и (или) по вопросу;</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 xml:space="preserve">2) фамилию, имя, отчество лица, уполномоченного на представление </w:t>
      </w:r>
      <w:r w:rsidR="00007A3F" w:rsidRPr="002C49A3">
        <w:rPr>
          <w:rFonts w:ascii="Times New Roman" w:hAnsi="Times New Roman" w:cs="Times New Roman"/>
          <w:sz w:val="26"/>
          <w:szCs w:val="26"/>
        </w:rPr>
        <w:t xml:space="preserve">главы Залесовского муниципального округа </w:t>
      </w:r>
      <w:r w:rsidRPr="002C49A3">
        <w:rPr>
          <w:rFonts w:ascii="Times New Roman" w:hAnsi="Times New Roman" w:cs="Times New Roman"/>
          <w:sz w:val="26"/>
          <w:szCs w:val="26"/>
        </w:rPr>
        <w:t>в ходе назначения и проведения публичных слушаний (при необходимости);</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3) проект муниципального правового акта, который предлагается вынести на публичные слушания.</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 xml:space="preserve">3.4. Инициатива жителей муниципального </w:t>
      </w:r>
      <w:r w:rsidR="00007A3F" w:rsidRPr="002C49A3">
        <w:rPr>
          <w:sz w:val="26"/>
          <w:szCs w:val="26"/>
        </w:rPr>
        <w:t>округа</w:t>
      </w:r>
      <w:r w:rsidRPr="002C49A3">
        <w:rPr>
          <w:sz w:val="26"/>
          <w:szCs w:val="26"/>
        </w:rPr>
        <w:t xml:space="preserve"> о проведении публичных слушаний может быть выдвинута инициативной группой численностью </w:t>
      </w:r>
      <w:r w:rsidR="00007A3F" w:rsidRPr="002C49A3">
        <w:rPr>
          <w:sz w:val="26"/>
          <w:szCs w:val="26"/>
        </w:rPr>
        <w:t>50</w:t>
      </w:r>
      <w:r w:rsidRPr="002C49A3">
        <w:rPr>
          <w:sz w:val="26"/>
          <w:szCs w:val="26"/>
        </w:rPr>
        <w:t xml:space="preserve"> человек. </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w:t>
      </w:r>
      <w:r w:rsidRPr="002C49A3">
        <w:rPr>
          <w:sz w:val="26"/>
          <w:szCs w:val="26"/>
        </w:rPr>
        <w:lastRenderedPageBreak/>
        <w:t xml:space="preserve">рождения, адреса по месту жительства (регистрации), и направляется </w:t>
      </w:r>
      <w:proofErr w:type="gramStart"/>
      <w:r w:rsidRPr="002C49A3">
        <w:rPr>
          <w:sz w:val="26"/>
          <w:szCs w:val="26"/>
        </w:rPr>
        <w:t>в</w:t>
      </w:r>
      <w:proofErr w:type="gramEnd"/>
      <w:r w:rsidRPr="002C49A3">
        <w:rPr>
          <w:sz w:val="26"/>
          <w:szCs w:val="26"/>
        </w:rPr>
        <w:t xml:space="preserve"> </w:t>
      </w:r>
      <w:proofErr w:type="gramStart"/>
      <w:r w:rsidR="00007A3F" w:rsidRPr="002C49A3">
        <w:rPr>
          <w:sz w:val="26"/>
          <w:szCs w:val="26"/>
        </w:rPr>
        <w:t>Совета</w:t>
      </w:r>
      <w:proofErr w:type="gramEnd"/>
      <w:r w:rsidR="00007A3F" w:rsidRPr="002C49A3">
        <w:rPr>
          <w:sz w:val="26"/>
          <w:szCs w:val="26"/>
        </w:rPr>
        <w:t xml:space="preserve"> депутатов Залесовского муниципального округа  Алтайского края</w:t>
      </w:r>
      <w:r w:rsidRPr="002C49A3">
        <w:rPr>
          <w:sz w:val="26"/>
          <w:szCs w:val="26"/>
        </w:rPr>
        <w:t xml:space="preserve">. </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Инициатива жителей муниципального района о проведении публичных слушаний должна содержать:</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1) обоснование необходимости проведения публичных слушаний по выносимому на обсуждение проекту муниципального правового акта и (или) по вопросу; </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2) проект муниципального правового акта, который предлагается вынести на публичные слушания; </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3) информационные, аналитические материалы, относящиеся к теме публичных слушаний (при наличии);</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4) согласие членов инициативной группы на обработку их персональных данных в соответствии с требованиями действующего законодательства о персональных данных.</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 xml:space="preserve">3.5. По результатам рассмотрения инициативы проведения публичных слушаний </w:t>
      </w:r>
      <w:r w:rsidR="00007A3F" w:rsidRPr="002C49A3">
        <w:rPr>
          <w:rFonts w:ascii="Times New Roman" w:hAnsi="Times New Roman" w:cs="Times New Roman"/>
          <w:sz w:val="26"/>
          <w:szCs w:val="26"/>
        </w:rPr>
        <w:t>Совет депутатов Залесовского муниципального округа  Алтайского края</w:t>
      </w:r>
      <w:r w:rsidRPr="002C49A3">
        <w:rPr>
          <w:rFonts w:ascii="Times New Roman" w:hAnsi="Times New Roman" w:cs="Times New Roman"/>
          <w:sz w:val="26"/>
          <w:szCs w:val="26"/>
        </w:rPr>
        <w:t xml:space="preserve"> или глава </w:t>
      </w:r>
      <w:r w:rsidR="00007A3F" w:rsidRPr="002C49A3">
        <w:rPr>
          <w:rFonts w:ascii="Times New Roman" w:hAnsi="Times New Roman" w:cs="Times New Roman"/>
          <w:sz w:val="26"/>
          <w:szCs w:val="26"/>
        </w:rPr>
        <w:t xml:space="preserve">Залесовского муниципального округа  </w:t>
      </w:r>
      <w:r w:rsidRPr="002C49A3">
        <w:rPr>
          <w:rFonts w:ascii="Times New Roman" w:hAnsi="Times New Roman" w:cs="Times New Roman"/>
          <w:sz w:val="26"/>
          <w:szCs w:val="26"/>
        </w:rPr>
        <w:t>в течение 10 дней с момента поступления инициативы проведения публичных слушаний принимает одно из следующих решений:</w:t>
      </w:r>
    </w:p>
    <w:p w:rsidR="003C6B1C" w:rsidRPr="002C49A3" w:rsidRDefault="003C6B1C" w:rsidP="003C6B1C">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1) о назначении публичных слушаний;</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2) об отказе в назначении публичных слушаний.</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3.6. Основаниями для отказа в назначении публичных слушаний являются:</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1) поступление инициативы проведения публичных слушаний для обсуждения проекта муниципального правового акта по вопросу, не отнесенному к вопросам непосредственного обеспечения жизнедеятельности населения муниципального района;</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2" w:history="1">
        <w:r w:rsidRPr="002C49A3">
          <w:rPr>
            <w:rStyle w:val="a4"/>
            <w:color w:val="auto"/>
            <w:sz w:val="26"/>
            <w:szCs w:val="26"/>
            <w:u w:val="none"/>
          </w:rPr>
          <w:t>законом</w:t>
        </w:r>
      </w:hyperlink>
      <w:r w:rsidRPr="002C49A3">
        <w:rPr>
          <w:sz w:val="26"/>
          <w:szCs w:val="26"/>
        </w:rPr>
        <w:t xml:space="preserve"> от 20 марта 2025 года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представительного органа муниципального района; </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3) нарушение порядка выдвижения инициативы проведения публичных слушаний, установленного законом Алтайского края от 01.11.2025 № 83-ЗС «О порядке назначения и проведения публичных слушаний в муниципальных образованиях Алтайского края» и (или) настоящим Положением; </w:t>
      </w:r>
    </w:p>
    <w:p w:rsidR="003C6B1C" w:rsidRPr="002C49A3" w:rsidRDefault="003C6B1C" w:rsidP="003C6B1C">
      <w:pPr>
        <w:pStyle w:val="a3"/>
        <w:spacing w:before="0" w:beforeAutospacing="0" w:after="0" w:afterAutospacing="0"/>
        <w:ind w:firstLine="709"/>
        <w:jc w:val="both"/>
        <w:rPr>
          <w:sz w:val="26"/>
          <w:szCs w:val="26"/>
        </w:rPr>
      </w:pPr>
      <w:r w:rsidRPr="002C49A3">
        <w:rPr>
          <w:sz w:val="26"/>
          <w:szCs w:val="26"/>
        </w:rPr>
        <w:t xml:space="preserve">4) противоречие предлагаемого к обсуждению проекта муниципального правового акта </w:t>
      </w:r>
      <w:hyperlink r:id="rId13" w:history="1">
        <w:r w:rsidRPr="002C49A3">
          <w:rPr>
            <w:rStyle w:val="a4"/>
            <w:color w:val="auto"/>
            <w:sz w:val="26"/>
            <w:szCs w:val="26"/>
            <w:u w:val="none"/>
          </w:rPr>
          <w:t>Конституции</w:t>
        </w:r>
      </w:hyperlink>
      <w:r w:rsidRPr="002C49A3">
        <w:rPr>
          <w:sz w:val="26"/>
          <w:szCs w:val="26"/>
        </w:rPr>
        <w:t xml:space="preserve"> Российской Федерации, федеральным конституционным законам, федеральным законам, </w:t>
      </w:r>
      <w:hyperlink r:id="rId14" w:history="1">
        <w:r w:rsidRPr="002C49A3">
          <w:rPr>
            <w:rStyle w:val="a4"/>
            <w:color w:val="auto"/>
            <w:sz w:val="26"/>
            <w:szCs w:val="26"/>
            <w:u w:val="none"/>
          </w:rPr>
          <w:t>Уставу</w:t>
        </w:r>
      </w:hyperlink>
      <w:r w:rsidRPr="002C49A3">
        <w:rPr>
          <w:sz w:val="26"/>
          <w:szCs w:val="26"/>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3C6B1C" w:rsidRPr="002C49A3" w:rsidRDefault="003C6B1C" w:rsidP="003C6B1C">
      <w:pPr>
        <w:pStyle w:val="a3"/>
        <w:spacing w:before="0" w:beforeAutospacing="0" w:after="0" w:afterAutospacing="0"/>
        <w:ind w:firstLine="709"/>
        <w:jc w:val="both"/>
        <w:rPr>
          <w:b/>
          <w:bCs/>
          <w:sz w:val="26"/>
          <w:szCs w:val="26"/>
        </w:rPr>
      </w:pPr>
    </w:p>
    <w:p w:rsidR="003C6B1C" w:rsidRPr="002C49A3" w:rsidRDefault="003C6B1C" w:rsidP="003C6B1C">
      <w:pPr>
        <w:pStyle w:val="a3"/>
        <w:numPr>
          <w:ilvl w:val="0"/>
          <w:numId w:val="3"/>
        </w:numPr>
        <w:spacing w:before="0" w:beforeAutospacing="0" w:after="0" w:afterAutospacing="0"/>
        <w:ind w:left="0" w:firstLine="426"/>
        <w:jc w:val="center"/>
        <w:rPr>
          <w:sz w:val="26"/>
          <w:szCs w:val="26"/>
        </w:rPr>
      </w:pPr>
      <w:r w:rsidRPr="002C49A3">
        <w:rPr>
          <w:b/>
          <w:bCs/>
          <w:sz w:val="26"/>
          <w:szCs w:val="26"/>
        </w:rPr>
        <w:t>Назначение публичных слушаний</w:t>
      </w:r>
    </w:p>
    <w:p w:rsidR="00007A3F" w:rsidRPr="002C49A3" w:rsidRDefault="00007A3F" w:rsidP="00007A3F">
      <w:pPr>
        <w:pStyle w:val="a3"/>
        <w:spacing w:before="0" w:beforeAutospacing="0" w:after="0" w:afterAutospacing="0"/>
        <w:ind w:left="426"/>
        <w:rPr>
          <w:sz w:val="26"/>
          <w:szCs w:val="26"/>
        </w:rPr>
      </w:pP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 xml:space="preserve">4.1. Публичные слушания, проводимые по инициативе жителей муниципального района или </w:t>
      </w:r>
      <w:r w:rsidR="00007A3F" w:rsidRPr="002C49A3">
        <w:rPr>
          <w:sz w:val="26"/>
          <w:szCs w:val="26"/>
        </w:rPr>
        <w:t>Совета  депутатов Залесовского муниципального округа  Алтайского края</w:t>
      </w:r>
      <w:r w:rsidRPr="002C49A3">
        <w:rPr>
          <w:sz w:val="26"/>
          <w:szCs w:val="26"/>
        </w:rPr>
        <w:t xml:space="preserve">, назначаются </w:t>
      </w:r>
      <w:r w:rsidR="00007A3F" w:rsidRPr="002C49A3">
        <w:rPr>
          <w:sz w:val="26"/>
          <w:szCs w:val="26"/>
        </w:rPr>
        <w:t xml:space="preserve">Советом депутатов Залесовского муниципального округа  Алтайского </w:t>
      </w:r>
      <w:proofErr w:type="gramStart"/>
      <w:r w:rsidR="00007A3F" w:rsidRPr="002C49A3">
        <w:rPr>
          <w:sz w:val="26"/>
          <w:szCs w:val="26"/>
        </w:rPr>
        <w:t>края</w:t>
      </w:r>
      <w:proofErr w:type="gramEnd"/>
      <w:r w:rsidRPr="002C49A3">
        <w:rPr>
          <w:sz w:val="26"/>
          <w:szCs w:val="26"/>
        </w:rPr>
        <w:t xml:space="preserve"> а публичные слушания, проводимые по инициативе главы </w:t>
      </w:r>
      <w:r w:rsidR="00007A3F" w:rsidRPr="002C49A3">
        <w:rPr>
          <w:sz w:val="26"/>
          <w:szCs w:val="26"/>
        </w:rPr>
        <w:t xml:space="preserve">Залесовского муниципального округа </w:t>
      </w:r>
      <w:r w:rsidRPr="002C49A3">
        <w:rPr>
          <w:sz w:val="26"/>
          <w:szCs w:val="26"/>
        </w:rPr>
        <w:t xml:space="preserve">– главой </w:t>
      </w:r>
      <w:r w:rsidR="00007A3F" w:rsidRPr="002C49A3">
        <w:rPr>
          <w:sz w:val="26"/>
          <w:szCs w:val="26"/>
        </w:rPr>
        <w:t>Залесовского муниципального округа</w:t>
      </w:r>
      <w:r w:rsidRPr="002C49A3">
        <w:rPr>
          <w:sz w:val="26"/>
          <w:szCs w:val="26"/>
        </w:rPr>
        <w:t xml:space="preserve">. </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lastRenderedPageBreak/>
        <w:t xml:space="preserve">4.2. В решении </w:t>
      </w:r>
      <w:r w:rsidR="00007A3F" w:rsidRPr="002C49A3">
        <w:rPr>
          <w:sz w:val="26"/>
          <w:szCs w:val="26"/>
        </w:rPr>
        <w:t>Совета  депутатов Залесовского муниципального округа  Алтайского края</w:t>
      </w:r>
      <w:r w:rsidRPr="002C49A3">
        <w:rPr>
          <w:sz w:val="26"/>
          <w:szCs w:val="26"/>
        </w:rPr>
        <w:t xml:space="preserve">, постановлении главы </w:t>
      </w:r>
      <w:r w:rsidR="00007A3F" w:rsidRPr="002C49A3">
        <w:rPr>
          <w:sz w:val="26"/>
          <w:szCs w:val="26"/>
        </w:rPr>
        <w:t xml:space="preserve">Залесовского муниципального округа  </w:t>
      </w:r>
      <w:r w:rsidRPr="002C49A3">
        <w:rPr>
          <w:sz w:val="26"/>
          <w:szCs w:val="26"/>
        </w:rPr>
        <w:t>о назначении публичных слушаний указывается:</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 xml:space="preserve">1) наименование проекта муниципального правового акта, вынесенного на обсуждение; </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 xml:space="preserve">2) место проведения, сроки или дата и время проведения публичных слушаний; </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3) сведения об инициаторах публичных слушаний;</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4) способ и срок подачи замечаний и предложений по вынесенному на обсуждение проекту;</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5) состав комиссии, ответственной за проведение публичных слушаний, ее местонахождение.</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 xml:space="preserve">4.3. </w:t>
      </w:r>
      <w:proofErr w:type="gramStart"/>
      <w:r w:rsidRPr="002C49A3">
        <w:rPr>
          <w:sz w:val="26"/>
          <w:szCs w:val="26"/>
        </w:rPr>
        <w:t xml:space="preserve">Решение </w:t>
      </w:r>
      <w:r w:rsidR="00007A3F" w:rsidRPr="002C49A3">
        <w:rPr>
          <w:sz w:val="26"/>
          <w:szCs w:val="26"/>
        </w:rPr>
        <w:t>Совета  депутатов Залесовского муниципального округа  Алтайского края</w:t>
      </w:r>
      <w:r w:rsidRPr="002C49A3">
        <w:rPr>
          <w:sz w:val="26"/>
          <w:szCs w:val="26"/>
        </w:rPr>
        <w:t xml:space="preserve">, постановление главы </w:t>
      </w:r>
      <w:r w:rsidR="00007A3F" w:rsidRPr="002C49A3">
        <w:rPr>
          <w:sz w:val="26"/>
          <w:szCs w:val="26"/>
        </w:rPr>
        <w:t xml:space="preserve">Залесовского муниципального округа  </w:t>
      </w:r>
      <w:r w:rsidRPr="002C49A3">
        <w:rPr>
          <w:sz w:val="26"/>
          <w:szCs w:val="26"/>
        </w:rPr>
        <w:t xml:space="preserve">о назначении публичных слушаний и текст вынесенного на обсуждение проекта муниципального правового акта подлежат официальному опубликованию в газете </w:t>
      </w:r>
      <w:r w:rsidR="00007A3F" w:rsidRPr="002C49A3">
        <w:rPr>
          <w:sz w:val="26"/>
          <w:szCs w:val="26"/>
        </w:rPr>
        <w:t>«Сельский новатор»</w:t>
      </w:r>
      <w:r w:rsidRPr="002C49A3">
        <w:rPr>
          <w:sz w:val="26"/>
          <w:szCs w:val="26"/>
        </w:rPr>
        <w:t xml:space="preserve">, а также обнародованию на официальном сайте администрации муниципального </w:t>
      </w:r>
      <w:r w:rsidR="00BB61C9" w:rsidRPr="002C49A3">
        <w:rPr>
          <w:sz w:val="26"/>
          <w:szCs w:val="26"/>
        </w:rPr>
        <w:t>округа</w:t>
      </w:r>
      <w:r w:rsidRPr="002C49A3">
        <w:rPr>
          <w:sz w:val="26"/>
          <w:szCs w:val="26"/>
        </w:rPr>
        <w:t xml:space="preserve"> не менее чем за 10 дней до проведения публичных слушаний.</w:t>
      </w:r>
      <w:proofErr w:type="gramEnd"/>
    </w:p>
    <w:p w:rsidR="00007A3F" w:rsidRPr="002C49A3" w:rsidRDefault="00007A3F" w:rsidP="00007A3F">
      <w:pPr>
        <w:pStyle w:val="a3"/>
        <w:spacing w:before="0" w:beforeAutospacing="0" w:after="0" w:afterAutospacing="0"/>
        <w:ind w:firstLine="709"/>
        <w:jc w:val="both"/>
        <w:rPr>
          <w:sz w:val="26"/>
          <w:szCs w:val="26"/>
        </w:rPr>
      </w:pPr>
    </w:p>
    <w:p w:rsidR="003C6B1C" w:rsidRPr="002C49A3" w:rsidRDefault="003C6B1C" w:rsidP="00007A3F">
      <w:pPr>
        <w:pStyle w:val="ConsPlusNormal"/>
        <w:numPr>
          <w:ilvl w:val="0"/>
          <w:numId w:val="3"/>
        </w:numPr>
        <w:ind w:left="0" w:firstLine="426"/>
        <w:jc w:val="center"/>
        <w:outlineLvl w:val="1"/>
        <w:rPr>
          <w:rFonts w:ascii="Times New Roman" w:hAnsi="Times New Roman" w:cs="Times New Roman"/>
          <w:b/>
          <w:sz w:val="26"/>
          <w:szCs w:val="26"/>
        </w:rPr>
      </w:pPr>
      <w:r w:rsidRPr="002C49A3">
        <w:rPr>
          <w:rFonts w:ascii="Times New Roman" w:hAnsi="Times New Roman" w:cs="Times New Roman"/>
          <w:b/>
          <w:sz w:val="26"/>
          <w:szCs w:val="26"/>
        </w:rPr>
        <w:t>Подготовка публичных слушаний</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3C6B1C" w:rsidRPr="002C49A3" w:rsidRDefault="003C6B1C" w:rsidP="00007A3F">
      <w:pPr>
        <w:pStyle w:val="a3"/>
        <w:spacing w:before="0" w:beforeAutospacing="0" w:after="0" w:afterAutospacing="0"/>
        <w:ind w:firstLine="708"/>
        <w:jc w:val="both"/>
        <w:rPr>
          <w:sz w:val="26"/>
          <w:szCs w:val="26"/>
        </w:rPr>
      </w:pPr>
      <w:r w:rsidRPr="002C49A3">
        <w:rPr>
          <w:sz w:val="26"/>
          <w:szCs w:val="26"/>
        </w:rPr>
        <w:t>5.2. Первое заседание комиссии проводится не позднее 3 дней со дня принятия муниципального правового акта о назначении публичных слушаний. На первом заседании комиссии из числа членов комиссии избирается председатель и секретарь, определяется план работы и полномочия членов комиссии по подготовке и проведению публичных слушаний.</w:t>
      </w:r>
    </w:p>
    <w:p w:rsidR="003C6B1C" w:rsidRPr="002C49A3" w:rsidRDefault="003C6B1C" w:rsidP="00007A3F">
      <w:pPr>
        <w:pStyle w:val="a3"/>
        <w:tabs>
          <w:tab w:val="left" w:pos="6816"/>
        </w:tabs>
        <w:spacing w:before="0" w:beforeAutospacing="0" w:after="0" w:afterAutospacing="0"/>
        <w:ind w:firstLine="709"/>
        <w:jc w:val="both"/>
        <w:rPr>
          <w:sz w:val="26"/>
          <w:szCs w:val="26"/>
        </w:rPr>
      </w:pPr>
      <w:r w:rsidRPr="002C49A3">
        <w:rPr>
          <w:sz w:val="26"/>
          <w:szCs w:val="26"/>
        </w:rPr>
        <w:t>5.3. Комиссия:</w:t>
      </w:r>
      <w:r w:rsidRPr="002C49A3">
        <w:rPr>
          <w:sz w:val="26"/>
          <w:szCs w:val="26"/>
        </w:rPr>
        <w:tab/>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1) обеспечивает оповещение жителей муниципального района о месте проведения, сроках или дате и времени проведения публичных слушаний не менее чем за 10 дней до даты проведения публичных слушаний путем официального опубликования и обнародования муниципального правового акта о назначении публичных слушаний и вынесенного на обсуждение проекта муниципального правового акта;</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2) определяет докладчиков (содокладчиков), перечень выступающих на публичных слушаниях и приглашенных лиц;</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3) устанавливает порядок выступлений;</w:t>
      </w:r>
    </w:p>
    <w:p w:rsidR="003C6B1C" w:rsidRPr="002C49A3" w:rsidRDefault="003C6B1C" w:rsidP="00007A3F">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4) организует регистрацию участников публичных слушаний;</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5) изготавливает итоговый документ по результатам проведенных публичных слушаний (заключение);</w:t>
      </w:r>
    </w:p>
    <w:p w:rsidR="003C6B1C" w:rsidRPr="002C49A3" w:rsidRDefault="003C6B1C" w:rsidP="00007A3F">
      <w:pPr>
        <w:pStyle w:val="a3"/>
        <w:spacing w:before="0" w:beforeAutospacing="0" w:after="0" w:afterAutospacing="0"/>
        <w:ind w:firstLine="709"/>
        <w:jc w:val="both"/>
        <w:rPr>
          <w:sz w:val="26"/>
          <w:szCs w:val="26"/>
        </w:rPr>
      </w:pPr>
      <w:bookmarkStart w:id="1" w:name="P87"/>
      <w:bookmarkEnd w:id="1"/>
      <w:r w:rsidRPr="002C49A3">
        <w:rPr>
          <w:sz w:val="26"/>
          <w:szCs w:val="26"/>
        </w:rPr>
        <w:t>6) обеспечивает официальное опубликование и обнародование итогового документа (заключения) по результатам проведенных публичных слушаний в течение 10 дней со дня их проведения.</w:t>
      </w:r>
    </w:p>
    <w:p w:rsidR="003C6B1C" w:rsidRPr="002C49A3" w:rsidRDefault="003C6B1C" w:rsidP="00007A3F">
      <w:pPr>
        <w:pStyle w:val="a3"/>
        <w:spacing w:before="0" w:beforeAutospacing="0" w:after="0" w:afterAutospacing="0"/>
        <w:ind w:firstLine="709"/>
        <w:jc w:val="center"/>
        <w:rPr>
          <w:b/>
          <w:bCs/>
          <w:sz w:val="26"/>
          <w:szCs w:val="26"/>
        </w:rPr>
      </w:pPr>
    </w:p>
    <w:p w:rsidR="003C6B1C" w:rsidRPr="002C49A3" w:rsidRDefault="003C6B1C" w:rsidP="00007A3F">
      <w:pPr>
        <w:pStyle w:val="a3"/>
        <w:numPr>
          <w:ilvl w:val="0"/>
          <w:numId w:val="3"/>
        </w:numPr>
        <w:spacing w:before="0" w:beforeAutospacing="0" w:after="0" w:afterAutospacing="0"/>
        <w:ind w:left="0" w:firstLine="426"/>
        <w:jc w:val="center"/>
        <w:rPr>
          <w:sz w:val="26"/>
          <w:szCs w:val="26"/>
        </w:rPr>
      </w:pPr>
      <w:r w:rsidRPr="002C49A3">
        <w:rPr>
          <w:b/>
          <w:bCs/>
          <w:sz w:val="26"/>
          <w:szCs w:val="26"/>
        </w:rPr>
        <w:t xml:space="preserve">Порядок приема замечаний и предложений </w:t>
      </w:r>
      <w:proofErr w:type="gramStart"/>
      <w:r w:rsidRPr="002C49A3">
        <w:rPr>
          <w:b/>
          <w:bCs/>
          <w:sz w:val="26"/>
          <w:szCs w:val="26"/>
        </w:rPr>
        <w:t>по</w:t>
      </w:r>
      <w:proofErr w:type="gramEnd"/>
    </w:p>
    <w:p w:rsidR="003C6B1C" w:rsidRPr="002C49A3" w:rsidRDefault="003C6B1C" w:rsidP="00007A3F">
      <w:pPr>
        <w:pStyle w:val="a3"/>
        <w:spacing w:before="0" w:beforeAutospacing="0" w:after="0" w:afterAutospacing="0"/>
        <w:ind w:firstLine="426"/>
        <w:jc w:val="center"/>
        <w:rPr>
          <w:b/>
          <w:bCs/>
          <w:sz w:val="26"/>
          <w:szCs w:val="26"/>
        </w:rPr>
      </w:pPr>
      <w:r w:rsidRPr="002C49A3">
        <w:rPr>
          <w:b/>
          <w:bCs/>
          <w:sz w:val="26"/>
          <w:szCs w:val="26"/>
        </w:rPr>
        <w:t>проектам муниципальных</w:t>
      </w:r>
      <w:r w:rsidRPr="002C49A3">
        <w:rPr>
          <w:sz w:val="26"/>
          <w:szCs w:val="26"/>
        </w:rPr>
        <w:t xml:space="preserve"> </w:t>
      </w:r>
      <w:r w:rsidRPr="002C49A3">
        <w:rPr>
          <w:b/>
          <w:bCs/>
          <w:sz w:val="26"/>
          <w:szCs w:val="26"/>
        </w:rPr>
        <w:t>правовых актов, выносимым</w:t>
      </w:r>
    </w:p>
    <w:p w:rsidR="003C6B1C" w:rsidRPr="002C49A3" w:rsidRDefault="003C6B1C" w:rsidP="00007A3F">
      <w:pPr>
        <w:pStyle w:val="a3"/>
        <w:spacing w:before="0" w:beforeAutospacing="0" w:after="0" w:afterAutospacing="0"/>
        <w:ind w:firstLine="426"/>
        <w:jc w:val="center"/>
        <w:rPr>
          <w:sz w:val="26"/>
          <w:szCs w:val="26"/>
        </w:rPr>
      </w:pPr>
      <w:r w:rsidRPr="002C49A3">
        <w:rPr>
          <w:b/>
          <w:bCs/>
          <w:sz w:val="26"/>
          <w:szCs w:val="26"/>
        </w:rPr>
        <w:t>на публичные слушания</w:t>
      </w:r>
    </w:p>
    <w:p w:rsidR="003C6B1C" w:rsidRPr="002C49A3" w:rsidRDefault="003C6B1C" w:rsidP="00007A3F">
      <w:pPr>
        <w:pStyle w:val="a3"/>
        <w:spacing w:before="0" w:beforeAutospacing="0" w:after="0" w:afterAutospacing="0"/>
        <w:ind w:firstLine="709"/>
        <w:jc w:val="both"/>
        <w:rPr>
          <w:sz w:val="26"/>
          <w:szCs w:val="26"/>
        </w:rPr>
      </w:pP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lastRenderedPageBreak/>
        <w:t xml:space="preserve">6.1. После дня официального опубликования и размещения на официальном сайте администрации </w:t>
      </w:r>
      <w:r w:rsidR="00007A3F" w:rsidRPr="002C49A3">
        <w:rPr>
          <w:sz w:val="26"/>
          <w:szCs w:val="26"/>
        </w:rPr>
        <w:t>Залесовского муниципального округа  Алтайского края</w:t>
      </w:r>
      <w:r w:rsidRPr="002C49A3">
        <w:rPr>
          <w:sz w:val="26"/>
          <w:szCs w:val="26"/>
        </w:rPr>
        <w:t xml:space="preserve"> муниципального правового акта о назначении публичных слушаний жители муниципального </w:t>
      </w:r>
      <w:r w:rsidR="00007A3F" w:rsidRPr="002C49A3">
        <w:rPr>
          <w:sz w:val="26"/>
          <w:szCs w:val="26"/>
        </w:rPr>
        <w:t xml:space="preserve">округа  </w:t>
      </w:r>
      <w:r w:rsidRPr="002C49A3">
        <w:rPr>
          <w:sz w:val="26"/>
          <w:szCs w:val="26"/>
        </w:rPr>
        <w:t xml:space="preserve">вправе представлять в письменном виде свои замечания и предложения, касающиеся вынесенного на публичные слушания проекта муниципального правового акта (далее – предложения). </w:t>
      </w:r>
    </w:p>
    <w:p w:rsidR="003C6B1C" w:rsidRPr="002C49A3" w:rsidRDefault="003C6B1C" w:rsidP="00007A3F">
      <w:pPr>
        <w:pStyle w:val="a3"/>
        <w:spacing w:before="0" w:beforeAutospacing="0" w:after="0" w:afterAutospacing="0"/>
        <w:ind w:firstLine="709"/>
        <w:jc w:val="both"/>
        <w:rPr>
          <w:sz w:val="26"/>
          <w:szCs w:val="26"/>
        </w:rPr>
      </w:pPr>
      <w:r w:rsidRPr="002C49A3">
        <w:rPr>
          <w:sz w:val="26"/>
          <w:szCs w:val="26"/>
        </w:rPr>
        <w:t xml:space="preserve">6.2. Предложения представляются в комиссию, ответственную за проведение публичных слушаний, не </w:t>
      </w:r>
      <w:proofErr w:type="gramStart"/>
      <w:r w:rsidRPr="002C49A3">
        <w:rPr>
          <w:sz w:val="26"/>
          <w:szCs w:val="26"/>
        </w:rPr>
        <w:t>позднее</w:t>
      </w:r>
      <w:proofErr w:type="gramEnd"/>
      <w:r w:rsidRPr="002C49A3">
        <w:rPr>
          <w:sz w:val="26"/>
          <w:szCs w:val="26"/>
        </w:rPr>
        <w:t xml:space="preserve"> чем за 5 дней до проведения публичных слушаний</w:t>
      </w:r>
      <w:r w:rsidR="00007A3F" w:rsidRPr="002C49A3">
        <w:rPr>
          <w:sz w:val="26"/>
          <w:szCs w:val="26"/>
        </w:rPr>
        <w:t>,</w:t>
      </w:r>
      <w:r w:rsidR="00B735A5" w:rsidRPr="002C49A3">
        <w:rPr>
          <w:sz w:val="26"/>
          <w:szCs w:val="26"/>
        </w:rPr>
        <w:t xml:space="preserve"> путем направления </w:t>
      </w:r>
      <w:r w:rsidR="00007A3F" w:rsidRPr="002C49A3">
        <w:rPr>
          <w:sz w:val="26"/>
          <w:szCs w:val="26"/>
        </w:rPr>
        <w:t xml:space="preserve"> </w:t>
      </w:r>
      <w:r w:rsidRPr="002C49A3">
        <w:rPr>
          <w:sz w:val="26"/>
          <w:szCs w:val="26"/>
        </w:rPr>
        <w:t>на официальный сайт администрации</w:t>
      </w:r>
      <w:r w:rsidR="00B735A5" w:rsidRPr="002C49A3">
        <w:rPr>
          <w:sz w:val="26"/>
          <w:szCs w:val="26"/>
        </w:rPr>
        <w:t xml:space="preserve"> Залесовского муниципального округа  Алтайского края</w:t>
      </w:r>
    </w:p>
    <w:p w:rsidR="003C6B1C" w:rsidRPr="002C49A3" w:rsidRDefault="003C6B1C" w:rsidP="003C6B1C">
      <w:pPr>
        <w:pStyle w:val="a3"/>
        <w:spacing w:before="0" w:beforeAutospacing="0" w:after="0" w:afterAutospacing="0"/>
        <w:ind w:firstLine="540"/>
        <w:jc w:val="both"/>
        <w:rPr>
          <w:sz w:val="26"/>
          <w:szCs w:val="26"/>
        </w:rPr>
      </w:pPr>
      <w:r w:rsidRPr="002C49A3">
        <w:rPr>
          <w:sz w:val="26"/>
          <w:szCs w:val="26"/>
        </w:rPr>
        <w:t xml:space="preserve">6.3. </w:t>
      </w:r>
      <w:proofErr w:type="gramStart"/>
      <w:r w:rsidRPr="002C49A3">
        <w:rPr>
          <w:sz w:val="26"/>
          <w:szCs w:val="26"/>
        </w:rPr>
        <w:t xml:space="preserve">Предложения должны содержать: текст предлагаемого изменения (дополнения) в проект муниципального правового акта, вынесенного на публичные слушания; обоснование предложения; фамилию, имя, отчество,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дату направления предложения. </w:t>
      </w:r>
      <w:proofErr w:type="gramEnd"/>
    </w:p>
    <w:p w:rsidR="003C6B1C" w:rsidRPr="002C49A3" w:rsidRDefault="003C6B1C" w:rsidP="00B735A5">
      <w:pPr>
        <w:pStyle w:val="a3"/>
        <w:spacing w:before="0" w:beforeAutospacing="0" w:after="0" w:afterAutospacing="0"/>
        <w:ind w:firstLine="709"/>
        <w:jc w:val="both"/>
        <w:rPr>
          <w:sz w:val="26"/>
          <w:szCs w:val="26"/>
        </w:rPr>
      </w:pPr>
      <w:r w:rsidRPr="002C49A3">
        <w:rPr>
          <w:sz w:val="26"/>
          <w:szCs w:val="26"/>
        </w:rPr>
        <w:t xml:space="preserve">К предложениям прилагается </w:t>
      </w:r>
      <w:hyperlink r:id="rId15" w:history="1">
        <w:r w:rsidRPr="002C49A3">
          <w:rPr>
            <w:rStyle w:val="a4"/>
            <w:color w:val="auto"/>
            <w:sz w:val="26"/>
            <w:szCs w:val="26"/>
            <w:u w:val="none"/>
          </w:rPr>
          <w:t>согласие</w:t>
        </w:r>
      </w:hyperlink>
      <w:r w:rsidRPr="002C49A3">
        <w:rPr>
          <w:sz w:val="26"/>
          <w:szCs w:val="26"/>
        </w:rPr>
        <w:t xml:space="preserve"> на обработку персональных данных, форма которого установлена приложением 1 к Положению.</w:t>
      </w:r>
    </w:p>
    <w:p w:rsidR="003C6B1C" w:rsidRPr="002C49A3" w:rsidRDefault="003C6B1C" w:rsidP="00B735A5">
      <w:pPr>
        <w:pStyle w:val="a3"/>
        <w:spacing w:before="0" w:beforeAutospacing="0" w:after="0" w:afterAutospacing="0"/>
        <w:ind w:firstLine="709"/>
        <w:jc w:val="both"/>
        <w:rPr>
          <w:sz w:val="26"/>
          <w:szCs w:val="26"/>
        </w:rPr>
      </w:pPr>
      <w:r w:rsidRPr="002C49A3">
        <w:rPr>
          <w:sz w:val="26"/>
          <w:szCs w:val="26"/>
        </w:rPr>
        <w:t xml:space="preserve">6.4. Предложения, внесенные с нарушениями установленного порядка и срока подачи предложений, рассмотрению не подлежат. </w:t>
      </w:r>
    </w:p>
    <w:p w:rsidR="003C6B1C" w:rsidRPr="002C49A3" w:rsidRDefault="003C6B1C" w:rsidP="00B735A5">
      <w:pPr>
        <w:pStyle w:val="a3"/>
        <w:spacing w:before="0" w:beforeAutospacing="0" w:after="0" w:afterAutospacing="0"/>
        <w:ind w:firstLine="709"/>
        <w:jc w:val="both"/>
        <w:rPr>
          <w:sz w:val="26"/>
          <w:szCs w:val="26"/>
        </w:rPr>
      </w:pPr>
    </w:p>
    <w:p w:rsidR="003C6B1C" w:rsidRPr="002C49A3" w:rsidRDefault="003C6B1C" w:rsidP="003C6B1C">
      <w:pPr>
        <w:pStyle w:val="a3"/>
        <w:numPr>
          <w:ilvl w:val="0"/>
          <w:numId w:val="3"/>
        </w:numPr>
        <w:spacing w:before="0" w:beforeAutospacing="0" w:after="0" w:afterAutospacing="0"/>
        <w:ind w:left="0" w:firstLine="426"/>
        <w:jc w:val="center"/>
        <w:rPr>
          <w:sz w:val="26"/>
          <w:szCs w:val="26"/>
        </w:rPr>
      </w:pPr>
      <w:r w:rsidRPr="002C49A3">
        <w:rPr>
          <w:b/>
          <w:bCs/>
          <w:sz w:val="26"/>
          <w:szCs w:val="26"/>
        </w:rPr>
        <w:t>Проведение публичных слушаний</w:t>
      </w:r>
    </w:p>
    <w:p w:rsidR="003C6B1C" w:rsidRPr="002C49A3" w:rsidRDefault="003C6B1C" w:rsidP="003C6B1C">
      <w:pPr>
        <w:pStyle w:val="a3"/>
        <w:spacing w:before="0" w:beforeAutospacing="0" w:after="0" w:afterAutospacing="0"/>
        <w:ind w:firstLine="709"/>
        <w:jc w:val="both"/>
        <w:rPr>
          <w:sz w:val="26"/>
          <w:szCs w:val="26"/>
        </w:rPr>
      </w:pPr>
    </w:p>
    <w:p w:rsidR="003C6B1C" w:rsidRPr="002C49A3" w:rsidRDefault="003C6B1C" w:rsidP="00B735A5">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7.1. Перед началом проведения публичных слушаний комиссия, ответственная за проведение публичных слушаний, организует регистрацию его участников.</w:t>
      </w:r>
    </w:p>
    <w:p w:rsidR="003C6B1C" w:rsidRPr="002C49A3" w:rsidRDefault="003C6B1C" w:rsidP="00B735A5">
      <w:pPr>
        <w:pStyle w:val="a3"/>
        <w:spacing w:before="0" w:beforeAutospacing="0" w:after="0" w:afterAutospacing="0"/>
        <w:ind w:firstLine="708"/>
        <w:jc w:val="both"/>
        <w:rPr>
          <w:sz w:val="26"/>
          <w:szCs w:val="26"/>
        </w:rPr>
      </w:pPr>
      <w:r w:rsidRPr="002C49A3">
        <w:rPr>
          <w:sz w:val="26"/>
          <w:szCs w:val="26"/>
        </w:rPr>
        <w:t xml:space="preserve">Регистрация осуществляется путем внесения в регистрационный </w:t>
      </w:r>
      <w:hyperlink w:anchor="P169" w:tooltip="РЕГИСТРАЦИОННЫЙ ЛИСТ">
        <w:r w:rsidRPr="002C49A3">
          <w:rPr>
            <w:sz w:val="26"/>
            <w:szCs w:val="26"/>
          </w:rPr>
          <w:t>лист</w:t>
        </w:r>
      </w:hyperlink>
      <w:r w:rsidRPr="002C49A3">
        <w:rPr>
          <w:sz w:val="26"/>
          <w:szCs w:val="26"/>
        </w:rPr>
        <w:t xml:space="preserve"> участников публичных слушаний по проекту муниципального правового акта, форма которого установлена в приложении 2 к настоящему Положению, фамилии, имени, отчества, даты рождения, реквизитов основного документа, удостоверяющего личность участника публичных слушаний, и адреса места его жительства (регистрации).</w:t>
      </w:r>
    </w:p>
    <w:p w:rsidR="003C6B1C" w:rsidRPr="002C49A3" w:rsidRDefault="003C6B1C" w:rsidP="00B735A5">
      <w:pPr>
        <w:pStyle w:val="a3"/>
        <w:spacing w:before="0" w:beforeAutospacing="0" w:after="0" w:afterAutospacing="0"/>
        <w:ind w:firstLine="709"/>
        <w:jc w:val="both"/>
        <w:rPr>
          <w:sz w:val="26"/>
          <w:szCs w:val="26"/>
        </w:rPr>
      </w:pPr>
      <w:r w:rsidRPr="002C49A3">
        <w:rPr>
          <w:sz w:val="26"/>
          <w:szCs w:val="26"/>
        </w:rPr>
        <w:t>7.2. Председатель комиссии открывает публичные слушания, представляет состав комиссии, оглашает наименование проекта муниципального правового акта, вынесенного на публичные слушания, инициаторов его проведения, предложения комиссии по порядку проведения слушаний, озвучивает предложения по обсуждаемому проекту муниципального правового акта,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3C6B1C" w:rsidRPr="002C49A3" w:rsidRDefault="003C6B1C" w:rsidP="00B735A5">
      <w:pPr>
        <w:pStyle w:val="ConsPlusNormal"/>
        <w:ind w:firstLine="709"/>
        <w:jc w:val="both"/>
        <w:rPr>
          <w:rFonts w:ascii="Times New Roman" w:hAnsi="Times New Roman" w:cs="Times New Roman"/>
          <w:sz w:val="26"/>
          <w:szCs w:val="26"/>
        </w:rPr>
      </w:pPr>
      <w:r w:rsidRPr="002C49A3">
        <w:rPr>
          <w:rFonts w:ascii="Times New Roman" w:hAnsi="Times New Roman" w:cs="Times New Roman"/>
          <w:sz w:val="26"/>
          <w:szCs w:val="26"/>
        </w:rPr>
        <w:t>7.3.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3C6B1C" w:rsidRPr="002C49A3" w:rsidRDefault="003C6B1C" w:rsidP="00B735A5">
      <w:pPr>
        <w:pStyle w:val="a3"/>
        <w:spacing w:before="0" w:beforeAutospacing="0" w:after="0" w:afterAutospacing="0"/>
        <w:ind w:firstLine="709"/>
        <w:jc w:val="both"/>
        <w:rPr>
          <w:sz w:val="26"/>
          <w:szCs w:val="26"/>
        </w:rPr>
      </w:pPr>
      <w:r w:rsidRPr="002C49A3">
        <w:rPr>
          <w:sz w:val="26"/>
          <w:szCs w:val="26"/>
        </w:rPr>
        <w:t xml:space="preserve">7.4.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проголосовать за проект муниципального правового акта в целом, после чего объявляет о закрытии публичных слушаний. </w:t>
      </w:r>
    </w:p>
    <w:p w:rsidR="003C6B1C" w:rsidRPr="002C49A3" w:rsidRDefault="003C6B1C" w:rsidP="00B735A5">
      <w:pPr>
        <w:pStyle w:val="a3"/>
        <w:spacing w:before="0" w:beforeAutospacing="0" w:after="0" w:afterAutospacing="0"/>
        <w:ind w:firstLine="709"/>
        <w:jc w:val="both"/>
        <w:rPr>
          <w:sz w:val="26"/>
          <w:szCs w:val="26"/>
        </w:rPr>
      </w:pPr>
      <w:r w:rsidRPr="002C49A3">
        <w:rPr>
          <w:sz w:val="26"/>
          <w:szCs w:val="26"/>
        </w:rPr>
        <w:lastRenderedPageBreak/>
        <w:t>7.5.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из участников публичных слушаний наделен одним голосом.</w:t>
      </w:r>
    </w:p>
    <w:p w:rsidR="003C6B1C" w:rsidRPr="002C49A3" w:rsidRDefault="003C6B1C" w:rsidP="00B735A5">
      <w:pPr>
        <w:pStyle w:val="a3"/>
        <w:spacing w:before="0" w:beforeAutospacing="0" w:after="0" w:afterAutospacing="0"/>
        <w:ind w:firstLine="709"/>
        <w:jc w:val="both"/>
        <w:rPr>
          <w:sz w:val="26"/>
          <w:szCs w:val="26"/>
        </w:rPr>
      </w:pPr>
      <w:r w:rsidRPr="002C49A3">
        <w:rPr>
          <w:sz w:val="26"/>
          <w:szCs w:val="26"/>
        </w:rPr>
        <w:t xml:space="preserve">Решение, принятое по итогам проведения публичных слушаний, носит рекомендательный характер. </w:t>
      </w:r>
    </w:p>
    <w:p w:rsidR="003C6B1C" w:rsidRPr="002C49A3" w:rsidRDefault="003C6B1C" w:rsidP="00B735A5">
      <w:pPr>
        <w:pStyle w:val="a3"/>
        <w:spacing w:before="0" w:beforeAutospacing="0" w:after="0" w:afterAutospacing="0"/>
        <w:ind w:firstLine="709"/>
        <w:jc w:val="both"/>
        <w:rPr>
          <w:sz w:val="26"/>
          <w:szCs w:val="26"/>
        </w:rPr>
      </w:pPr>
      <w:r w:rsidRPr="002C49A3">
        <w:rPr>
          <w:sz w:val="26"/>
          <w:szCs w:val="26"/>
        </w:rPr>
        <w:t xml:space="preserve">7.6. На основании протокола публичных слушаний комиссия осуществляет подготовку итогового документа о результатах публичных слушаний (заключения), </w:t>
      </w:r>
      <w:proofErr w:type="gramStart"/>
      <w:r w:rsidRPr="002C49A3">
        <w:rPr>
          <w:sz w:val="26"/>
          <w:szCs w:val="26"/>
        </w:rPr>
        <w:t>который</w:t>
      </w:r>
      <w:proofErr w:type="gramEnd"/>
      <w:r w:rsidRPr="002C49A3">
        <w:rPr>
          <w:sz w:val="26"/>
          <w:szCs w:val="26"/>
        </w:rPr>
        <w:t xml:space="preserve"> подписывается председателем и секретарем комиссии в течение 5 дней со дня проведения публичных слушаний.</w:t>
      </w:r>
    </w:p>
    <w:p w:rsidR="003C6B1C" w:rsidRPr="001F1995" w:rsidRDefault="003C6B1C" w:rsidP="00B735A5">
      <w:pPr>
        <w:pStyle w:val="a3"/>
        <w:spacing w:before="0" w:beforeAutospacing="0" w:after="0" w:afterAutospacing="0" w:line="288" w:lineRule="atLeast"/>
        <w:ind w:firstLine="709"/>
        <w:jc w:val="both"/>
        <w:rPr>
          <w:sz w:val="28"/>
          <w:szCs w:val="28"/>
        </w:rPr>
      </w:pPr>
    </w:p>
    <w:p w:rsidR="003C6B1C" w:rsidRPr="001F1995" w:rsidRDefault="003C6B1C" w:rsidP="00B735A5">
      <w:pPr>
        <w:pStyle w:val="ConsPlusNormal"/>
        <w:ind w:firstLine="709"/>
        <w:jc w:val="both"/>
        <w:rPr>
          <w:rFonts w:ascii="Times New Roman" w:hAnsi="Times New Roman" w:cs="Times New Roman"/>
          <w:sz w:val="28"/>
          <w:szCs w:val="28"/>
        </w:rPr>
      </w:pPr>
    </w:p>
    <w:p w:rsidR="003C6B1C" w:rsidRPr="001F1995" w:rsidRDefault="003C6B1C" w:rsidP="00B735A5">
      <w:pPr>
        <w:pStyle w:val="a3"/>
        <w:spacing w:before="0" w:beforeAutospacing="0" w:after="0" w:afterAutospacing="0" w:line="288" w:lineRule="atLeast"/>
        <w:ind w:firstLine="709"/>
        <w:jc w:val="both"/>
        <w:rPr>
          <w:sz w:val="28"/>
          <w:szCs w:val="28"/>
        </w:rPr>
      </w:pPr>
    </w:p>
    <w:p w:rsidR="003C6B1C" w:rsidRPr="001F1995" w:rsidRDefault="003C6B1C" w:rsidP="00B735A5">
      <w:pPr>
        <w:pStyle w:val="a3"/>
        <w:spacing w:before="0" w:beforeAutospacing="0" w:after="0" w:afterAutospacing="0" w:line="288" w:lineRule="atLeast"/>
        <w:ind w:firstLine="709"/>
        <w:jc w:val="both"/>
        <w:rPr>
          <w:sz w:val="28"/>
          <w:szCs w:val="28"/>
        </w:rPr>
      </w:pPr>
    </w:p>
    <w:p w:rsidR="003C6B1C" w:rsidRPr="001F1995" w:rsidRDefault="003C6B1C" w:rsidP="00B735A5">
      <w:pPr>
        <w:pStyle w:val="ConsPlusNormal"/>
        <w:ind w:firstLine="709"/>
        <w:jc w:val="both"/>
        <w:rPr>
          <w:rFonts w:ascii="Times New Roman" w:hAnsi="Times New Roman" w:cs="Times New Roman"/>
          <w:sz w:val="28"/>
          <w:szCs w:val="28"/>
        </w:rPr>
      </w:pPr>
    </w:p>
    <w:p w:rsidR="003C6B1C" w:rsidRPr="001F1995" w:rsidRDefault="003C6B1C" w:rsidP="00B735A5">
      <w:pPr>
        <w:pStyle w:val="a3"/>
        <w:spacing w:before="0" w:beforeAutospacing="0" w:after="0" w:afterAutospacing="0" w:line="288" w:lineRule="atLeast"/>
        <w:ind w:firstLine="709"/>
        <w:jc w:val="both"/>
        <w:rPr>
          <w:sz w:val="28"/>
          <w:szCs w:val="28"/>
        </w:rPr>
      </w:pPr>
    </w:p>
    <w:p w:rsidR="003C6B1C" w:rsidRDefault="003C6B1C" w:rsidP="00B735A5">
      <w:pPr>
        <w:pStyle w:val="ConsPlusNormal"/>
        <w:jc w:val="right"/>
        <w:outlineLvl w:val="1"/>
      </w:pPr>
    </w:p>
    <w:p w:rsidR="003C6B1C" w:rsidRPr="003E60BB" w:rsidRDefault="003C6B1C" w:rsidP="00B735A5">
      <w:pPr>
        <w:pStyle w:val="ConsPlusNormal"/>
        <w:jc w:val="right"/>
        <w:outlineLvl w:val="1"/>
        <w:rPr>
          <w:rFonts w:ascii="Times New Roman" w:hAnsi="Times New Roman" w:cs="Times New Roman"/>
          <w:sz w:val="24"/>
          <w:szCs w:val="24"/>
        </w:rPr>
      </w:pPr>
      <w:r>
        <w:br w:type="page"/>
      </w:r>
      <w:r w:rsidRPr="003E60BB">
        <w:rPr>
          <w:rFonts w:ascii="Times New Roman" w:hAnsi="Times New Roman" w:cs="Times New Roman"/>
          <w:sz w:val="24"/>
          <w:szCs w:val="24"/>
        </w:rPr>
        <w:lastRenderedPageBreak/>
        <w:t>Приложение 1</w:t>
      </w:r>
    </w:p>
    <w:p w:rsidR="003C6B1C" w:rsidRPr="003E60BB" w:rsidRDefault="003C6B1C" w:rsidP="003C6B1C">
      <w:pPr>
        <w:pStyle w:val="ConsPlusNormal"/>
        <w:spacing w:line="240" w:lineRule="exact"/>
        <w:jc w:val="right"/>
        <w:rPr>
          <w:rFonts w:ascii="Times New Roman" w:hAnsi="Times New Roman" w:cs="Times New Roman"/>
          <w:sz w:val="24"/>
          <w:szCs w:val="24"/>
        </w:rPr>
      </w:pPr>
      <w:r w:rsidRPr="003E60BB">
        <w:rPr>
          <w:rFonts w:ascii="Times New Roman" w:hAnsi="Times New Roman" w:cs="Times New Roman"/>
          <w:sz w:val="24"/>
          <w:szCs w:val="24"/>
        </w:rPr>
        <w:t>к Положению о порядке назначения и</w:t>
      </w:r>
    </w:p>
    <w:p w:rsidR="003C6B1C" w:rsidRPr="003E60BB" w:rsidRDefault="00B735A5" w:rsidP="00B735A5">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sidR="003C6B1C" w:rsidRPr="003E60BB">
        <w:rPr>
          <w:rFonts w:ascii="Times New Roman" w:hAnsi="Times New Roman" w:cs="Times New Roman"/>
          <w:sz w:val="24"/>
          <w:szCs w:val="24"/>
        </w:rPr>
        <w:t>проведения публичных слушаний</w:t>
      </w:r>
    </w:p>
    <w:p w:rsidR="00B735A5" w:rsidRDefault="00B735A5" w:rsidP="00B735A5">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sidR="003C6B1C" w:rsidRPr="00B735A5">
        <w:rPr>
          <w:rFonts w:ascii="Times New Roman" w:hAnsi="Times New Roman" w:cs="Times New Roman"/>
          <w:sz w:val="24"/>
          <w:szCs w:val="24"/>
        </w:rPr>
        <w:t xml:space="preserve">в </w:t>
      </w:r>
      <w:r w:rsidRPr="00B735A5">
        <w:rPr>
          <w:rFonts w:ascii="Times New Roman" w:hAnsi="Times New Roman" w:cs="Times New Roman"/>
          <w:sz w:val="24"/>
          <w:szCs w:val="24"/>
        </w:rPr>
        <w:t>муниципальном образовании</w:t>
      </w:r>
    </w:p>
    <w:p w:rsidR="00B735A5" w:rsidRDefault="00B735A5" w:rsidP="00B735A5">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sidRPr="00B735A5">
        <w:rPr>
          <w:rFonts w:ascii="Times New Roman" w:hAnsi="Times New Roman" w:cs="Times New Roman"/>
          <w:sz w:val="24"/>
          <w:szCs w:val="24"/>
        </w:rPr>
        <w:t>муниципальный округ Залесовский</w:t>
      </w:r>
    </w:p>
    <w:p w:rsidR="003C6B1C" w:rsidRPr="00B735A5" w:rsidRDefault="00B735A5" w:rsidP="00B735A5">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sidRPr="00B735A5">
        <w:rPr>
          <w:rFonts w:ascii="Times New Roman" w:hAnsi="Times New Roman" w:cs="Times New Roman"/>
          <w:sz w:val="24"/>
          <w:szCs w:val="24"/>
        </w:rPr>
        <w:t>район Алтайского края</w:t>
      </w:r>
    </w:p>
    <w:p w:rsidR="003C6B1C" w:rsidRPr="00B735A5"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B735A5" w:rsidRDefault="00B735A5"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30A6C">
        <w:t>СОГЛАСИЕ</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30A6C">
        <w:t>на обработку персональных данных</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Я, _______________________________________________________________________,</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w:t>
      </w:r>
      <w:r>
        <w:t xml:space="preserve">                            </w:t>
      </w:r>
      <w:r w:rsidRPr="00330A6C">
        <w:t xml:space="preserve"> </w:t>
      </w:r>
      <w:r>
        <w:t>(</w:t>
      </w:r>
      <w:r w:rsidRPr="00330A6C">
        <w:t>фамилия, имя, отчество, дата рождения</w:t>
      </w:r>
      <w:r>
        <w:t>)</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проживающи</w:t>
      </w:r>
      <w:proofErr w:type="gramStart"/>
      <w:r w:rsidRPr="00330A6C">
        <w:t>й(</w:t>
      </w:r>
      <w:proofErr w:type="spellStart"/>
      <w:proofErr w:type="gramEnd"/>
      <w:r w:rsidRPr="00330A6C">
        <w:t>ая</w:t>
      </w:r>
      <w:proofErr w:type="spellEnd"/>
      <w:r w:rsidRPr="00330A6C">
        <w:t>) по адресу: ________________________________________________</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w:t>
      </w:r>
      <w:r>
        <w:t xml:space="preserve">               </w:t>
      </w:r>
      <w:r w:rsidRPr="00330A6C">
        <w:t xml:space="preserve"> </w:t>
      </w:r>
      <w:r>
        <w:t>(</w:t>
      </w:r>
      <w:r w:rsidRPr="00330A6C">
        <w:t>адрес регистрации по месту жительства</w:t>
      </w:r>
      <w:r>
        <w:t>)</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основной документ, удостоверяющий личность ________________________________</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30A6C">
        <w:rPr>
          <w:sz w:val="20"/>
          <w:szCs w:val="20"/>
        </w:rPr>
        <w:t xml:space="preserve">                         </w:t>
      </w:r>
      <w:r w:rsidRPr="001D5425">
        <w:rPr>
          <w:sz w:val="20"/>
          <w:szCs w:val="20"/>
        </w:rPr>
        <w:t xml:space="preserve">                 </w:t>
      </w:r>
      <w:proofErr w:type="gramStart"/>
      <w:r w:rsidRPr="001D5425">
        <w:rPr>
          <w:sz w:val="20"/>
          <w:szCs w:val="20"/>
        </w:rPr>
        <w:t>(</w:t>
      </w:r>
      <w:r w:rsidRPr="00330A6C">
        <w:rPr>
          <w:sz w:val="20"/>
          <w:szCs w:val="20"/>
        </w:rPr>
        <w:t>наименование и реквизиты</w:t>
      </w:r>
      <w:r>
        <w:rPr>
          <w:sz w:val="20"/>
          <w:szCs w:val="20"/>
        </w:rPr>
        <w:t xml:space="preserve"> </w:t>
      </w:r>
      <w:r w:rsidRPr="00330A6C">
        <w:rPr>
          <w:sz w:val="20"/>
          <w:szCs w:val="20"/>
        </w:rPr>
        <w:t>основного документа</w:t>
      </w:r>
      <w:r>
        <w:rPr>
          <w:sz w:val="20"/>
          <w:szCs w:val="20"/>
        </w:rPr>
        <w:t xml:space="preserve">, </w:t>
      </w:r>
      <w:r w:rsidRPr="00330A6C">
        <w:rPr>
          <w:sz w:val="20"/>
          <w:szCs w:val="20"/>
        </w:rPr>
        <w:t>удостоверяющего</w:t>
      </w:r>
      <w:r>
        <w:rPr>
          <w:sz w:val="20"/>
          <w:szCs w:val="20"/>
        </w:rPr>
        <w:t xml:space="preserve"> </w:t>
      </w:r>
      <w:r w:rsidRPr="00330A6C">
        <w:rPr>
          <w:sz w:val="20"/>
          <w:szCs w:val="20"/>
        </w:rPr>
        <w:t>личность</w:t>
      </w:r>
      <w:proofErr w:type="gramEnd"/>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___________________________________________________________________________</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30A6C">
        <w:rPr>
          <w:sz w:val="20"/>
          <w:szCs w:val="20"/>
        </w:rPr>
        <w:t>субъекта персональных данных,</w:t>
      </w:r>
      <w:r>
        <w:rPr>
          <w:sz w:val="20"/>
          <w:szCs w:val="20"/>
        </w:rPr>
        <w:t xml:space="preserve"> </w:t>
      </w:r>
      <w:r w:rsidRPr="00330A6C">
        <w:rPr>
          <w:sz w:val="20"/>
          <w:szCs w:val="20"/>
        </w:rPr>
        <w:t>сведения о дате выдачи указанного документа и выдавшем его органе</w:t>
      </w:r>
      <w:r w:rsidRPr="003E60BB">
        <w:rPr>
          <w:sz w:val="20"/>
          <w:szCs w:val="20"/>
        </w:rPr>
        <w:t>)</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В соответствии с требованиями </w:t>
      </w:r>
      <w:hyperlink r:id="rId16" w:history="1">
        <w:r w:rsidRPr="00B735A5">
          <w:rPr>
            <w:u w:val="single"/>
          </w:rPr>
          <w:t>статьи 9</w:t>
        </w:r>
      </w:hyperlink>
      <w:r w:rsidRPr="00B735A5">
        <w:t xml:space="preserve"> Фе</w:t>
      </w:r>
      <w:r>
        <w:t xml:space="preserve">дерального закона от 27.07.2006 </w:t>
      </w:r>
      <w:r w:rsidRPr="00330A6C">
        <w:t>N 152-ФЗ "О персональных данных" даю согласие _____________________________</w:t>
      </w:r>
      <w:r>
        <w:t>_______________</w:t>
      </w:r>
    </w:p>
    <w:p w:rsidR="003C6B1C" w:rsidRPr="003E60BB"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w:t>
      </w:r>
      <w:r w:rsidRPr="00330A6C">
        <w:t>___________________________________________________________________________</w:t>
      </w:r>
      <w:r w:rsidRPr="003E60BB">
        <w:t xml:space="preserve"> </w:t>
      </w:r>
      <w:r w:rsidRPr="001D5425">
        <w:rPr>
          <w:sz w:val="20"/>
          <w:szCs w:val="20"/>
        </w:rPr>
        <w:t>(</w:t>
      </w:r>
      <w:r w:rsidRPr="00330A6C">
        <w:rPr>
          <w:sz w:val="20"/>
          <w:szCs w:val="20"/>
        </w:rPr>
        <w:t xml:space="preserve">главе </w:t>
      </w:r>
      <w:r w:rsidR="00B735A5">
        <w:rPr>
          <w:sz w:val="20"/>
          <w:szCs w:val="20"/>
        </w:rPr>
        <w:t>Залесовского муниципального округа</w:t>
      </w:r>
      <w:r w:rsidRPr="00330A6C">
        <w:rPr>
          <w:sz w:val="20"/>
          <w:szCs w:val="20"/>
        </w:rPr>
        <w:t>/</w:t>
      </w:r>
      <w:r w:rsidR="00B735A5" w:rsidRPr="00B735A5">
        <w:rPr>
          <w:sz w:val="28"/>
          <w:szCs w:val="28"/>
        </w:rPr>
        <w:t xml:space="preserve"> </w:t>
      </w:r>
      <w:r w:rsidR="00B735A5" w:rsidRPr="00B735A5">
        <w:rPr>
          <w:sz w:val="20"/>
          <w:szCs w:val="20"/>
        </w:rPr>
        <w:t>Совету  депутатов Залесовского муниципального округа  Алтайского края</w:t>
      </w:r>
      <w:r w:rsidRPr="00B735A5">
        <w:rPr>
          <w:sz w:val="20"/>
          <w:szCs w:val="20"/>
        </w:rPr>
        <w:t>,</w:t>
      </w:r>
      <w:r w:rsidRPr="00330A6C">
        <w:rPr>
          <w:sz w:val="20"/>
          <w:szCs w:val="20"/>
        </w:rPr>
        <w:t xml:space="preserve"> уполномоченным</w:t>
      </w:r>
      <w:r w:rsidRPr="001D5425">
        <w:rPr>
          <w:sz w:val="20"/>
          <w:szCs w:val="20"/>
        </w:rPr>
        <w:t xml:space="preserve"> </w:t>
      </w:r>
      <w:r w:rsidRPr="00330A6C">
        <w:rPr>
          <w:sz w:val="20"/>
          <w:szCs w:val="20"/>
        </w:rPr>
        <w:t>на принятие решения о назначении публичных слушаний/комиссии,</w:t>
      </w:r>
      <w:r w:rsidRPr="001D5425">
        <w:rPr>
          <w:sz w:val="20"/>
          <w:szCs w:val="20"/>
        </w:rPr>
        <w:t xml:space="preserve"> </w:t>
      </w:r>
      <w:r w:rsidRPr="00330A6C">
        <w:rPr>
          <w:sz w:val="20"/>
          <w:szCs w:val="20"/>
        </w:rPr>
        <w:t xml:space="preserve">ответственной за организацию и проведение публичных слушаний/органу государственной власти либо органу местного самоуправления </w:t>
      </w:r>
      <w:r w:rsidRPr="001D5425">
        <w:rPr>
          <w:sz w:val="20"/>
          <w:szCs w:val="20"/>
        </w:rPr>
        <w:t>–</w:t>
      </w:r>
      <w:r w:rsidRPr="00330A6C">
        <w:rPr>
          <w:sz w:val="20"/>
          <w:szCs w:val="20"/>
        </w:rPr>
        <w:t xml:space="preserve"> инициатору</w:t>
      </w:r>
      <w:r w:rsidRPr="001D5425">
        <w:rPr>
          <w:sz w:val="20"/>
          <w:szCs w:val="20"/>
        </w:rPr>
        <w:t xml:space="preserve"> </w:t>
      </w:r>
      <w:r w:rsidRPr="00330A6C">
        <w:rPr>
          <w:sz w:val="20"/>
          <w:szCs w:val="20"/>
        </w:rPr>
        <w:t>проведения публичных слушаний</w:t>
      </w:r>
      <w:r w:rsidRPr="001D5425">
        <w:rPr>
          <w:sz w:val="20"/>
          <w:szCs w:val="20"/>
        </w:rPr>
        <w:t>)</w:t>
      </w:r>
      <w:r w:rsidRPr="003E60BB">
        <w:t>,</w:t>
      </w:r>
    </w:p>
    <w:p w:rsidR="003C6B1C" w:rsidRPr="003E60BB"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E60BB">
        <w:t xml:space="preserve">находящемуся по адресу Алтайский край, </w:t>
      </w:r>
      <w:proofErr w:type="gramStart"/>
      <w:r w:rsidRPr="003E60BB">
        <w:t>с</w:t>
      </w:r>
      <w:proofErr w:type="gramEnd"/>
      <w:r w:rsidRPr="003E60BB">
        <w:t>.</w:t>
      </w:r>
      <w:r w:rsidRPr="00330A6C">
        <w:t>____________</w:t>
      </w:r>
      <w:r w:rsidRPr="003E60BB">
        <w:t>____________________</w:t>
      </w:r>
      <w:r>
        <w:t>____</w:t>
      </w:r>
      <w:r w:rsidRPr="003E60BB">
        <w:t>__</w:t>
      </w:r>
      <w:r w:rsidRPr="00330A6C">
        <w:t>,</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E60BB">
        <w:t>___________________________________________________________________________</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D5425">
        <w:rPr>
          <w:sz w:val="20"/>
          <w:szCs w:val="20"/>
        </w:rPr>
        <w:t>(</w:t>
      </w:r>
      <w:r w:rsidRPr="00330A6C">
        <w:rPr>
          <w:sz w:val="20"/>
          <w:szCs w:val="20"/>
        </w:rPr>
        <w:t xml:space="preserve">адрес местонахождения </w:t>
      </w:r>
      <w:r w:rsidRPr="001D5425">
        <w:rPr>
          <w:sz w:val="20"/>
          <w:szCs w:val="20"/>
        </w:rPr>
        <w:t xml:space="preserve">органа, </w:t>
      </w:r>
      <w:r w:rsidRPr="00330A6C">
        <w:rPr>
          <w:sz w:val="20"/>
          <w:szCs w:val="20"/>
        </w:rPr>
        <w:t>уполномоченн</w:t>
      </w:r>
      <w:r w:rsidRPr="001D5425">
        <w:rPr>
          <w:sz w:val="20"/>
          <w:szCs w:val="20"/>
        </w:rPr>
        <w:t>ого</w:t>
      </w:r>
      <w:r w:rsidRPr="00330A6C">
        <w:rPr>
          <w:sz w:val="20"/>
          <w:szCs w:val="20"/>
        </w:rPr>
        <w:t xml:space="preserve"> на принятие решения о назначении публичных</w:t>
      </w:r>
      <w:r w:rsidRPr="001D5425">
        <w:rPr>
          <w:sz w:val="20"/>
          <w:szCs w:val="20"/>
        </w:rPr>
        <w:t xml:space="preserve"> слушаний/</w:t>
      </w:r>
      <w:r w:rsidRPr="00330A6C">
        <w:rPr>
          <w:sz w:val="20"/>
          <w:szCs w:val="20"/>
        </w:rPr>
        <w:t>комиссии, ответственной за организацию и проведение публичных</w:t>
      </w:r>
      <w:r w:rsidRPr="001D5425">
        <w:rPr>
          <w:sz w:val="20"/>
          <w:szCs w:val="20"/>
        </w:rPr>
        <w:t xml:space="preserve"> </w:t>
      </w:r>
      <w:r w:rsidRPr="00330A6C">
        <w:rPr>
          <w:sz w:val="20"/>
          <w:szCs w:val="20"/>
        </w:rPr>
        <w:t xml:space="preserve">слушаний/органа </w:t>
      </w:r>
      <w:r w:rsidRPr="001D5425">
        <w:rPr>
          <w:sz w:val="20"/>
          <w:szCs w:val="20"/>
        </w:rPr>
        <w:t>-</w:t>
      </w:r>
      <w:r w:rsidRPr="00330A6C">
        <w:rPr>
          <w:sz w:val="20"/>
          <w:szCs w:val="20"/>
        </w:rPr>
        <w:t xml:space="preserve"> инициатора проведения публичных слушаний; ИНН, ОГРН - при наличии</w:t>
      </w:r>
      <w:r w:rsidRPr="001D5425">
        <w:rPr>
          <w:sz w:val="20"/>
          <w:szCs w:val="20"/>
        </w:rPr>
        <w:t>)</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jc w:val="both"/>
      </w:pPr>
      <w:proofErr w:type="gramStart"/>
      <w:r w:rsidRPr="00330A6C">
        <w:t>на обработку с использованием средств автоматизации или без использования</w:t>
      </w:r>
      <w:r>
        <w:t xml:space="preserve"> </w:t>
      </w:r>
      <w:r w:rsidRPr="00330A6C">
        <w:t>таких средств, включая сбор, запись, систематизацию, накопление, хранение,</w:t>
      </w:r>
      <w:r>
        <w:t xml:space="preserve"> </w:t>
      </w:r>
      <w:r w:rsidRPr="00330A6C">
        <w:t>уточнение обновление,</w:t>
      </w:r>
      <w:r w:rsidRPr="003E60BB">
        <w:t xml:space="preserve"> </w:t>
      </w:r>
      <w:r w:rsidRPr="00330A6C">
        <w:t>изменение),</w:t>
      </w:r>
      <w:r w:rsidRPr="003E60BB">
        <w:t xml:space="preserve"> </w:t>
      </w:r>
      <w:r w:rsidRPr="00330A6C">
        <w:t>извлечение, использование,</w:t>
      </w:r>
      <w:r w:rsidRPr="003E60BB">
        <w:t xml:space="preserve"> </w:t>
      </w:r>
      <w:r w:rsidRPr="00330A6C">
        <w:t>предоставление, доступ, обезличивание, блокирование, удаление, уничтожение</w:t>
      </w:r>
      <w:r w:rsidRPr="003E60BB">
        <w:t xml:space="preserve"> </w:t>
      </w:r>
      <w:r w:rsidRPr="00330A6C">
        <w:t>следующих персональных данных: фамилия, имя, отчество, наименование, реквизиты,</w:t>
      </w:r>
      <w:r w:rsidRPr="003E60BB">
        <w:t xml:space="preserve"> </w:t>
      </w:r>
      <w:r w:rsidRPr="00330A6C">
        <w:t>дата выдачи основного документа,</w:t>
      </w:r>
      <w:r w:rsidRPr="003E60BB">
        <w:t xml:space="preserve"> </w:t>
      </w:r>
      <w:r w:rsidRPr="00330A6C">
        <w:t>удостоверяющего личность субъекта персональных данных, сведения о выдавшем</w:t>
      </w:r>
      <w:r w:rsidRPr="003E60BB">
        <w:t xml:space="preserve"> </w:t>
      </w:r>
      <w:r w:rsidRPr="00330A6C">
        <w:t>основной документ органе, дата рождения и адрес регистрации по месту</w:t>
      </w:r>
      <w:r w:rsidRPr="003E60BB">
        <w:t xml:space="preserve"> </w:t>
      </w:r>
      <w:r w:rsidRPr="00330A6C">
        <w:t>жительства, личная</w:t>
      </w:r>
      <w:proofErr w:type="gramEnd"/>
      <w:r w:rsidRPr="00330A6C">
        <w:t xml:space="preserve"> подпись.</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 xml:space="preserve">    Персональные данные передаются в целях (</w:t>
      </w:r>
      <w:proofErr w:type="gramStart"/>
      <w:r w:rsidRPr="00330A6C">
        <w:t>нужное</w:t>
      </w:r>
      <w:proofErr w:type="gramEnd"/>
      <w:r w:rsidRPr="00330A6C">
        <w:t xml:space="preserve"> отметить):</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 xml:space="preserve">    ┌─┐ направления инициативы проведения публичных слушаний;</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 участия   в   публичных   слушаниях    по проекту муниципального</w:t>
      </w:r>
    </w:p>
    <w:p w:rsidR="003C6B1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 правового акта ___________________________________________________;</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 рассмотрения   внесенных   предложений   по проекту муниципального</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 правового акта.</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Я ознакомле</w:t>
      </w:r>
      <w:proofErr w:type="gramStart"/>
      <w:r w:rsidRPr="00330A6C">
        <w:t>н(</w:t>
      </w:r>
      <w:proofErr w:type="gramEnd"/>
      <w:r w:rsidRPr="00330A6C">
        <w:t>а) с тем, что:</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 xml:space="preserve">    согласие на обработку персональных данных действует </w:t>
      </w:r>
      <w:proofErr w:type="gramStart"/>
      <w:r w:rsidRPr="00330A6C">
        <w:t>с даты подписания</w:t>
      </w:r>
      <w:proofErr w:type="gramEnd"/>
      <w:r>
        <w:t xml:space="preserve"> </w:t>
      </w:r>
      <w:r w:rsidRPr="00330A6C">
        <w:t>настоящего согласия (бессрочно</w:t>
      </w:r>
      <w:r w:rsidRPr="003E60BB">
        <w:t xml:space="preserve"> либо до дня отзыва</w:t>
      </w:r>
      <w:r w:rsidRPr="00330A6C">
        <w:t>);</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 xml:space="preserve">    согласие на обработку персональных данных может быть отозвано на</w:t>
      </w:r>
      <w:r>
        <w:t xml:space="preserve"> </w:t>
      </w:r>
      <w:r w:rsidRPr="00330A6C">
        <w:t>основании письменного заявления в произвольной форме;</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 xml:space="preserve">    в случае отзыва согласия на обработку персональных данных _____________</w:t>
      </w:r>
      <w:r>
        <w:t>______</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___________________________________________________________________________</w:t>
      </w:r>
    </w:p>
    <w:p w:rsidR="003C6B1C" w:rsidRPr="00330A6C" w:rsidRDefault="003C6B1C" w:rsidP="003C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D5425">
        <w:rPr>
          <w:sz w:val="20"/>
          <w:szCs w:val="20"/>
        </w:rPr>
        <w:t>(</w:t>
      </w:r>
      <w:r w:rsidR="00B735A5" w:rsidRPr="00330A6C">
        <w:rPr>
          <w:sz w:val="20"/>
          <w:szCs w:val="20"/>
        </w:rPr>
        <w:t xml:space="preserve">главе </w:t>
      </w:r>
      <w:r w:rsidR="00B735A5">
        <w:rPr>
          <w:sz w:val="20"/>
          <w:szCs w:val="20"/>
        </w:rPr>
        <w:t>Залесовского муниципального округа</w:t>
      </w:r>
      <w:r w:rsidR="00B735A5" w:rsidRPr="00330A6C">
        <w:rPr>
          <w:sz w:val="20"/>
          <w:szCs w:val="20"/>
        </w:rPr>
        <w:t>/</w:t>
      </w:r>
      <w:r w:rsidR="00B735A5" w:rsidRPr="00B735A5">
        <w:rPr>
          <w:sz w:val="28"/>
          <w:szCs w:val="28"/>
        </w:rPr>
        <w:t xml:space="preserve"> </w:t>
      </w:r>
      <w:r w:rsidR="00B735A5" w:rsidRPr="00B735A5">
        <w:rPr>
          <w:sz w:val="20"/>
          <w:szCs w:val="20"/>
        </w:rPr>
        <w:t>Совету  депутатов Залесовского муниципального округа  Алтайского края</w:t>
      </w:r>
      <w:r w:rsidRPr="00330A6C">
        <w:rPr>
          <w:sz w:val="20"/>
          <w:szCs w:val="20"/>
        </w:rPr>
        <w:t>, уполномоченны</w:t>
      </w:r>
      <w:r w:rsidRPr="001D5425">
        <w:rPr>
          <w:sz w:val="20"/>
          <w:szCs w:val="20"/>
        </w:rPr>
        <w:t xml:space="preserve">й </w:t>
      </w:r>
      <w:r w:rsidRPr="00330A6C">
        <w:rPr>
          <w:sz w:val="20"/>
          <w:szCs w:val="20"/>
        </w:rPr>
        <w:t>на принятие решения о назначении публичных слушаний/комисси</w:t>
      </w:r>
      <w:r w:rsidRPr="001D5425">
        <w:rPr>
          <w:sz w:val="20"/>
          <w:szCs w:val="20"/>
        </w:rPr>
        <w:t>я</w:t>
      </w:r>
      <w:r w:rsidRPr="00330A6C">
        <w:rPr>
          <w:sz w:val="20"/>
          <w:szCs w:val="20"/>
        </w:rPr>
        <w:t>,</w:t>
      </w:r>
      <w:r w:rsidRPr="001D5425">
        <w:rPr>
          <w:sz w:val="20"/>
          <w:szCs w:val="20"/>
        </w:rPr>
        <w:t xml:space="preserve"> </w:t>
      </w:r>
      <w:r w:rsidRPr="00330A6C">
        <w:rPr>
          <w:sz w:val="20"/>
          <w:szCs w:val="20"/>
        </w:rPr>
        <w:lastRenderedPageBreak/>
        <w:t>ответственн</w:t>
      </w:r>
      <w:r w:rsidRPr="001D5425">
        <w:rPr>
          <w:sz w:val="20"/>
          <w:szCs w:val="20"/>
        </w:rPr>
        <w:t>ая</w:t>
      </w:r>
      <w:r w:rsidRPr="00330A6C">
        <w:rPr>
          <w:sz w:val="20"/>
          <w:szCs w:val="20"/>
        </w:rPr>
        <w:t xml:space="preserve"> за организацию и проведение публичных слушаний/орган го</w:t>
      </w:r>
      <w:r w:rsidRPr="001D5425">
        <w:rPr>
          <w:sz w:val="20"/>
          <w:szCs w:val="20"/>
        </w:rPr>
        <w:t>сударственной власти либо орган</w:t>
      </w:r>
      <w:r w:rsidRPr="00330A6C">
        <w:rPr>
          <w:sz w:val="20"/>
          <w:szCs w:val="20"/>
        </w:rPr>
        <w:t xml:space="preserve"> местного самоуправления </w:t>
      </w:r>
      <w:r w:rsidRPr="001D5425">
        <w:rPr>
          <w:sz w:val="20"/>
          <w:szCs w:val="20"/>
        </w:rPr>
        <w:t>–</w:t>
      </w:r>
      <w:r w:rsidRPr="00330A6C">
        <w:rPr>
          <w:sz w:val="20"/>
          <w:szCs w:val="20"/>
        </w:rPr>
        <w:t xml:space="preserve"> инициатор</w:t>
      </w:r>
      <w:r w:rsidRPr="001D5425">
        <w:rPr>
          <w:sz w:val="20"/>
          <w:szCs w:val="20"/>
        </w:rPr>
        <w:t xml:space="preserve"> </w:t>
      </w:r>
      <w:r w:rsidRPr="00330A6C">
        <w:rPr>
          <w:sz w:val="20"/>
          <w:szCs w:val="20"/>
        </w:rPr>
        <w:t>проведения публичных слушаний</w:t>
      </w:r>
      <w:r w:rsidRPr="001D5425">
        <w:rPr>
          <w:sz w:val="20"/>
          <w:szCs w:val="20"/>
        </w:rPr>
        <w:t>)</w:t>
      </w:r>
    </w:p>
    <w:p w:rsidR="003C6B1C" w:rsidRPr="00330A6C" w:rsidRDefault="003C6B1C" w:rsidP="00B735A5">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jc w:val="both"/>
      </w:pPr>
      <w:r w:rsidRPr="00330A6C">
        <w:t>вправе продолжить обработку персональных данных без согласия при</w:t>
      </w:r>
      <w:r w:rsidRPr="003E60BB">
        <w:t xml:space="preserve"> </w:t>
      </w:r>
      <w:r w:rsidRPr="00330A6C">
        <w:t>наличии оснований,</w:t>
      </w:r>
      <w:r w:rsidRPr="003E60BB">
        <w:t xml:space="preserve"> </w:t>
      </w:r>
      <w:r w:rsidRPr="00330A6C">
        <w:t xml:space="preserve">указанных в </w:t>
      </w:r>
      <w:hyperlink r:id="rId17" w:history="1">
        <w:r w:rsidRPr="00AC218E">
          <w:t>пунктах 2</w:t>
        </w:r>
      </w:hyperlink>
      <w:r w:rsidRPr="00AC218E">
        <w:t xml:space="preserve"> - </w:t>
      </w:r>
      <w:hyperlink r:id="rId18" w:history="1">
        <w:r w:rsidRPr="00AC218E">
          <w:t>11 части 1 статьи 6</w:t>
        </w:r>
      </w:hyperlink>
      <w:r w:rsidRPr="00AC218E">
        <w:t xml:space="preserve">, </w:t>
      </w:r>
      <w:hyperlink r:id="rId19" w:history="1">
        <w:r w:rsidRPr="00AC218E">
          <w:t>части 2</w:t>
        </w:r>
      </w:hyperlink>
      <w:r w:rsidRPr="00AC218E">
        <w:t xml:space="preserve"> статьи 10, </w:t>
      </w:r>
      <w:hyperlink r:id="rId20" w:history="1">
        <w:r w:rsidRPr="00AC218E">
          <w:t>части 2 статьи 11</w:t>
        </w:r>
      </w:hyperlink>
      <w:r>
        <w:t xml:space="preserve"> </w:t>
      </w:r>
      <w:r w:rsidRPr="00330A6C">
        <w:t>Федерального закона от 27.07.2006 N 152-ФЗ "О</w:t>
      </w:r>
      <w:r>
        <w:t xml:space="preserve"> </w:t>
      </w:r>
      <w:r w:rsidRPr="00330A6C">
        <w:t>персональных данных";</w:t>
      </w:r>
    </w:p>
    <w:p w:rsidR="003C6B1C" w:rsidRPr="00330A6C" w:rsidRDefault="003C6B1C" w:rsidP="00B73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 xml:space="preserve">    после рассмотрения обращения инициативной группы граждан о проведении</w:t>
      </w:r>
      <w:r w:rsidRPr="003E60BB">
        <w:t xml:space="preserve"> </w:t>
      </w:r>
      <w:r w:rsidRPr="00330A6C">
        <w:t>публичных слушаний/завершения публичных слушаний по проекту муниципального</w:t>
      </w:r>
      <w:r>
        <w:t xml:space="preserve"> </w:t>
      </w:r>
      <w:r w:rsidRPr="00330A6C">
        <w:t>правового акта/рассмотрения внесенных предложений по проекту муниципального</w:t>
      </w:r>
      <w:r>
        <w:t xml:space="preserve"> </w:t>
      </w:r>
      <w:r w:rsidRPr="00330A6C">
        <w:t>правового акта, персональные данные хранятся органами местного</w:t>
      </w:r>
      <w:r w:rsidRPr="003E60BB">
        <w:t xml:space="preserve"> самоуправления, </w:t>
      </w:r>
      <w:r w:rsidRPr="00330A6C">
        <w:t>в течение срока хранения</w:t>
      </w:r>
      <w:r w:rsidRPr="003E60BB">
        <w:t xml:space="preserve"> </w:t>
      </w:r>
      <w:r w:rsidRPr="00330A6C">
        <w:t>документов, предусмотренных законодательством Российской Федерации.</w:t>
      </w:r>
    </w:p>
    <w:p w:rsidR="003C6B1C" w:rsidRPr="003E60BB" w:rsidRDefault="003C6B1C" w:rsidP="00B735A5">
      <w:pPr>
        <w:jc w:val="both"/>
      </w:pPr>
      <w:r w:rsidRPr="00330A6C">
        <w:t xml:space="preserve">  </w:t>
      </w:r>
      <w:r w:rsidRPr="003E60BB">
        <w:t>Также подтверждаю, что ознакомле</w:t>
      </w:r>
      <w:proofErr w:type="gramStart"/>
      <w:r w:rsidRPr="003E60BB">
        <w:t>н(</w:t>
      </w:r>
      <w:proofErr w:type="gramEnd"/>
      <w:r w:rsidRPr="003E60BB">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3C6B1C" w:rsidRPr="003E60BB" w:rsidRDefault="003C6B1C" w:rsidP="003C6B1C">
      <w:pPr>
        <w:adjustRightInd w:val="0"/>
        <w:spacing w:before="240"/>
      </w:pPr>
      <w:r w:rsidRPr="003E60BB">
        <w:t xml:space="preserve">____________  </w:t>
      </w:r>
      <w:r>
        <w:t xml:space="preserve">      </w:t>
      </w:r>
      <w:r w:rsidRPr="003E60BB">
        <w:t xml:space="preserve">  </w:t>
      </w:r>
      <w:r>
        <w:t xml:space="preserve"> </w:t>
      </w:r>
      <w:r w:rsidRPr="003E60BB">
        <w:t xml:space="preserve">______________ </w:t>
      </w:r>
      <w:r>
        <w:t xml:space="preserve">        _____</w:t>
      </w:r>
      <w:r w:rsidRPr="003E60BB">
        <w:t>_______________________________</w:t>
      </w:r>
      <w:r>
        <w:t>_____</w:t>
      </w:r>
    </w:p>
    <w:p w:rsidR="003C6B1C" w:rsidRPr="00FD0904" w:rsidRDefault="003C6B1C" w:rsidP="003C6B1C">
      <w:pPr>
        <w:adjustRightInd w:val="0"/>
        <w:rPr>
          <w:sz w:val="20"/>
          <w:szCs w:val="20"/>
        </w:rPr>
      </w:pPr>
      <w:r w:rsidRPr="00FD0904">
        <w:rPr>
          <w:sz w:val="20"/>
          <w:szCs w:val="20"/>
        </w:rPr>
        <w:t xml:space="preserve">       (дата)                       (подпись)                                    (фамилия, имя, отчество)</w:t>
      </w:r>
    </w:p>
    <w:p w:rsidR="003C6B1C" w:rsidRPr="003E60BB" w:rsidRDefault="003C6B1C" w:rsidP="003C6B1C">
      <w:pPr>
        <w:spacing w:before="240"/>
      </w:pPr>
      <w:r w:rsidRPr="003E60BB">
        <w:t>моб. тел. ____________________________</w:t>
      </w:r>
    </w:p>
    <w:p w:rsidR="003C6B1C" w:rsidRDefault="003C6B1C" w:rsidP="003C6B1C">
      <w:pPr>
        <w:pStyle w:val="ConsPlusNormal"/>
        <w:jc w:val="right"/>
        <w:outlineLvl w:val="1"/>
      </w:pPr>
    </w:p>
    <w:p w:rsidR="003C6B1C" w:rsidRDefault="003C6B1C" w:rsidP="003C6B1C">
      <w:pPr>
        <w:pStyle w:val="ConsPlusNormal"/>
        <w:jc w:val="right"/>
        <w:outlineLvl w:val="1"/>
      </w:pPr>
    </w:p>
    <w:p w:rsidR="003C6B1C" w:rsidRDefault="003C6B1C" w:rsidP="003C6B1C">
      <w:pPr>
        <w:pStyle w:val="ConsPlusNormal"/>
        <w:jc w:val="right"/>
        <w:outlineLvl w:val="1"/>
      </w:pPr>
    </w:p>
    <w:p w:rsidR="003C6B1C" w:rsidRDefault="003C6B1C"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B735A5" w:rsidRDefault="00B735A5" w:rsidP="003C6B1C">
      <w:pPr>
        <w:pStyle w:val="ConsPlusNormal"/>
        <w:jc w:val="right"/>
        <w:outlineLvl w:val="1"/>
      </w:pPr>
    </w:p>
    <w:p w:rsidR="002C49A3" w:rsidRDefault="002C49A3" w:rsidP="003C6B1C">
      <w:pPr>
        <w:pStyle w:val="ConsPlusNormal"/>
        <w:jc w:val="right"/>
        <w:outlineLvl w:val="1"/>
      </w:pPr>
    </w:p>
    <w:p w:rsidR="002C49A3" w:rsidRDefault="002C49A3" w:rsidP="003C6B1C">
      <w:pPr>
        <w:pStyle w:val="ConsPlusNormal"/>
        <w:jc w:val="right"/>
        <w:outlineLvl w:val="1"/>
      </w:pPr>
    </w:p>
    <w:p w:rsidR="002C49A3" w:rsidRDefault="002C49A3" w:rsidP="003C6B1C">
      <w:pPr>
        <w:pStyle w:val="ConsPlusNormal"/>
        <w:jc w:val="right"/>
        <w:outlineLvl w:val="1"/>
      </w:pPr>
    </w:p>
    <w:p w:rsidR="002C49A3" w:rsidRDefault="002C49A3" w:rsidP="003C6B1C">
      <w:pPr>
        <w:pStyle w:val="ConsPlusNormal"/>
        <w:jc w:val="right"/>
        <w:outlineLvl w:val="1"/>
      </w:pPr>
    </w:p>
    <w:p w:rsidR="00B735A5" w:rsidRDefault="00B735A5" w:rsidP="003C6B1C">
      <w:pPr>
        <w:pStyle w:val="ConsPlusNormal"/>
        <w:jc w:val="right"/>
        <w:outlineLvl w:val="1"/>
      </w:pPr>
    </w:p>
    <w:p w:rsidR="003C6B1C" w:rsidRPr="001D5425" w:rsidRDefault="003C6B1C" w:rsidP="003C6B1C">
      <w:pPr>
        <w:pStyle w:val="ConsPlusNormal"/>
        <w:spacing w:line="240" w:lineRule="exact"/>
        <w:jc w:val="right"/>
        <w:outlineLvl w:val="1"/>
        <w:rPr>
          <w:rFonts w:ascii="Times New Roman" w:hAnsi="Times New Roman" w:cs="Times New Roman"/>
          <w:sz w:val="24"/>
          <w:szCs w:val="24"/>
        </w:rPr>
      </w:pPr>
      <w:r w:rsidRPr="001D5425">
        <w:rPr>
          <w:rFonts w:ascii="Times New Roman" w:hAnsi="Times New Roman" w:cs="Times New Roman"/>
          <w:sz w:val="24"/>
          <w:szCs w:val="24"/>
        </w:rPr>
        <w:lastRenderedPageBreak/>
        <w:t>Приложение 2</w:t>
      </w:r>
    </w:p>
    <w:p w:rsidR="00B735A5" w:rsidRPr="003E60BB" w:rsidRDefault="00B735A5" w:rsidP="00B735A5">
      <w:pPr>
        <w:pStyle w:val="ConsPlusNormal"/>
        <w:spacing w:line="240" w:lineRule="exact"/>
        <w:jc w:val="right"/>
        <w:rPr>
          <w:rFonts w:ascii="Times New Roman" w:hAnsi="Times New Roman" w:cs="Times New Roman"/>
          <w:sz w:val="24"/>
          <w:szCs w:val="24"/>
        </w:rPr>
      </w:pPr>
      <w:r w:rsidRPr="003E60BB">
        <w:rPr>
          <w:rFonts w:ascii="Times New Roman" w:hAnsi="Times New Roman" w:cs="Times New Roman"/>
          <w:sz w:val="24"/>
          <w:szCs w:val="24"/>
        </w:rPr>
        <w:t>к Положению о порядке назначения и</w:t>
      </w:r>
    </w:p>
    <w:p w:rsidR="00B735A5" w:rsidRPr="003E60BB" w:rsidRDefault="00B735A5" w:rsidP="00B735A5">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sidRPr="003E60BB">
        <w:rPr>
          <w:rFonts w:ascii="Times New Roman" w:hAnsi="Times New Roman" w:cs="Times New Roman"/>
          <w:sz w:val="24"/>
          <w:szCs w:val="24"/>
        </w:rPr>
        <w:t>проведения публичных слушаний</w:t>
      </w:r>
    </w:p>
    <w:p w:rsidR="00B735A5" w:rsidRDefault="00B735A5" w:rsidP="00B735A5">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sidRPr="00B735A5">
        <w:rPr>
          <w:rFonts w:ascii="Times New Roman" w:hAnsi="Times New Roman" w:cs="Times New Roman"/>
          <w:sz w:val="24"/>
          <w:szCs w:val="24"/>
        </w:rPr>
        <w:t>в муниципальном образовании</w:t>
      </w:r>
    </w:p>
    <w:p w:rsidR="00B735A5" w:rsidRDefault="00B735A5" w:rsidP="00B735A5">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sidRPr="00B735A5">
        <w:rPr>
          <w:rFonts w:ascii="Times New Roman" w:hAnsi="Times New Roman" w:cs="Times New Roman"/>
          <w:sz w:val="24"/>
          <w:szCs w:val="24"/>
        </w:rPr>
        <w:t>муниципальный округ Залесовский</w:t>
      </w:r>
    </w:p>
    <w:p w:rsidR="00B735A5" w:rsidRPr="00B735A5" w:rsidRDefault="00B735A5" w:rsidP="00B735A5">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sidRPr="00B735A5">
        <w:rPr>
          <w:rFonts w:ascii="Times New Roman" w:hAnsi="Times New Roman" w:cs="Times New Roman"/>
          <w:sz w:val="24"/>
          <w:szCs w:val="24"/>
        </w:rPr>
        <w:t>район Алтайского края</w:t>
      </w:r>
    </w:p>
    <w:p w:rsidR="003C6B1C" w:rsidRPr="001D5425" w:rsidRDefault="003C6B1C" w:rsidP="003C6B1C">
      <w:pPr>
        <w:pStyle w:val="ConsPlusNormal"/>
        <w:jc w:val="both"/>
        <w:rPr>
          <w:rFonts w:ascii="Times New Roman" w:hAnsi="Times New Roman" w:cs="Times New Roman"/>
          <w:sz w:val="24"/>
          <w:szCs w:val="24"/>
        </w:rPr>
      </w:pPr>
    </w:p>
    <w:p w:rsidR="003C6B1C" w:rsidRDefault="003C6B1C" w:rsidP="003C6B1C">
      <w:pPr>
        <w:pStyle w:val="ConsPlusNormal"/>
        <w:jc w:val="center"/>
        <w:rPr>
          <w:rFonts w:ascii="Times New Roman" w:hAnsi="Times New Roman" w:cs="Times New Roman"/>
          <w:sz w:val="24"/>
          <w:szCs w:val="24"/>
        </w:rPr>
      </w:pPr>
      <w:bookmarkStart w:id="2" w:name="P169"/>
      <w:bookmarkEnd w:id="2"/>
    </w:p>
    <w:p w:rsidR="003C6B1C" w:rsidRPr="001D5425" w:rsidRDefault="003C6B1C" w:rsidP="003C6B1C">
      <w:pPr>
        <w:pStyle w:val="ConsPlusNormal"/>
        <w:jc w:val="center"/>
        <w:rPr>
          <w:rFonts w:ascii="Times New Roman" w:hAnsi="Times New Roman" w:cs="Times New Roman"/>
          <w:sz w:val="24"/>
          <w:szCs w:val="24"/>
        </w:rPr>
      </w:pPr>
      <w:r w:rsidRPr="001D5425">
        <w:rPr>
          <w:rFonts w:ascii="Times New Roman" w:hAnsi="Times New Roman" w:cs="Times New Roman"/>
          <w:sz w:val="24"/>
          <w:szCs w:val="24"/>
        </w:rPr>
        <w:t>РЕГИСТРАЦИОННЫЙ ЛИСТ</w:t>
      </w:r>
    </w:p>
    <w:p w:rsidR="003C6B1C" w:rsidRPr="001D5425" w:rsidRDefault="003C6B1C" w:rsidP="003C6B1C">
      <w:pPr>
        <w:pStyle w:val="ConsPlusNormal"/>
        <w:spacing w:line="240" w:lineRule="exact"/>
        <w:jc w:val="center"/>
        <w:rPr>
          <w:rFonts w:ascii="Times New Roman" w:hAnsi="Times New Roman" w:cs="Times New Roman"/>
          <w:sz w:val="24"/>
          <w:szCs w:val="24"/>
        </w:rPr>
      </w:pPr>
      <w:r w:rsidRPr="001D5425">
        <w:rPr>
          <w:rFonts w:ascii="Times New Roman" w:hAnsi="Times New Roman" w:cs="Times New Roman"/>
          <w:sz w:val="24"/>
          <w:szCs w:val="24"/>
        </w:rPr>
        <w:t>участников публичных слушаний</w:t>
      </w:r>
    </w:p>
    <w:p w:rsidR="003C6B1C" w:rsidRPr="001D5425" w:rsidRDefault="003C6B1C" w:rsidP="003C6B1C">
      <w:pPr>
        <w:pStyle w:val="a3"/>
        <w:spacing w:before="0" w:beforeAutospacing="0" w:after="0" w:afterAutospacing="0" w:line="240" w:lineRule="exact"/>
        <w:jc w:val="center"/>
      </w:pPr>
      <w:r>
        <w:t xml:space="preserve">           </w:t>
      </w:r>
      <w:r w:rsidRPr="001D5425">
        <w:t>по проекту муниципального правового акта</w:t>
      </w:r>
    </w:p>
    <w:p w:rsidR="003C6B1C" w:rsidRPr="001D5425" w:rsidRDefault="003C6B1C" w:rsidP="003C6B1C">
      <w:pPr>
        <w:pStyle w:val="ConsPlusNormal"/>
        <w:jc w:val="center"/>
        <w:rPr>
          <w:rFonts w:ascii="Times New Roman" w:hAnsi="Times New Roman" w:cs="Times New Roman"/>
          <w:sz w:val="24"/>
          <w:szCs w:val="24"/>
        </w:rPr>
      </w:pPr>
    </w:p>
    <w:tbl>
      <w:tblPr>
        <w:tblW w:w="9581" w:type="dxa"/>
        <w:tblLayout w:type="fixed"/>
        <w:tblCellMar>
          <w:top w:w="102" w:type="dxa"/>
          <w:left w:w="62" w:type="dxa"/>
          <w:bottom w:w="102" w:type="dxa"/>
          <w:right w:w="62" w:type="dxa"/>
        </w:tblCellMar>
        <w:tblLook w:val="04A0" w:firstRow="1" w:lastRow="0" w:firstColumn="1" w:lastColumn="0" w:noHBand="0" w:noVBand="1"/>
      </w:tblPr>
      <w:tblGrid>
        <w:gridCol w:w="2778"/>
        <w:gridCol w:w="6803"/>
      </w:tblGrid>
      <w:tr w:rsidR="003C6B1C" w:rsidRPr="001D5425" w:rsidTr="003C6B1C">
        <w:tc>
          <w:tcPr>
            <w:tcW w:w="2778" w:type="dxa"/>
            <w:tcBorders>
              <w:top w:val="nil"/>
              <w:left w:val="nil"/>
              <w:bottom w:val="nil"/>
              <w:right w:val="nil"/>
            </w:tcBorders>
          </w:tcPr>
          <w:p w:rsidR="003C6B1C" w:rsidRPr="001D5425" w:rsidRDefault="003C6B1C" w:rsidP="003C6B1C">
            <w:pPr>
              <w:pStyle w:val="ConsPlusNormal"/>
              <w:ind w:firstLine="567"/>
              <w:jc w:val="both"/>
              <w:rPr>
                <w:rFonts w:ascii="Times New Roman" w:hAnsi="Times New Roman" w:cs="Times New Roman"/>
                <w:sz w:val="24"/>
                <w:szCs w:val="24"/>
              </w:rPr>
            </w:pPr>
            <w:r w:rsidRPr="001D5425">
              <w:rPr>
                <w:rFonts w:ascii="Times New Roman" w:hAnsi="Times New Roman" w:cs="Times New Roman"/>
                <w:sz w:val="24"/>
                <w:szCs w:val="24"/>
              </w:rPr>
              <w:t>Дата проведения:</w:t>
            </w:r>
          </w:p>
        </w:tc>
        <w:tc>
          <w:tcPr>
            <w:tcW w:w="6803" w:type="dxa"/>
            <w:tcBorders>
              <w:top w:val="nil"/>
              <w:left w:val="nil"/>
              <w:bottom w:val="single" w:sz="4" w:space="0" w:color="auto"/>
              <w:right w:val="nil"/>
            </w:tcBorders>
          </w:tcPr>
          <w:p w:rsidR="003C6B1C" w:rsidRPr="001D5425" w:rsidRDefault="003C6B1C" w:rsidP="003C6B1C">
            <w:pPr>
              <w:pStyle w:val="ConsPlusNormal"/>
              <w:rPr>
                <w:rFonts w:ascii="Times New Roman" w:hAnsi="Times New Roman" w:cs="Times New Roman"/>
                <w:sz w:val="24"/>
                <w:szCs w:val="24"/>
              </w:rPr>
            </w:pPr>
          </w:p>
        </w:tc>
      </w:tr>
      <w:tr w:rsidR="003C6B1C" w:rsidRPr="001D5425" w:rsidTr="003C6B1C">
        <w:tc>
          <w:tcPr>
            <w:tcW w:w="2778" w:type="dxa"/>
            <w:tcBorders>
              <w:top w:val="nil"/>
              <w:left w:val="nil"/>
              <w:bottom w:val="nil"/>
              <w:right w:val="nil"/>
            </w:tcBorders>
          </w:tcPr>
          <w:p w:rsidR="003C6B1C" w:rsidRPr="001D5425" w:rsidRDefault="003C6B1C" w:rsidP="003C6B1C">
            <w:pPr>
              <w:pStyle w:val="ConsPlusNormal"/>
              <w:ind w:firstLine="567"/>
              <w:jc w:val="both"/>
              <w:rPr>
                <w:rFonts w:ascii="Times New Roman" w:hAnsi="Times New Roman" w:cs="Times New Roman"/>
                <w:sz w:val="24"/>
                <w:szCs w:val="24"/>
              </w:rPr>
            </w:pPr>
            <w:r w:rsidRPr="001D5425">
              <w:rPr>
                <w:rFonts w:ascii="Times New Roman" w:hAnsi="Times New Roman" w:cs="Times New Roman"/>
                <w:sz w:val="24"/>
                <w:szCs w:val="24"/>
              </w:rPr>
              <w:t xml:space="preserve">Место </w:t>
            </w:r>
            <w:r>
              <w:rPr>
                <w:rFonts w:ascii="Times New Roman" w:hAnsi="Times New Roman" w:cs="Times New Roman"/>
                <w:sz w:val="24"/>
                <w:szCs w:val="24"/>
              </w:rPr>
              <w:t>п</w:t>
            </w:r>
            <w:r w:rsidRPr="001D5425">
              <w:rPr>
                <w:rFonts w:ascii="Times New Roman" w:hAnsi="Times New Roman" w:cs="Times New Roman"/>
                <w:sz w:val="24"/>
                <w:szCs w:val="24"/>
              </w:rPr>
              <w:t>роведения:</w:t>
            </w:r>
          </w:p>
        </w:tc>
        <w:tc>
          <w:tcPr>
            <w:tcW w:w="6803" w:type="dxa"/>
            <w:tcBorders>
              <w:top w:val="single" w:sz="4" w:space="0" w:color="auto"/>
              <w:left w:val="nil"/>
              <w:bottom w:val="single" w:sz="4" w:space="0" w:color="auto"/>
              <w:right w:val="nil"/>
            </w:tcBorders>
          </w:tcPr>
          <w:p w:rsidR="003C6B1C" w:rsidRPr="001D5425" w:rsidRDefault="003C6B1C" w:rsidP="003C6B1C">
            <w:pPr>
              <w:pStyle w:val="ConsPlusNormal"/>
              <w:rPr>
                <w:rFonts w:ascii="Times New Roman" w:hAnsi="Times New Roman" w:cs="Times New Roman"/>
                <w:sz w:val="24"/>
                <w:szCs w:val="24"/>
              </w:rPr>
            </w:pPr>
          </w:p>
        </w:tc>
      </w:tr>
    </w:tbl>
    <w:p w:rsidR="003C6B1C" w:rsidRPr="001D5425" w:rsidRDefault="003C6B1C" w:rsidP="003C6B1C">
      <w:pPr>
        <w:pStyle w:val="ConsPlusNormal"/>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1586"/>
        <w:gridCol w:w="270"/>
        <w:gridCol w:w="857"/>
        <w:gridCol w:w="267"/>
        <w:gridCol w:w="2724"/>
        <w:gridCol w:w="1843"/>
        <w:gridCol w:w="1384"/>
        <w:gridCol w:w="34"/>
      </w:tblGrid>
      <w:tr w:rsidR="003C6B1C" w:rsidRPr="001D5425" w:rsidTr="003C6B1C">
        <w:trPr>
          <w:trHeight w:val="942"/>
        </w:trPr>
        <w:tc>
          <w:tcPr>
            <w:tcW w:w="595" w:type="dxa"/>
          </w:tcPr>
          <w:p w:rsidR="003C6B1C" w:rsidRPr="00057DCC" w:rsidRDefault="003C6B1C" w:rsidP="003C6B1C">
            <w:pPr>
              <w:pStyle w:val="ConsPlusNormal"/>
              <w:jc w:val="center"/>
              <w:rPr>
                <w:rFonts w:ascii="Times New Roman" w:hAnsi="Times New Roman" w:cs="Times New Roman"/>
                <w:sz w:val="22"/>
                <w:szCs w:val="22"/>
              </w:rPr>
            </w:pPr>
            <w:r w:rsidRPr="00057DCC">
              <w:rPr>
                <w:rFonts w:ascii="Times New Roman" w:hAnsi="Times New Roman" w:cs="Times New Roman"/>
                <w:sz w:val="22"/>
                <w:szCs w:val="22"/>
              </w:rPr>
              <w:t>N</w:t>
            </w:r>
            <w:r w:rsidRPr="00057DCC">
              <w:rPr>
                <w:rFonts w:ascii="Times New Roman" w:hAnsi="Times New Roman" w:cs="Times New Roman"/>
                <w:sz w:val="22"/>
                <w:szCs w:val="22"/>
                <w:lang w:val="en-US"/>
              </w:rPr>
              <w:t>N</w:t>
            </w:r>
            <w:r w:rsidRPr="00057DCC">
              <w:rPr>
                <w:rFonts w:ascii="Times New Roman" w:hAnsi="Times New Roman" w:cs="Times New Roman"/>
                <w:sz w:val="22"/>
                <w:szCs w:val="22"/>
              </w:rPr>
              <w:t xml:space="preserve"> </w:t>
            </w:r>
            <w:proofErr w:type="gramStart"/>
            <w:r w:rsidRPr="00057DCC">
              <w:rPr>
                <w:rFonts w:ascii="Times New Roman" w:hAnsi="Times New Roman" w:cs="Times New Roman"/>
                <w:sz w:val="22"/>
                <w:szCs w:val="22"/>
              </w:rPr>
              <w:t>п</w:t>
            </w:r>
            <w:proofErr w:type="gramEnd"/>
            <w:r w:rsidRPr="00057DCC">
              <w:rPr>
                <w:rFonts w:ascii="Times New Roman" w:hAnsi="Times New Roman" w:cs="Times New Roman"/>
                <w:sz w:val="22"/>
                <w:szCs w:val="22"/>
              </w:rPr>
              <w:t>/п</w:t>
            </w:r>
          </w:p>
        </w:tc>
        <w:tc>
          <w:tcPr>
            <w:tcW w:w="1586" w:type="dxa"/>
          </w:tcPr>
          <w:p w:rsidR="003C6B1C" w:rsidRPr="00057DCC" w:rsidRDefault="003C6B1C" w:rsidP="003C6B1C">
            <w:pPr>
              <w:pStyle w:val="ConsPlusNormal"/>
              <w:ind w:firstLine="0"/>
              <w:jc w:val="center"/>
              <w:rPr>
                <w:rFonts w:ascii="Times New Roman" w:hAnsi="Times New Roman" w:cs="Times New Roman"/>
                <w:sz w:val="22"/>
                <w:szCs w:val="22"/>
              </w:rPr>
            </w:pPr>
            <w:r w:rsidRPr="00057DCC">
              <w:rPr>
                <w:rFonts w:ascii="Times New Roman" w:hAnsi="Times New Roman" w:cs="Times New Roman"/>
                <w:sz w:val="22"/>
                <w:szCs w:val="22"/>
              </w:rPr>
              <w:t>Фамилия, имя, отчество</w:t>
            </w:r>
          </w:p>
        </w:tc>
        <w:tc>
          <w:tcPr>
            <w:tcW w:w="1127" w:type="dxa"/>
            <w:gridSpan w:val="2"/>
          </w:tcPr>
          <w:p w:rsidR="003C6B1C" w:rsidRPr="00057DCC" w:rsidRDefault="003C6B1C" w:rsidP="003C6B1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Дата</w:t>
            </w:r>
            <w:r w:rsidRPr="00057DCC">
              <w:rPr>
                <w:rFonts w:ascii="Times New Roman" w:hAnsi="Times New Roman" w:cs="Times New Roman"/>
                <w:sz w:val="22"/>
                <w:szCs w:val="22"/>
              </w:rPr>
              <w:t xml:space="preserve"> рождения</w:t>
            </w:r>
          </w:p>
        </w:tc>
        <w:tc>
          <w:tcPr>
            <w:tcW w:w="2991" w:type="dxa"/>
            <w:gridSpan w:val="2"/>
          </w:tcPr>
          <w:p w:rsidR="003C6B1C" w:rsidRPr="00161B16" w:rsidRDefault="003C6B1C" w:rsidP="003C6B1C">
            <w:pPr>
              <w:pStyle w:val="a3"/>
              <w:spacing w:before="0" w:beforeAutospacing="0" w:after="0" w:afterAutospacing="0"/>
              <w:jc w:val="center"/>
            </w:pPr>
            <w:r>
              <w:t xml:space="preserve">Реквизиты основного документа, удостоверяющего личность </w:t>
            </w:r>
          </w:p>
        </w:tc>
        <w:tc>
          <w:tcPr>
            <w:tcW w:w="1843" w:type="dxa"/>
          </w:tcPr>
          <w:p w:rsidR="003C6B1C" w:rsidRPr="00057DCC" w:rsidRDefault="003C6B1C" w:rsidP="003C6B1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Адрес м</w:t>
            </w:r>
            <w:r w:rsidRPr="00057DCC">
              <w:rPr>
                <w:rFonts w:ascii="Times New Roman" w:hAnsi="Times New Roman" w:cs="Times New Roman"/>
                <w:sz w:val="22"/>
                <w:szCs w:val="22"/>
              </w:rPr>
              <w:t>ест</w:t>
            </w:r>
            <w:r>
              <w:rPr>
                <w:rFonts w:ascii="Times New Roman" w:hAnsi="Times New Roman" w:cs="Times New Roman"/>
                <w:sz w:val="22"/>
                <w:szCs w:val="22"/>
              </w:rPr>
              <w:t>а</w:t>
            </w:r>
            <w:r w:rsidRPr="00057DCC">
              <w:rPr>
                <w:rFonts w:ascii="Times New Roman" w:hAnsi="Times New Roman" w:cs="Times New Roman"/>
                <w:sz w:val="22"/>
                <w:szCs w:val="22"/>
              </w:rPr>
              <w:t xml:space="preserve"> жительства</w:t>
            </w:r>
            <w:r>
              <w:rPr>
                <w:rFonts w:ascii="Times New Roman" w:hAnsi="Times New Roman" w:cs="Times New Roman"/>
                <w:sz w:val="22"/>
                <w:szCs w:val="22"/>
              </w:rPr>
              <w:t xml:space="preserve"> (регистрации)</w:t>
            </w:r>
          </w:p>
        </w:tc>
        <w:tc>
          <w:tcPr>
            <w:tcW w:w="1418" w:type="dxa"/>
            <w:gridSpan w:val="2"/>
          </w:tcPr>
          <w:p w:rsidR="003C6B1C" w:rsidRPr="00057DCC" w:rsidRDefault="003C6B1C" w:rsidP="003C6B1C">
            <w:pPr>
              <w:pStyle w:val="ConsPlusNormal"/>
              <w:ind w:firstLine="0"/>
              <w:jc w:val="center"/>
              <w:rPr>
                <w:rFonts w:ascii="Times New Roman" w:hAnsi="Times New Roman" w:cs="Times New Roman"/>
                <w:sz w:val="22"/>
                <w:szCs w:val="22"/>
              </w:rPr>
            </w:pPr>
            <w:r w:rsidRPr="00057DCC">
              <w:rPr>
                <w:rFonts w:ascii="Times New Roman" w:hAnsi="Times New Roman" w:cs="Times New Roman"/>
                <w:sz w:val="22"/>
                <w:szCs w:val="22"/>
              </w:rPr>
              <w:t>Подпись</w:t>
            </w:r>
          </w:p>
        </w:tc>
      </w:tr>
      <w:tr w:rsidR="003C6B1C" w:rsidRPr="001D5425" w:rsidTr="003C6B1C">
        <w:tc>
          <w:tcPr>
            <w:tcW w:w="595" w:type="dxa"/>
          </w:tcPr>
          <w:p w:rsidR="003C6B1C" w:rsidRPr="001D5425" w:rsidRDefault="003C6B1C" w:rsidP="003C6B1C">
            <w:pPr>
              <w:pStyle w:val="ConsPlusNormal"/>
              <w:rPr>
                <w:rFonts w:ascii="Times New Roman" w:hAnsi="Times New Roman" w:cs="Times New Roman"/>
                <w:sz w:val="24"/>
                <w:szCs w:val="24"/>
              </w:rPr>
            </w:pPr>
          </w:p>
        </w:tc>
        <w:tc>
          <w:tcPr>
            <w:tcW w:w="1586" w:type="dxa"/>
          </w:tcPr>
          <w:p w:rsidR="003C6B1C" w:rsidRPr="001D5425" w:rsidRDefault="003C6B1C" w:rsidP="003C6B1C">
            <w:pPr>
              <w:pStyle w:val="ConsPlusNormal"/>
              <w:rPr>
                <w:rFonts w:ascii="Times New Roman" w:hAnsi="Times New Roman" w:cs="Times New Roman"/>
                <w:sz w:val="24"/>
                <w:szCs w:val="24"/>
              </w:rPr>
            </w:pPr>
          </w:p>
        </w:tc>
        <w:tc>
          <w:tcPr>
            <w:tcW w:w="1127" w:type="dxa"/>
            <w:gridSpan w:val="2"/>
          </w:tcPr>
          <w:p w:rsidR="003C6B1C" w:rsidRPr="001D5425" w:rsidRDefault="003C6B1C" w:rsidP="003C6B1C">
            <w:pPr>
              <w:pStyle w:val="ConsPlusNormal"/>
              <w:rPr>
                <w:rFonts w:ascii="Times New Roman" w:hAnsi="Times New Roman" w:cs="Times New Roman"/>
                <w:sz w:val="24"/>
                <w:szCs w:val="24"/>
              </w:rPr>
            </w:pPr>
          </w:p>
        </w:tc>
        <w:tc>
          <w:tcPr>
            <w:tcW w:w="2991" w:type="dxa"/>
            <w:gridSpan w:val="2"/>
          </w:tcPr>
          <w:p w:rsidR="003C6B1C" w:rsidRPr="001D5425" w:rsidRDefault="003C6B1C" w:rsidP="003C6B1C">
            <w:pPr>
              <w:pStyle w:val="ConsPlusNormal"/>
              <w:rPr>
                <w:rFonts w:ascii="Times New Roman" w:hAnsi="Times New Roman" w:cs="Times New Roman"/>
                <w:sz w:val="24"/>
                <w:szCs w:val="24"/>
              </w:rPr>
            </w:pPr>
          </w:p>
        </w:tc>
        <w:tc>
          <w:tcPr>
            <w:tcW w:w="1843" w:type="dxa"/>
          </w:tcPr>
          <w:p w:rsidR="003C6B1C" w:rsidRPr="001D5425" w:rsidRDefault="003C6B1C" w:rsidP="003C6B1C">
            <w:pPr>
              <w:pStyle w:val="ConsPlusNormal"/>
              <w:rPr>
                <w:rFonts w:ascii="Times New Roman" w:hAnsi="Times New Roman" w:cs="Times New Roman"/>
                <w:sz w:val="24"/>
                <w:szCs w:val="24"/>
              </w:rPr>
            </w:pPr>
          </w:p>
        </w:tc>
        <w:tc>
          <w:tcPr>
            <w:tcW w:w="1418" w:type="dxa"/>
            <w:gridSpan w:val="2"/>
          </w:tcPr>
          <w:p w:rsidR="003C6B1C" w:rsidRPr="001D5425" w:rsidRDefault="003C6B1C" w:rsidP="003C6B1C">
            <w:pPr>
              <w:pStyle w:val="ConsPlusNormal"/>
              <w:rPr>
                <w:rFonts w:ascii="Times New Roman" w:hAnsi="Times New Roman" w:cs="Times New Roman"/>
                <w:sz w:val="24"/>
                <w:szCs w:val="24"/>
              </w:rPr>
            </w:pPr>
          </w:p>
        </w:tc>
      </w:tr>
      <w:tr w:rsidR="003C6B1C" w:rsidRPr="001D5425" w:rsidTr="003C6B1C">
        <w:tc>
          <w:tcPr>
            <w:tcW w:w="595" w:type="dxa"/>
          </w:tcPr>
          <w:p w:rsidR="003C6B1C" w:rsidRPr="001D5425" w:rsidRDefault="003C6B1C" w:rsidP="003C6B1C">
            <w:pPr>
              <w:pStyle w:val="ConsPlusNormal"/>
              <w:rPr>
                <w:rFonts w:ascii="Times New Roman" w:hAnsi="Times New Roman" w:cs="Times New Roman"/>
                <w:sz w:val="24"/>
                <w:szCs w:val="24"/>
              </w:rPr>
            </w:pPr>
          </w:p>
        </w:tc>
        <w:tc>
          <w:tcPr>
            <w:tcW w:w="1586" w:type="dxa"/>
          </w:tcPr>
          <w:p w:rsidR="003C6B1C" w:rsidRPr="001D5425" w:rsidRDefault="003C6B1C" w:rsidP="003C6B1C">
            <w:pPr>
              <w:pStyle w:val="ConsPlusNormal"/>
              <w:rPr>
                <w:rFonts w:ascii="Times New Roman" w:hAnsi="Times New Roman" w:cs="Times New Roman"/>
                <w:sz w:val="24"/>
                <w:szCs w:val="24"/>
              </w:rPr>
            </w:pPr>
          </w:p>
        </w:tc>
        <w:tc>
          <w:tcPr>
            <w:tcW w:w="1127" w:type="dxa"/>
            <w:gridSpan w:val="2"/>
          </w:tcPr>
          <w:p w:rsidR="003C6B1C" w:rsidRPr="001D5425" w:rsidRDefault="003C6B1C" w:rsidP="003C6B1C">
            <w:pPr>
              <w:pStyle w:val="ConsPlusNormal"/>
              <w:rPr>
                <w:rFonts w:ascii="Times New Roman" w:hAnsi="Times New Roman" w:cs="Times New Roman"/>
                <w:sz w:val="24"/>
                <w:szCs w:val="24"/>
              </w:rPr>
            </w:pPr>
          </w:p>
        </w:tc>
        <w:tc>
          <w:tcPr>
            <w:tcW w:w="2991" w:type="dxa"/>
            <w:gridSpan w:val="2"/>
          </w:tcPr>
          <w:p w:rsidR="003C6B1C" w:rsidRPr="001D5425" w:rsidRDefault="003C6B1C" w:rsidP="003C6B1C">
            <w:pPr>
              <w:pStyle w:val="ConsPlusNormal"/>
              <w:rPr>
                <w:rFonts w:ascii="Times New Roman" w:hAnsi="Times New Roman" w:cs="Times New Roman"/>
                <w:sz w:val="24"/>
                <w:szCs w:val="24"/>
              </w:rPr>
            </w:pPr>
          </w:p>
        </w:tc>
        <w:tc>
          <w:tcPr>
            <w:tcW w:w="1843" w:type="dxa"/>
          </w:tcPr>
          <w:p w:rsidR="003C6B1C" w:rsidRPr="001D5425" w:rsidRDefault="003C6B1C" w:rsidP="003C6B1C">
            <w:pPr>
              <w:pStyle w:val="ConsPlusNormal"/>
              <w:rPr>
                <w:rFonts w:ascii="Times New Roman" w:hAnsi="Times New Roman" w:cs="Times New Roman"/>
                <w:sz w:val="24"/>
                <w:szCs w:val="24"/>
              </w:rPr>
            </w:pPr>
          </w:p>
        </w:tc>
        <w:tc>
          <w:tcPr>
            <w:tcW w:w="1418" w:type="dxa"/>
            <w:gridSpan w:val="2"/>
          </w:tcPr>
          <w:p w:rsidR="003C6B1C" w:rsidRPr="001D5425" w:rsidRDefault="003C6B1C" w:rsidP="003C6B1C">
            <w:pPr>
              <w:pStyle w:val="ConsPlusNormal"/>
              <w:rPr>
                <w:rFonts w:ascii="Times New Roman" w:hAnsi="Times New Roman" w:cs="Times New Roman"/>
                <w:sz w:val="24"/>
                <w:szCs w:val="24"/>
              </w:rPr>
            </w:pPr>
          </w:p>
        </w:tc>
      </w:tr>
      <w:tr w:rsidR="003C6B1C" w:rsidRPr="001D5425" w:rsidTr="003C6B1C">
        <w:tc>
          <w:tcPr>
            <w:tcW w:w="595" w:type="dxa"/>
          </w:tcPr>
          <w:p w:rsidR="003C6B1C" w:rsidRPr="001D5425" w:rsidRDefault="003C6B1C" w:rsidP="003C6B1C">
            <w:pPr>
              <w:pStyle w:val="ConsPlusNormal"/>
              <w:rPr>
                <w:rFonts w:ascii="Times New Roman" w:hAnsi="Times New Roman" w:cs="Times New Roman"/>
                <w:sz w:val="24"/>
                <w:szCs w:val="24"/>
              </w:rPr>
            </w:pPr>
          </w:p>
        </w:tc>
        <w:tc>
          <w:tcPr>
            <w:tcW w:w="1586" w:type="dxa"/>
          </w:tcPr>
          <w:p w:rsidR="003C6B1C" w:rsidRPr="001D5425" w:rsidRDefault="003C6B1C" w:rsidP="003C6B1C">
            <w:pPr>
              <w:pStyle w:val="ConsPlusNormal"/>
              <w:rPr>
                <w:rFonts w:ascii="Times New Roman" w:hAnsi="Times New Roman" w:cs="Times New Roman"/>
                <w:sz w:val="24"/>
                <w:szCs w:val="24"/>
              </w:rPr>
            </w:pPr>
          </w:p>
        </w:tc>
        <w:tc>
          <w:tcPr>
            <w:tcW w:w="1127" w:type="dxa"/>
            <w:gridSpan w:val="2"/>
          </w:tcPr>
          <w:p w:rsidR="003C6B1C" w:rsidRPr="001D5425" w:rsidRDefault="003C6B1C" w:rsidP="003C6B1C">
            <w:pPr>
              <w:pStyle w:val="ConsPlusNormal"/>
              <w:rPr>
                <w:rFonts w:ascii="Times New Roman" w:hAnsi="Times New Roman" w:cs="Times New Roman"/>
                <w:sz w:val="24"/>
                <w:szCs w:val="24"/>
              </w:rPr>
            </w:pPr>
          </w:p>
        </w:tc>
        <w:tc>
          <w:tcPr>
            <w:tcW w:w="2991" w:type="dxa"/>
            <w:gridSpan w:val="2"/>
          </w:tcPr>
          <w:p w:rsidR="003C6B1C" w:rsidRPr="001D5425" w:rsidRDefault="003C6B1C" w:rsidP="003C6B1C">
            <w:pPr>
              <w:pStyle w:val="ConsPlusNormal"/>
              <w:rPr>
                <w:rFonts w:ascii="Times New Roman" w:hAnsi="Times New Roman" w:cs="Times New Roman"/>
                <w:sz w:val="24"/>
                <w:szCs w:val="24"/>
              </w:rPr>
            </w:pPr>
          </w:p>
        </w:tc>
        <w:tc>
          <w:tcPr>
            <w:tcW w:w="1843" w:type="dxa"/>
          </w:tcPr>
          <w:p w:rsidR="003C6B1C" w:rsidRPr="001D5425" w:rsidRDefault="003C6B1C" w:rsidP="003C6B1C">
            <w:pPr>
              <w:pStyle w:val="ConsPlusNormal"/>
              <w:rPr>
                <w:rFonts w:ascii="Times New Roman" w:hAnsi="Times New Roman" w:cs="Times New Roman"/>
                <w:sz w:val="24"/>
                <w:szCs w:val="24"/>
              </w:rPr>
            </w:pPr>
          </w:p>
        </w:tc>
        <w:tc>
          <w:tcPr>
            <w:tcW w:w="1418" w:type="dxa"/>
            <w:gridSpan w:val="2"/>
          </w:tcPr>
          <w:p w:rsidR="003C6B1C" w:rsidRPr="001D5425" w:rsidRDefault="003C6B1C" w:rsidP="003C6B1C">
            <w:pPr>
              <w:pStyle w:val="ConsPlusNormal"/>
              <w:rPr>
                <w:rFonts w:ascii="Times New Roman" w:hAnsi="Times New Roman" w:cs="Times New Roman"/>
                <w:sz w:val="24"/>
                <w:szCs w:val="24"/>
              </w:rPr>
            </w:pPr>
          </w:p>
        </w:tc>
      </w:tr>
      <w:tr w:rsidR="003C6B1C" w:rsidRPr="001D5425" w:rsidTr="003C6B1C">
        <w:tc>
          <w:tcPr>
            <w:tcW w:w="595" w:type="dxa"/>
          </w:tcPr>
          <w:p w:rsidR="003C6B1C" w:rsidRPr="001D5425" w:rsidRDefault="003C6B1C" w:rsidP="003C6B1C">
            <w:pPr>
              <w:pStyle w:val="ConsPlusNormal"/>
              <w:rPr>
                <w:rFonts w:ascii="Times New Roman" w:hAnsi="Times New Roman" w:cs="Times New Roman"/>
                <w:sz w:val="24"/>
                <w:szCs w:val="24"/>
              </w:rPr>
            </w:pPr>
          </w:p>
        </w:tc>
        <w:tc>
          <w:tcPr>
            <w:tcW w:w="1586" w:type="dxa"/>
          </w:tcPr>
          <w:p w:rsidR="003C6B1C" w:rsidRPr="001D5425" w:rsidRDefault="003C6B1C" w:rsidP="003C6B1C">
            <w:pPr>
              <w:pStyle w:val="ConsPlusNormal"/>
              <w:rPr>
                <w:rFonts w:ascii="Times New Roman" w:hAnsi="Times New Roman" w:cs="Times New Roman"/>
                <w:sz w:val="24"/>
                <w:szCs w:val="24"/>
              </w:rPr>
            </w:pPr>
          </w:p>
        </w:tc>
        <w:tc>
          <w:tcPr>
            <w:tcW w:w="1127" w:type="dxa"/>
            <w:gridSpan w:val="2"/>
          </w:tcPr>
          <w:p w:rsidR="003C6B1C" w:rsidRPr="001D5425" w:rsidRDefault="003C6B1C" w:rsidP="003C6B1C">
            <w:pPr>
              <w:pStyle w:val="ConsPlusNormal"/>
              <w:rPr>
                <w:rFonts w:ascii="Times New Roman" w:hAnsi="Times New Roman" w:cs="Times New Roman"/>
                <w:sz w:val="24"/>
                <w:szCs w:val="24"/>
              </w:rPr>
            </w:pPr>
          </w:p>
        </w:tc>
        <w:tc>
          <w:tcPr>
            <w:tcW w:w="2991" w:type="dxa"/>
            <w:gridSpan w:val="2"/>
          </w:tcPr>
          <w:p w:rsidR="003C6B1C" w:rsidRPr="001D5425" w:rsidRDefault="003C6B1C" w:rsidP="003C6B1C">
            <w:pPr>
              <w:pStyle w:val="ConsPlusNormal"/>
              <w:rPr>
                <w:rFonts w:ascii="Times New Roman" w:hAnsi="Times New Roman" w:cs="Times New Roman"/>
                <w:sz w:val="24"/>
                <w:szCs w:val="24"/>
              </w:rPr>
            </w:pPr>
          </w:p>
        </w:tc>
        <w:tc>
          <w:tcPr>
            <w:tcW w:w="1843" w:type="dxa"/>
          </w:tcPr>
          <w:p w:rsidR="003C6B1C" w:rsidRPr="001D5425" w:rsidRDefault="003C6B1C" w:rsidP="003C6B1C">
            <w:pPr>
              <w:pStyle w:val="ConsPlusNormal"/>
              <w:rPr>
                <w:rFonts w:ascii="Times New Roman" w:hAnsi="Times New Roman" w:cs="Times New Roman"/>
                <w:sz w:val="24"/>
                <w:szCs w:val="24"/>
              </w:rPr>
            </w:pPr>
          </w:p>
        </w:tc>
        <w:tc>
          <w:tcPr>
            <w:tcW w:w="1418" w:type="dxa"/>
            <w:gridSpan w:val="2"/>
          </w:tcPr>
          <w:p w:rsidR="003C6B1C" w:rsidRPr="001D5425" w:rsidRDefault="003C6B1C" w:rsidP="003C6B1C">
            <w:pPr>
              <w:pStyle w:val="ConsPlusNormal"/>
              <w:rPr>
                <w:rFonts w:ascii="Times New Roman" w:hAnsi="Times New Roman" w:cs="Times New Roman"/>
                <w:sz w:val="24"/>
                <w:szCs w:val="24"/>
              </w:rPr>
            </w:pPr>
          </w:p>
        </w:tc>
      </w:tr>
      <w:tr w:rsidR="003C6B1C" w:rsidRPr="00057DCC" w:rsidTr="003C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2451" w:type="dxa"/>
            <w:gridSpan w:val="3"/>
            <w:tcBorders>
              <w:top w:val="nil"/>
              <w:left w:val="nil"/>
              <w:bottom w:val="nil"/>
              <w:right w:val="nil"/>
            </w:tcBorders>
          </w:tcPr>
          <w:p w:rsidR="003C6B1C" w:rsidRPr="00057DCC" w:rsidRDefault="003C6B1C" w:rsidP="003C6B1C">
            <w:pPr>
              <w:pStyle w:val="ConsPlusNormal"/>
              <w:ind w:firstLine="0"/>
              <w:jc w:val="both"/>
              <w:rPr>
                <w:rFonts w:ascii="Times New Roman" w:hAnsi="Times New Roman" w:cs="Times New Roman"/>
                <w:sz w:val="22"/>
                <w:szCs w:val="22"/>
              </w:rPr>
            </w:pPr>
            <w:r w:rsidRPr="00057DCC">
              <w:rPr>
                <w:rFonts w:ascii="Times New Roman" w:hAnsi="Times New Roman" w:cs="Times New Roman"/>
                <w:sz w:val="22"/>
                <w:szCs w:val="22"/>
              </w:rPr>
              <w:t>Подпись регистратора</w:t>
            </w:r>
          </w:p>
        </w:tc>
        <w:tc>
          <w:tcPr>
            <w:tcW w:w="1124" w:type="dxa"/>
            <w:gridSpan w:val="2"/>
            <w:tcBorders>
              <w:top w:val="nil"/>
              <w:left w:val="nil"/>
              <w:bottom w:val="single" w:sz="4" w:space="0" w:color="auto"/>
              <w:right w:val="nil"/>
            </w:tcBorders>
          </w:tcPr>
          <w:p w:rsidR="003C6B1C" w:rsidRPr="00057DCC" w:rsidRDefault="003C6B1C" w:rsidP="003C6B1C">
            <w:pPr>
              <w:pStyle w:val="ConsPlusNormal"/>
              <w:ind w:firstLine="0"/>
              <w:rPr>
                <w:rFonts w:ascii="Times New Roman" w:hAnsi="Times New Roman" w:cs="Times New Roman"/>
                <w:sz w:val="22"/>
                <w:szCs w:val="22"/>
              </w:rPr>
            </w:pPr>
          </w:p>
        </w:tc>
        <w:tc>
          <w:tcPr>
            <w:tcW w:w="5951" w:type="dxa"/>
            <w:gridSpan w:val="3"/>
            <w:tcBorders>
              <w:top w:val="nil"/>
              <w:left w:val="nil"/>
              <w:bottom w:val="single" w:sz="4" w:space="0" w:color="auto"/>
              <w:right w:val="nil"/>
            </w:tcBorders>
          </w:tcPr>
          <w:p w:rsidR="003C6B1C" w:rsidRPr="00057DCC" w:rsidRDefault="003C6B1C" w:rsidP="003C6B1C">
            <w:pPr>
              <w:pStyle w:val="ConsPlusNormal"/>
              <w:ind w:left="-314"/>
              <w:rPr>
                <w:rFonts w:ascii="Times New Roman" w:hAnsi="Times New Roman" w:cs="Times New Roman"/>
                <w:sz w:val="22"/>
                <w:szCs w:val="22"/>
              </w:rPr>
            </w:pPr>
          </w:p>
        </w:tc>
      </w:tr>
      <w:tr w:rsidR="003C6B1C" w:rsidRPr="00057DCC" w:rsidTr="003C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2451" w:type="dxa"/>
            <w:gridSpan w:val="3"/>
            <w:tcBorders>
              <w:top w:val="nil"/>
              <w:left w:val="nil"/>
              <w:bottom w:val="nil"/>
              <w:right w:val="nil"/>
            </w:tcBorders>
          </w:tcPr>
          <w:p w:rsidR="003C6B1C" w:rsidRPr="00057DCC" w:rsidRDefault="003C6B1C" w:rsidP="003C6B1C">
            <w:pPr>
              <w:pStyle w:val="ConsPlusNormal"/>
              <w:rPr>
                <w:rFonts w:ascii="Times New Roman" w:hAnsi="Times New Roman" w:cs="Times New Roman"/>
                <w:sz w:val="22"/>
                <w:szCs w:val="22"/>
              </w:rPr>
            </w:pPr>
          </w:p>
        </w:tc>
        <w:tc>
          <w:tcPr>
            <w:tcW w:w="1124" w:type="dxa"/>
            <w:gridSpan w:val="2"/>
            <w:tcBorders>
              <w:top w:val="single" w:sz="4" w:space="0" w:color="auto"/>
              <w:left w:val="nil"/>
              <w:bottom w:val="nil"/>
              <w:right w:val="nil"/>
            </w:tcBorders>
          </w:tcPr>
          <w:p w:rsidR="003C6B1C" w:rsidRPr="00057DCC" w:rsidRDefault="003C6B1C" w:rsidP="003C6B1C">
            <w:pPr>
              <w:pStyle w:val="ConsPlusNormal"/>
              <w:jc w:val="center"/>
              <w:rPr>
                <w:rFonts w:ascii="Times New Roman" w:hAnsi="Times New Roman" w:cs="Times New Roman"/>
                <w:sz w:val="22"/>
                <w:szCs w:val="22"/>
              </w:rPr>
            </w:pPr>
          </w:p>
        </w:tc>
        <w:tc>
          <w:tcPr>
            <w:tcW w:w="5951" w:type="dxa"/>
            <w:gridSpan w:val="3"/>
            <w:tcBorders>
              <w:top w:val="single" w:sz="4" w:space="0" w:color="auto"/>
              <w:left w:val="nil"/>
              <w:bottom w:val="nil"/>
              <w:right w:val="nil"/>
            </w:tcBorders>
          </w:tcPr>
          <w:p w:rsidR="003C6B1C" w:rsidRPr="00057DCC" w:rsidRDefault="003C6B1C" w:rsidP="003C6B1C">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w:t>
            </w:r>
            <w:r w:rsidRPr="00057DCC">
              <w:rPr>
                <w:rFonts w:ascii="Times New Roman" w:hAnsi="Times New Roman" w:cs="Times New Roman"/>
                <w:sz w:val="22"/>
                <w:szCs w:val="22"/>
              </w:rPr>
              <w:t>Ф.И.О.</w:t>
            </w:r>
            <w:r>
              <w:rPr>
                <w:rFonts w:ascii="Times New Roman" w:hAnsi="Times New Roman" w:cs="Times New Roman"/>
                <w:sz w:val="22"/>
                <w:szCs w:val="22"/>
              </w:rPr>
              <w:t xml:space="preserve">, должность)                                </w:t>
            </w:r>
          </w:p>
        </w:tc>
      </w:tr>
    </w:tbl>
    <w:p w:rsidR="003C6B1C" w:rsidRPr="001F1995" w:rsidRDefault="003C6B1C" w:rsidP="003C6B1C">
      <w:pPr>
        <w:widowControl w:val="0"/>
        <w:shd w:val="clear" w:color="auto" w:fill="FFFFFF"/>
        <w:rPr>
          <w:rFonts w:eastAsia="Calibri"/>
          <w:sz w:val="28"/>
          <w:szCs w:val="28"/>
          <w:lang w:eastAsia="en-US"/>
        </w:rPr>
      </w:pPr>
    </w:p>
    <w:p w:rsidR="002360CA" w:rsidRDefault="002360CA" w:rsidP="002360CA">
      <w:pPr>
        <w:jc w:val="center"/>
      </w:pPr>
    </w:p>
    <w:p w:rsidR="000E1221" w:rsidRDefault="000E1221"/>
    <w:sectPr w:rsidR="000E1221" w:rsidSect="002C49A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03EF1"/>
    <w:multiLevelType w:val="hybridMultilevel"/>
    <w:tmpl w:val="ADF88F00"/>
    <w:lvl w:ilvl="0" w:tplc="56AED87C">
      <w:start w:val="1"/>
      <w:numFmt w:val="decimal"/>
      <w:suff w:val="space"/>
      <w:lvlText w:val="%1."/>
      <w:lvlJc w:val="left"/>
      <w:pPr>
        <w:ind w:left="927"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E8E1D8B"/>
    <w:multiLevelType w:val="hybridMultilevel"/>
    <w:tmpl w:val="15304F2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5B0D457B"/>
    <w:multiLevelType w:val="multilevel"/>
    <w:tmpl w:val="8E502F84"/>
    <w:lvl w:ilvl="0">
      <w:start w:val="1"/>
      <w:numFmt w:val="decimal"/>
      <w:lvlText w:val="%1."/>
      <w:lvlJc w:val="left"/>
      <w:pPr>
        <w:ind w:left="284" w:firstLine="76"/>
      </w:pPr>
      <w:rPr>
        <w:rFonts w:hint="default"/>
        <w:b/>
      </w:rPr>
    </w:lvl>
    <w:lvl w:ilvl="1">
      <w:start w:val="1"/>
      <w:numFmt w:val="decimal"/>
      <w:isLgl/>
      <w:lvlText w:val="%1.%2."/>
      <w:lvlJc w:val="left"/>
      <w:pPr>
        <w:ind w:left="539" w:hanging="113"/>
      </w:pPr>
      <w:rPr>
        <w:rFonts w:hint="default"/>
      </w:rPr>
    </w:lvl>
    <w:lvl w:ilvl="2">
      <w:start w:val="1"/>
      <w:numFmt w:val="decimal"/>
      <w:isLgl/>
      <w:lvlText w:val="%1.%2.%3."/>
      <w:lvlJc w:val="left"/>
      <w:pPr>
        <w:ind w:left="1464" w:hanging="744"/>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97C"/>
    <w:rsid w:val="00005209"/>
    <w:rsid w:val="00007A3F"/>
    <w:rsid w:val="0001112D"/>
    <w:rsid w:val="00014EE3"/>
    <w:rsid w:val="000150FE"/>
    <w:rsid w:val="00015BAE"/>
    <w:rsid w:val="000204F9"/>
    <w:rsid w:val="000239AE"/>
    <w:rsid w:val="00036F42"/>
    <w:rsid w:val="00037152"/>
    <w:rsid w:val="00040F44"/>
    <w:rsid w:val="000426F9"/>
    <w:rsid w:val="00044ACB"/>
    <w:rsid w:val="00045144"/>
    <w:rsid w:val="00045ABB"/>
    <w:rsid w:val="00047617"/>
    <w:rsid w:val="00053114"/>
    <w:rsid w:val="000531DB"/>
    <w:rsid w:val="00053659"/>
    <w:rsid w:val="00054D07"/>
    <w:rsid w:val="00056B6F"/>
    <w:rsid w:val="000578EF"/>
    <w:rsid w:val="0006089E"/>
    <w:rsid w:val="00061A95"/>
    <w:rsid w:val="000628FA"/>
    <w:rsid w:val="00064295"/>
    <w:rsid w:val="00070796"/>
    <w:rsid w:val="00070A95"/>
    <w:rsid w:val="00072D2C"/>
    <w:rsid w:val="00074F8D"/>
    <w:rsid w:val="0008113D"/>
    <w:rsid w:val="00081610"/>
    <w:rsid w:val="000817CB"/>
    <w:rsid w:val="0008216C"/>
    <w:rsid w:val="00083828"/>
    <w:rsid w:val="00083BA8"/>
    <w:rsid w:val="000857E1"/>
    <w:rsid w:val="00086675"/>
    <w:rsid w:val="00086ACC"/>
    <w:rsid w:val="00093ACE"/>
    <w:rsid w:val="00096C0E"/>
    <w:rsid w:val="000A13A2"/>
    <w:rsid w:val="000A3DA2"/>
    <w:rsid w:val="000A4E65"/>
    <w:rsid w:val="000A7C51"/>
    <w:rsid w:val="000A7D51"/>
    <w:rsid w:val="000B6007"/>
    <w:rsid w:val="000B610E"/>
    <w:rsid w:val="000C1307"/>
    <w:rsid w:val="000C180A"/>
    <w:rsid w:val="000C422E"/>
    <w:rsid w:val="000C4BF9"/>
    <w:rsid w:val="000C523B"/>
    <w:rsid w:val="000C63D5"/>
    <w:rsid w:val="000C7852"/>
    <w:rsid w:val="000C79B7"/>
    <w:rsid w:val="000D05C9"/>
    <w:rsid w:val="000D14AF"/>
    <w:rsid w:val="000D3567"/>
    <w:rsid w:val="000D4A43"/>
    <w:rsid w:val="000D6C14"/>
    <w:rsid w:val="000D6C84"/>
    <w:rsid w:val="000E1221"/>
    <w:rsid w:val="000E3A32"/>
    <w:rsid w:val="000E44F2"/>
    <w:rsid w:val="000E6B87"/>
    <w:rsid w:val="000E7136"/>
    <w:rsid w:val="000E7E8C"/>
    <w:rsid w:val="000F0071"/>
    <w:rsid w:val="000F124D"/>
    <w:rsid w:val="000F366D"/>
    <w:rsid w:val="000F3CD4"/>
    <w:rsid w:val="000F7557"/>
    <w:rsid w:val="000F7D12"/>
    <w:rsid w:val="001055C0"/>
    <w:rsid w:val="00106A25"/>
    <w:rsid w:val="00111CF4"/>
    <w:rsid w:val="00112CBF"/>
    <w:rsid w:val="00117651"/>
    <w:rsid w:val="00117DCB"/>
    <w:rsid w:val="00121D3F"/>
    <w:rsid w:val="001241AC"/>
    <w:rsid w:val="00124632"/>
    <w:rsid w:val="00127C84"/>
    <w:rsid w:val="001335A7"/>
    <w:rsid w:val="00133C86"/>
    <w:rsid w:val="00142944"/>
    <w:rsid w:val="00143325"/>
    <w:rsid w:val="00143C54"/>
    <w:rsid w:val="00144654"/>
    <w:rsid w:val="00145D05"/>
    <w:rsid w:val="001469B8"/>
    <w:rsid w:val="00146C58"/>
    <w:rsid w:val="00150548"/>
    <w:rsid w:val="001514E1"/>
    <w:rsid w:val="00152E95"/>
    <w:rsid w:val="001537A1"/>
    <w:rsid w:val="00154C8B"/>
    <w:rsid w:val="00154E97"/>
    <w:rsid w:val="00155233"/>
    <w:rsid w:val="00162045"/>
    <w:rsid w:val="00163887"/>
    <w:rsid w:val="001639EE"/>
    <w:rsid w:val="001665D4"/>
    <w:rsid w:val="00174D44"/>
    <w:rsid w:val="00175506"/>
    <w:rsid w:val="001832DA"/>
    <w:rsid w:val="00185030"/>
    <w:rsid w:val="00191264"/>
    <w:rsid w:val="00192773"/>
    <w:rsid w:val="00196A8E"/>
    <w:rsid w:val="00196E7F"/>
    <w:rsid w:val="001A0EC5"/>
    <w:rsid w:val="001A5018"/>
    <w:rsid w:val="001A5785"/>
    <w:rsid w:val="001B1771"/>
    <w:rsid w:val="001B1F07"/>
    <w:rsid w:val="001B28B8"/>
    <w:rsid w:val="001B49EF"/>
    <w:rsid w:val="001B6E7E"/>
    <w:rsid w:val="001B77A9"/>
    <w:rsid w:val="001C4717"/>
    <w:rsid w:val="001C6694"/>
    <w:rsid w:val="001D1084"/>
    <w:rsid w:val="001D47AF"/>
    <w:rsid w:val="001D7487"/>
    <w:rsid w:val="001D7856"/>
    <w:rsid w:val="001D7ECD"/>
    <w:rsid w:val="001E19B4"/>
    <w:rsid w:val="001E1C85"/>
    <w:rsid w:val="001E3729"/>
    <w:rsid w:val="001E3C5C"/>
    <w:rsid w:val="001F20DE"/>
    <w:rsid w:val="001F467D"/>
    <w:rsid w:val="001F641B"/>
    <w:rsid w:val="00201134"/>
    <w:rsid w:val="0020243C"/>
    <w:rsid w:val="002024E4"/>
    <w:rsid w:val="00204776"/>
    <w:rsid w:val="00204973"/>
    <w:rsid w:val="0020600B"/>
    <w:rsid w:val="0020684C"/>
    <w:rsid w:val="002075A2"/>
    <w:rsid w:val="00212857"/>
    <w:rsid w:val="002129F3"/>
    <w:rsid w:val="00213CB2"/>
    <w:rsid w:val="00214E81"/>
    <w:rsid w:val="00216597"/>
    <w:rsid w:val="00216A3A"/>
    <w:rsid w:val="00217B92"/>
    <w:rsid w:val="00220474"/>
    <w:rsid w:val="00221E32"/>
    <w:rsid w:val="002227C9"/>
    <w:rsid w:val="00222A44"/>
    <w:rsid w:val="002233E6"/>
    <w:rsid w:val="00223531"/>
    <w:rsid w:val="00224BCF"/>
    <w:rsid w:val="00227F97"/>
    <w:rsid w:val="002318B2"/>
    <w:rsid w:val="00234BCA"/>
    <w:rsid w:val="002360CA"/>
    <w:rsid w:val="0023646D"/>
    <w:rsid w:val="00236726"/>
    <w:rsid w:val="00237654"/>
    <w:rsid w:val="002403B8"/>
    <w:rsid w:val="0024594A"/>
    <w:rsid w:val="00246C12"/>
    <w:rsid w:val="002479AA"/>
    <w:rsid w:val="00250D98"/>
    <w:rsid w:val="00255AF2"/>
    <w:rsid w:val="00256710"/>
    <w:rsid w:val="0025733E"/>
    <w:rsid w:val="0025766B"/>
    <w:rsid w:val="00257F73"/>
    <w:rsid w:val="00261721"/>
    <w:rsid w:val="0026278C"/>
    <w:rsid w:val="00262CDA"/>
    <w:rsid w:val="002637E8"/>
    <w:rsid w:val="0026405A"/>
    <w:rsid w:val="00264827"/>
    <w:rsid w:val="00270928"/>
    <w:rsid w:val="0027280E"/>
    <w:rsid w:val="00272AC5"/>
    <w:rsid w:val="00273FDB"/>
    <w:rsid w:val="00274B13"/>
    <w:rsid w:val="00274C4A"/>
    <w:rsid w:val="00280239"/>
    <w:rsid w:val="00280F0C"/>
    <w:rsid w:val="0028337D"/>
    <w:rsid w:val="00285919"/>
    <w:rsid w:val="00290664"/>
    <w:rsid w:val="00293234"/>
    <w:rsid w:val="00294626"/>
    <w:rsid w:val="00294633"/>
    <w:rsid w:val="00295C17"/>
    <w:rsid w:val="002A5FAF"/>
    <w:rsid w:val="002A7831"/>
    <w:rsid w:val="002A7DCE"/>
    <w:rsid w:val="002B22B9"/>
    <w:rsid w:val="002B72CB"/>
    <w:rsid w:val="002C1F4B"/>
    <w:rsid w:val="002C3917"/>
    <w:rsid w:val="002C49A3"/>
    <w:rsid w:val="002C5177"/>
    <w:rsid w:val="002C59E5"/>
    <w:rsid w:val="002C6134"/>
    <w:rsid w:val="002D2635"/>
    <w:rsid w:val="002D5B72"/>
    <w:rsid w:val="002E539A"/>
    <w:rsid w:val="002F0DD5"/>
    <w:rsid w:val="002F1067"/>
    <w:rsid w:val="002F2415"/>
    <w:rsid w:val="00300276"/>
    <w:rsid w:val="00302C30"/>
    <w:rsid w:val="003031E3"/>
    <w:rsid w:val="00303265"/>
    <w:rsid w:val="00303E0A"/>
    <w:rsid w:val="00304219"/>
    <w:rsid w:val="00305089"/>
    <w:rsid w:val="00305BE0"/>
    <w:rsid w:val="00306D75"/>
    <w:rsid w:val="0031428F"/>
    <w:rsid w:val="0031491A"/>
    <w:rsid w:val="0032035F"/>
    <w:rsid w:val="00321941"/>
    <w:rsid w:val="00326859"/>
    <w:rsid w:val="0032793E"/>
    <w:rsid w:val="0033261A"/>
    <w:rsid w:val="003349BC"/>
    <w:rsid w:val="0033594E"/>
    <w:rsid w:val="00340D7F"/>
    <w:rsid w:val="00342249"/>
    <w:rsid w:val="003428AB"/>
    <w:rsid w:val="00342B0D"/>
    <w:rsid w:val="0034348D"/>
    <w:rsid w:val="0034556D"/>
    <w:rsid w:val="00346FEB"/>
    <w:rsid w:val="0035097C"/>
    <w:rsid w:val="00351D40"/>
    <w:rsid w:val="00351E33"/>
    <w:rsid w:val="00354967"/>
    <w:rsid w:val="003554E8"/>
    <w:rsid w:val="0035621D"/>
    <w:rsid w:val="00356478"/>
    <w:rsid w:val="0035663E"/>
    <w:rsid w:val="00357821"/>
    <w:rsid w:val="003603BC"/>
    <w:rsid w:val="00361945"/>
    <w:rsid w:val="003626A2"/>
    <w:rsid w:val="003627AD"/>
    <w:rsid w:val="0036310D"/>
    <w:rsid w:val="00364083"/>
    <w:rsid w:val="003712C9"/>
    <w:rsid w:val="00375403"/>
    <w:rsid w:val="0037626F"/>
    <w:rsid w:val="00376DA3"/>
    <w:rsid w:val="00377974"/>
    <w:rsid w:val="0038225D"/>
    <w:rsid w:val="00385718"/>
    <w:rsid w:val="003868F8"/>
    <w:rsid w:val="00387C4D"/>
    <w:rsid w:val="00387EFC"/>
    <w:rsid w:val="00390241"/>
    <w:rsid w:val="00390646"/>
    <w:rsid w:val="00391A28"/>
    <w:rsid w:val="00393807"/>
    <w:rsid w:val="00395707"/>
    <w:rsid w:val="00397C42"/>
    <w:rsid w:val="00397CA0"/>
    <w:rsid w:val="003A5AA2"/>
    <w:rsid w:val="003A6FA2"/>
    <w:rsid w:val="003B1051"/>
    <w:rsid w:val="003B25D2"/>
    <w:rsid w:val="003B4697"/>
    <w:rsid w:val="003B50BD"/>
    <w:rsid w:val="003B614D"/>
    <w:rsid w:val="003C17BB"/>
    <w:rsid w:val="003C3B88"/>
    <w:rsid w:val="003C6B1C"/>
    <w:rsid w:val="003C7877"/>
    <w:rsid w:val="003D0F5C"/>
    <w:rsid w:val="003D1322"/>
    <w:rsid w:val="003D1F1F"/>
    <w:rsid w:val="003D233A"/>
    <w:rsid w:val="003D5A6E"/>
    <w:rsid w:val="003D6B55"/>
    <w:rsid w:val="003D746F"/>
    <w:rsid w:val="003E0A0E"/>
    <w:rsid w:val="003E43DC"/>
    <w:rsid w:val="003E5CF2"/>
    <w:rsid w:val="003E6015"/>
    <w:rsid w:val="003E70DB"/>
    <w:rsid w:val="003E7956"/>
    <w:rsid w:val="003E7A8A"/>
    <w:rsid w:val="003F688E"/>
    <w:rsid w:val="003F7497"/>
    <w:rsid w:val="00400078"/>
    <w:rsid w:val="00402983"/>
    <w:rsid w:val="00403683"/>
    <w:rsid w:val="0040677D"/>
    <w:rsid w:val="0041124E"/>
    <w:rsid w:val="00413A6E"/>
    <w:rsid w:val="00416EAC"/>
    <w:rsid w:val="0042028A"/>
    <w:rsid w:val="004249F8"/>
    <w:rsid w:val="00424FAC"/>
    <w:rsid w:val="00425192"/>
    <w:rsid w:val="00426075"/>
    <w:rsid w:val="004269E7"/>
    <w:rsid w:val="00426F48"/>
    <w:rsid w:val="00431240"/>
    <w:rsid w:val="00431508"/>
    <w:rsid w:val="00433D7E"/>
    <w:rsid w:val="004369DC"/>
    <w:rsid w:val="00436C27"/>
    <w:rsid w:val="0044287E"/>
    <w:rsid w:val="00443AC5"/>
    <w:rsid w:val="00445D0F"/>
    <w:rsid w:val="0045280D"/>
    <w:rsid w:val="00455A74"/>
    <w:rsid w:val="0045698C"/>
    <w:rsid w:val="004643B5"/>
    <w:rsid w:val="00464780"/>
    <w:rsid w:val="00466B2F"/>
    <w:rsid w:val="00466B48"/>
    <w:rsid w:val="004670DC"/>
    <w:rsid w:val="0047688B"/>
    <w:rsid w:val="00481F06"/>
    <w:rsid w:val="00481F79"/>
    <w:rsid w:val="00483EBF"/>
    <w:rsid w:val="00484784"/>
    <w:rsid w:val="00485FD0"/>
    <w:rsid w:val="004861F5"/>
    <w:rsid w:val="004878C1"/>
    <w:rsid w:val="004928E3"/>
    <w:rsid w:val="00494CE2"/>
    <w:rsid w:val="0049761E"/>
    <w:rsid w:val="00497F1E"/>
    <w:rsid w:val="004A1ADA"/>
    <w:rsid w:val="004A2CB5"/>
    <w:rsid w:val="004A2E57"/>
    <w:rsid w:val="004A33A5"/>
    <w:rsid w:val="004A495F"/>
    <w:rsid w:val="004A5599"/>
    <w:rsid w:val="004A6987"/>
    <w:rsid w:val="004A7507"/>
    <w:rsid w:val="004A7F6E"/>
    <w:rsid w:val="004B590A"/>
    <w:rsid w:val="004B6FE1"/>
    <w:rsid w:val="004B7185"/>
    <w:rsid w:val="004C2B89"/>
    <w:rsid w:val="004C31CD"/>
    <w:rsid w:val="004C3647"/>
    <w:rsid w:val="004C59DA"/>
    <w:rsid w:val="004C6F72"/>
    <w:rsid w:val="004C7FED"/>
    <w:rsid w:val="004D2D1D"/>
    <w:rsid w:val="004D3791"/>
    <w:rsid w:val="004D5A38"/>
    <w:rsid w:val="004D7BF4"/>
    <w:rsid w:val="004D7F7A"/>
    <w:rsid w:val="004E0FD3"/>
    <w:rsid w:val="004E19E4"/>
    <w:rsid w:val="004E3AD0"/>
    <w:rsid w:val="004E44E0"/>
    <w:rsid w:val="004E4EB1"/>
    <w:rsid w:val="004F0396"/>
    <w:rsid w:val="004F21CA"/>
    <w:rsid w:val="004F2EC4"/>
    <w:rsid w:val="004F436A"/>
    <w:rsid w:val="004F441A"/>
    <w:rsid w:val="00501FFE"/>
    <w:rsid w:val="00511532"/>
    <w:rsid w:val="005119BD"/>
    <w:rsid w:val="0051335C"/>
    <w:rsid w:val="00514A13"/>
    <w:rsid w:val="00521200"/>
    <w:rsid w:val="005235CC"/>
    <w:rsid w:val="0052411C"/>
    <w:rsid w:val="00524EAC"/>
    <w:rsid w:val="005352D1"/>
    <w:rsid w:val="00540BF2"/>
    <w:rsid w:val="00541CE0"/>
    <w:rsid w:val="00541D8A"/>
    <w:rsid w:val="00542DED"/>
    <w:rsid w:val="00543169"/>
    <w:rsid w:val="0054382E"/>
    <w:rsid w:val="005449E4"/>
    <w:rsid w:val="0054684E"/>
    <w:rsid w:val="0055028B"/>
    <w:rsid w:val="0055084A"/>
    <w:rsid w:val="005508B9"/>
    <w:rsid w:val="00551080"/>
    <w:rsid w:val="0055115A"/>
    <w:rsid w:val="0055190B"/>
    <w:rsid w:val="00553A71"/>
    <w:rsid w:val="00560C3B"/>
    <w:rsid w:val="00561048"/>
    <w:rsid w:val="00561D71"/>
    <w:rsid w:val="00564077"/>
    <w:rsid w:val="0056720F"/>
    <w:rsid w:val="005672BC"/>
    <w:rsid w:val="00567F7C"/>
    <w:rsid w:val="00573A4C"/>
    <w:rsid w:val="005752FA"/>
    <w:rsid w:val="005773AF"/>
    <w:rsid w:val="005810D1"/>
    <w:rsid w:val="00581420"/>
    <w:rsid w:val="00583826"/>
    <w:rsid w:val="00586F30"/>
    <w:rsid w:val="00593D88"/>
    <w:rsid w:val="005978B5"/>
    <w:rsid w:val="00597AFF"/>
    <w:rsid w:val="005A0E3B"/>
    <w:rsid w:val="005A4E5E"/>
    <w:rsid w:val="005A4FAF"/>
    <w:rsid w:val="005A6A7D"/>
    <w:rsid w:val="005A6A83"/>
    <w:rsid w:val="005A7553"/>
    <w:rsid w:val="005A79D1"/>
    <w:rsid w:val="005B0000"/>
    <w:rsid w:val="005C16A5"/>
    <w:rsid w:val="005C49E1"/>
    <w:rsid w:val="005C7185"/>
    <w:rsid w:val="005D1052"/>
    <w:rsid w:val="005E0189"/>
    <w:rsid w:val="005E18CF"/>
    <w:rsid w:val="005E220B"/>
    <w:rsid w:val="005E248D"/>
    <w:rsid w:val="005E75E8"/>
    <w:rsid w:val="005E76AD"/>
    <w:rsid w:val="005F34FC"/>
    <w:rsid w:val="005F5D53"/>
    <w:rsid w:val="0060083A"/>
    <w:rsid w:val="00601B93"/>
    <w:rsid w:val="006036A7"/>
    <w:rsid w:val="00610C10"/>
    <w:rsid w:val="00613956"/>
    <w:rsid w:val="00614193"/>
    <w:rsid w:val="0061442C"/>
    <w:rsid w:val="00614779"/>
    <w:rsid w:val="0061616F"/>
    <w:rsid w:val="00616682"/>
    <w:rsid w:val="00624B0E"/>
    <w:rsid w:val="006252D8"/>
    <w:rsid w:val="006264A6"/>
    <w:rsid w:val="00631F78"/>
    <w:rsid w:val="00635B45"/>
    <w:rsid w:val="00635D5F"/>
    <w:rsid w:val="00637FD3"/>
    <w:rsid w:val="00640125"/>
    <w:rsid w:val="00641843"/>
    <w:rsid w:val="006438D7"/>
    <w:rsid w:val="0064611E"/>
    <w:rsid w:val="006517F5"/>
    <w:rsid w:val="0065228B"/>
    <w:rsid w:val="0065364B"/>
    <w:rsid w:val="00660DA5"/>
    <w:rsid w:val="0067021D"/>
    <w:rsid w:val="00672412"/>
    <w:rsid w:val="00673363"/>
    <w:rsid w:val="006738DE"/>
    <w:rsid w:val="00673915"/>
    <w:rsid w:val="006772CE"/>
    <w:rsid w:val="00683719"/>
    <w:rsid w:val="00685AE5"/>
    <w:rsid w:val="00686B09"/>
    <w:rsid w:val="00686D43"/>
    <w:rsid w:val="0069217F"/>
    <w:rsid w:val="006926FA"/>
    <w:rsid w:val="006969FD"/>
    <w:rsid w:val="006977F5"/>
    <w:rsid w:val="006A02F1"/>
    <w:rsid w:val="006A2344"/>
    <w:rsid w:val="006B0079"/>
    <w:rsid w:val="006B4182"/>
    <w:rsid w:val="006B6EC3"/>
    <w:rsid w:val="006B7E66"/>
    <w:rsid w:val="006C0463"/>
    <w:rsid w:val="006C0880"/>
    <w:rsid w:val="006C1273"/>
    <w:rsid w:val="006C128F"/>
    <w:rsid w:val="006C4BC9"/>
    <w:rsid w:val="006C639A"/>
    <w:rsid w:val="006C71CE"/>
    <w:rsid w:val="006D2E20"/>
    <w:rsid w:val="006D2FD1"/>
    <w:rsid w:val="006D2FF8"/>
    <w:rsid w:val="006D3F38"/>
    <w:rsid w:val="006E0402"/>
    <w:rsid w:val="006E3649"/>
    <w:rsid w:val="006E3A04"/>
    <w:rsid w:val="006E6D86"/>
    <w:rsid w:val="006E7602"/>
    <w:rsid w:val="006E7B26"/>
    <w:rsid w:val="006F0E6F"/>
    <w:rsid w:val="006F2182"/>
    <w:rsid w:val="006F4F71"/>
    <w:rsid w:val="006F6415"/>
    <w:rsid w:val="006F78DB"/>
    <w:rsid w:val="00700E5A"/>
    <w:rsid w:val="00713376"/>
    <w:rsid w:val="007139C7"/>
    <w:rsid w:val="00714A61"/>
    <w:rsid w:val="007153DE"/>
    <w:rsid w:val="00716DA7"/>
    <w:rsid w:val="00717644"/>
    <w:rsid w:val="00720044"/>
    <w:rsid w:val="0072017F"/>
    <w:rsid w:val="00726839"/>
    <w:rsid w:val="00727788"/>
    <w:rsid w:val="00731755"/>
    <w:rsid w:val="00731773"/>
    <w:rsid w:val="00732B4F"/>
    <w:rsid w:val="00732E60"/>
    <w:rsid w:val="00735272"/>
    <w:rsid w:val="007410D7"/>
    <w:rsid w:val="007475EE"/>
    <w:rsid w:val="00752A7A"/>
    <w:rsid w:val="00754FAA"/>
    <w:rsid w:val="00756CC4"/>
    <w:rsid w:val="007605B4"/>
    <w:rsid w:val="00762574"/>
    <w:rsid w:val="00762790"/>
    <w:rsid w:val="00762D39"/>
    <w:rsid w:val="00763A12"/>
    <w:rsid w:val="007653C9"/>
    <w:rsid w:val="00767D31"/>
    <w:rsid w:val="00767E38"/>
    <w:rsid w:val="007723F4"/>
    <w:rsid w:val="00772892"/>
    <w:rsid w:val="00772E40"/>
    <w:rsid w:val="0077431E"/>
    <w:rsid w:val="00776EA2"/>
    <w:rsid w:val="007776DC"/>
    <w:rsid w:val="0078137D"/>
    <w:rsid w:val="007851DC"/>
    <w:rsid w:val="00785B5F"/>
    <w:rsid w:val="00786919"/>
    <w:rsid w:val="007A0C72"/>
    <w:rsid w:val="007A1067"/>
    <w:rsid w:val="007A51CC"/>
    <w:rsid w:val="007B149F"/>
    <w:rsid w:val="007B420E"/>
    <w:rsid w:val="007B4C92"/>
    <w:rsid w:val="007B5F82"/>
    <w:rsid w:val="007C178E"/>
    <w:rsid w:val="007C3B42"/>
    <w:rsid w:val="007C6564"/>
    <w:rsid w:val="007D1A5B"/>
    <w:rsid w:val="007D3D5B"/>
    <w:rsid w:val="007E03BB"/>
    <w:rsid w:val="007E2A11"/>
    <w:rsid w:val="007E32F6"/>
    <w:rsid w:val="007E4A62"/>
    <w:rsid w:val="007E68E0"/>
    <w:rsid w:val="007F0464"/>
    <w:rsid w:val="007F1814"/>
    <w:rsid w:val="007F2978"/>
    <w:rsid w:val="007F344C"/>
    <w:rsid w:val="0080449C"/>
    <w:rsid w:val="0080454C"/>
    <w:rsid w:val="0080573F"/>
    <w:rsid w:val="008074F6"/>
    <w:rsid w:val="008108C7"/>
    <w:rsid w:val="00811A39"/>
    <w:rsid w:val="00812747"/>
    <w:rsid w:val="0081453D"/>
    <w:rsid w:val="00816EEE"/>
    <w:rsid w:val="008171A2"/>
    <w:rsid w:val="00817502"/>
    <w:rsid w:val="008178DC"/>
    <w:rsid w:val="00821990"/>
    <w:rsid w:val="00821997"/>
    <w:rsid w:val="0082307C"/>
    <w:rsid w:val="00827BB1"/>
    <w:rsid w:val="00831FC2"/>
    <w:rsid w:val="00832126"/>
    <w:rsid w:val="00835F86"/>
    <w:rsid w:val="008368CB"/>
    <w:rsid w:val="00837A82"/>
    <w:rsid w:val="008411ED"/>
    <w:rsid w:val="00842503"/>
    <w:rsid w:val="0084356C"/>
    <w:rsid w:val="0084393C"/>
    <w:rsid w:val="008530F2"/>
    <w:rsid w:val="00854BEB"/>
    <w:rsid w:val="00857373"/>
    <w:rsid w:val="00857774"/>
    <w:rsid w:val="00863391"/>
    <w:rsid w:val="00866CC2"/>
    <w:rsid w:val="00867395"/>
    <w:rsid w:val="00873EB1"/>
    <w:rsid w:val="00874374"/>
    <w:rsid w:val="00876A66"/>
    <w:rsid w:val="00876FD0"/>
    <w:rsid w:val="00883E67"/>
    <w:rsid w:val="008843A0"/>
    <w:rsid w:val="00885B73"/>
    <w:rsid w:val="0088752C"/>
    <w:rsid w:val="008916A8"/>
    <w:rsid w:val="0089211B"/>
    <w:rsid w:val="00893691"/>
    <w:rsid w:val="008944B4"/>
    <w:rsid w:val="008A12AD"/>
    <w:rsid w:val="008B1551"/>
    <w:rsid w:val="008B1BB0"/>
    <w:rsid w:val="008B3456"/>
    <w:rsid w:val="008B369F"/>
    <w:rsid w:val="008B5038"/>
    <w:rsid w:val="008B51D9"/>
    <w:rsid w:val="008B6209"/>
    <w:rsid w:val="008B788B"/>
    <w:rsid w:val="008C12FF"/>
    <w:rsid w:val="008C35ED"/>
    <w:rsid w:val="008C5BC1"/>
    <w:rsid w:val="008C783F"/>
    <w:rsid w:val="008D21E0"/>
    <w:rsid w:val="008D29AD"/>
    <w:rsid w:val="008D3FA7"/>
    <w:rsid w:val="008E424E"/>
    <w:rsid w:val="008E720A"/>
    <w:rsid w:val="008F0646"/>
    <w:rsid w:val="008F2EB9"/>
    <w:rsid w:val="008F3061"/>
    <w:rsid w:val="008F337E"/>
    <w:rsid w:val="008F3543"/>
    <w:rsid w:val="008F5E4E"/>
    <w:rsid w:val="008F67DC"/>
    <w:rsid w:val="0090235E"/>
    <w:rsid w:val="00904927"/>
    <w:rsid w:val="00905388"/>
    <w:rsid w:val="00906712"/>
    <w:rsid w:val="00907C1F"/>
    <w:rsid w:val="00910DBD"/>
    <w:rsid w:val="00911CF9"/>
    <w:rsid w:val="009126E7"/>
    <w:rsid w:val="00913037"/>
    <w:rsid w:val="00913E92"/>
    <w:rsid w:val="009206C9"/>
    <w:rsid w:val="00921D8C"/>
    <w:rsid w:val="00925652"/>
    <w:rsid w:val="00926D63"/>
    <w:rsid w:val="0092749D"/>
    <w:rsid w:val="00930135"/>
    <w:rsid w:val="009303CD"/>
    <w:rsid w:val="0093079A"/>
    <w:rsid w:val="00931E1F"/>
    <w:rsid w:val="00932468"/>
    <w:rsid w:val="00932AEA"/>
    <w:rsid w:val="009340EB"/>
    <w:rsid w:val="00935CBE"/>
    <w:rsid w:val="009413D3"/>
    <w:rsid w:val="00947C57"/>
    <w:rsid w:val="0095219C"/>
    <w:rsid w:val="009562F5"/>
    <w:rsid w:val="009571E2"/>
    <w:rsid w:val="00961A7A"/>
    <w:rsid w:val="0096211F"/>
    <w:rsid w:val="0096321B"/>
    <w:rsid w:val="00963315"/>
    <w:rsid w:val="009751F8"/>
    <w:rsid w:val="0097710C"/>
    <w:rsid w:val="009774EC"/>
    <w:rsid w:val="009802E1"/>
    <w:rsid w:val="00980F88"/>
    <w:rsid w:val="009811DA"/>
    <w:rsid w:val="009816E6"/>
    <w:rsid w:val="009827A9"/>
    <w:rsid w:val="009843C6"/>
    <w:rsid w:val="0098479A"/>
    <w:rsid w:val="00991ED3"/>
    <w:rsid w:val="0099448E"/>
    <w:rsid w:val="009960CE"/>
    <w:rsid w:val="009A2584"/>
    <w:rsid w:val="009B0E13"/>
    <w:rsid w:val="009B2668"/>
    <w:rsid w:val="009B419B"/>
    <w:rsid w:val="009B57EF"/>
    <w:rsid w:val="009C58EE"/>
    <w:rsid w:val="009C60E0"/>
    <w:rsid w:val="009C6E3A"/>
    <w:rsid w:val="009C78CF"/>
    <w:rsid w:val="009D47E0"/>
    <w:rsid w:val="009E0A48"/>
    <w:rsid w:val="009E0D3C"/>
    <w:rsid w:val="009E0F94"/>
    <w:rsid w:val="009E3186"/>
    <w:rsid w:val="009E3FD6"/>
    <w:rsid w:val="009F183A"/>
    <w:rsid w:val="009F1C22"/>
    <w:rsid w:val="009F4E9B"/>
    <w:rsid w:val="009F6DDC"/>
    <w:rsid w:val="009F7D9C"/>
    <w:rsid w:val="00A00491"/>
    <w:rsid w:val="00A01B32"/>
    <w:rsid w:val="00A01D6B"/>
    <w:rsid w:val="00A020F5"/>
    <w:rsid w:val="00A07AD1"/>
    <w:rsid w:val="00A15B82"/>
    <w:rsid w:val="00A15E1E"/>
    <w:rsid w:val="00A17058"/>
    <w:rsid w:val="00A20330"/>
    <w:rsid w:val="00A22498"/>
    <w:rsid w:val="00A24591"/>
    <w:rsid w:val="00A246B7"/>
    <w:rsid w:val="00A31C3F"/>
    <w:rsid w:val="00A32591"/>
    <w:rsid w:val="00A3301B"/>
    <w:rsid w:val="00A3340E"/>
    <w:rsid w:val="00A35282"/>
    <w:rsid w:val="00A37DC0"/>
    <w:rsid w:val="00A43A22"/>
    <w:rsid w:val="00A45AF4"/>
    <w:rsid w:val="00A47ACB"/>
    <w:rsid w:val="00A52197"/>
    <w:rsid w:val="00A53523"/>
    <w:rsid w:val="00A53B23"/>
    <w:rsid w:val="00A546B4"/>
    <w:rsid w:val="00A55023"/>
    <w:rsid w:val="00A55DED"/>
    <w:rsid w:val="00A57895"/>
    <w:rsid w:val="00A67617"/>
    <w:rsid w:val="00A70849"/>
    <w:rsid w:val="00A7120F"/>
    <w:rsid w:val="00A726CF"/>
    <w:rsid w:val="00A76598"/>
    <w:rsid w:val="00A80AA0"/>
    <w:rsid w:val="00A82597"/>
    <w:rsid w:val="00A83BC1"/>
    <w:rsid w:val="00A83F40"/>
    <w:rsid w:val="00A84E15"/>
    <w:rsid w:val="00A85E4F"/>
    <w:rsid w:val="00A86427"/>
    <w:rsid w:val="00A87CA7"/>
    <w:rsid w:val="00A9038E"/>
    <w:rsid w:val="00A939BE"/>
    <w:rsid w:val="00A96F8D"/>
    <w:rsid w:val="00A97980"/>
    <w:rsid w:val="00A97A60"/>
    <w:rsid w:val="00AA329C"/>
    <w:rsid w:val="00AA4EDB"/>
    <w:rsid w:val="00AA5BBE"/>
    <w:rsid w:val="00AB1F43"/>
    <w:rsid w:val="00AB1F5D"/>
    <w:rsid w:val="00AB2099"/>
    <w:rsid w:val="00AC19C0"/>
    <w:rsid w:val="00AC6157"/>
    <w:rsid w:val="00AC6C33"/>
    <w:rsid w:val="00AC7472"/>
    <w:rsid w:val="00AD2790"/>
    <w:rsid w:val="00AD2B5D"/>
    <w:rsid w:val="00AD4AD0"/>
    <w:rsid w:val="00AE3D84"/>
    <w:rsid w:val="00AE5403"/>
    <w:rsid w:val="00AE6ECA"/>
    <w:rsid w:val="00AE785C"/>
    <w:rsid w:val="00AE7990"/>
    <w:rsid w:val="00AF212F"/>
    <w:rsid w:val="00AF3C00"/>
    <w:rsid w:val="00AF41E7"/>
    <w:rsid w:val="00AF437B"/>
    <w:rsid w:val="00AF4D6A"/>
    <w:rsid w:val="00AF5DD1"/>
    <w:rsid w:val="00AF7692"/>
    <w:rsid w:val="00B026E8"/>
    <w:rsid w:val="00B05A0E"/>
    <w:rsid w:val="00B0714F"/>
    <w:rsid w:val="00B112C8"/>
    <w:rsid w:val="00B12CEA"/>
    <w:rsid w:val="00B12D45"/>
    <w:rsid w:val="00B15669"/>
    <w:rsid w:val="00B15844"/>
    <w:rsid w:val="00B20564"/>
    <w:rsid w:val="00B220E5"/>
    <w:rsid w:val="00B23D14"/>
    <w:rsid w:val="00B25798"/>
    <w:rsid w:val="00B26441"/>
    <w:rsid w:val="00B26726"/>
    <w:rsid w:val="00B267E8"/>
    <w:rsid w:val="00B26C4C"/>
    <w:rsid w:val="00B31EED"/>
    <w:rsid w:val="00B322EF"/>
    <w:rsid w:val="00B40171"/>
    <w:rsid w:val="00B40A9C"/>
    <w:rsid w:val="00B428F0"/>
    <w:rsid w:val="00B433E9"/>
    <w:rsid w:val="00B449A0"/>
    <w:rsid w:val="00B464C8"/>
    <w:rsid w:val="00B50446"/>
    <w:rsid w:val="00B53C18"/>
    <w:rsid w:val="00B54524"/>
    <w:rsid w:val="00B54F08"/>
    <w:rsid w:val="00B5564B"/>
    <w:rsid w:val="00B56241"/>
    <w:rsid w:val="00B5697B"/>
    <w:rsid w:val="00B62EE6"/>
    <w:rsid w:val="00B65415"/>
    <w:rsid w:val="00B6643D"/>
    <w:rsid w:val="00B67C4E"/>
    <w:rsid w:val="00B735A5"/>
    <w:rsid w:val="00B75624"/>
    <w:rsid w:val="00B76C1C"/>
    <w:rsid w:val="00B8359E"/>
    <w:rsid w:val="00B867C0"/>
    <w:rsid w:val="00B867D2"/>
    <w:rsid w:val="00B90E6B"/>
    <w:rsid w:val="00B92401"/>
    <w:rsid w:val="00B9242A"/>
    <w:rsid w:val="00B94A44"/>
    <w:rsid w:val="00B94A74"/>
    <w:rsid w:val="00BA2068"/>
    <w:rsid w:val="00BA4A83"/>
    <w:rsid w:val="00BA4BC1"/>
    <w:rsid w:val="00BA6196"/>
    <w:rsid w:val="00BB1304"/>
    <w:rsid w:val="00BB3173"/>
    <w:rsid w:val="00BB61C9"/>
    <w:rsid w:val="00BB6309"/>
    <w:rsid w:val="00BB7114"/>
    <w:rsid w:val="00BC3111"/>
    <w:rsid w:val="00BD02F9"/>
    <w:rsid w:val="00BD34E5"/>
    <w:rsid w:val="00BD4407"/>
    <w:rsid w:val="00BD5C54"/>
    <w:rsid w:val="00BD5CAE"/>
    <w:rsid w:val="00BD7063"/>
    <w:rsid w:val="00BE048C"/>
    <w:rsid w:val="00BE315E"/>
    <w:rsid w:val="00BE545C"/>
    <w:rsid w:val="00BE5A52"/>
    <w:rsid w:val="00BE7AB8"/>
    <w:rsid w:val="00BE7EB5"/>
    <w:rsid w:val="00BF0A1D"/>
    <w:rsid w:val="00BF7E36"/>
    <w:rsid w:val="00C07F6D"/>
    <w:rsid w:val="00C07F99"/>
    <w:rsid w:val="00C10161"/>
    <w:rsid w:val="00C12C8A"/>
    <w:rsid w:val="00C14394"/>
    <w:rsid w:val="00C14F22"/>
    <w:rsid w:val="00C157EA"/>
    <w:rsid w:val="00C2219E"/>
    <w:rsid w:val="00C241AE"/>
    <w:rsid w:val="00C24587"/>
    <w:rsid w:val="00C24737"/>
    <w:rsid w:val="00C24A65"/>
    <w:rsid w:val="00C251AA"/>
    <w:rsid w:val="00C25F9D"/>
    <w:rsid w:val="00C26F07"/>
    <w:rsid w:val="00C272CA"/>
    <w:rsid w:val="00C27A87"/>
    <w:rsid w:val="00C3145F"/>
    <w:rsid w:val="00C31B6C"/>
    <w:rsid w:val="00C328D1"/>
    <w:rsid w:val="00C339EF"/>
    <w:rsid w:val="00C33FB0"/>
    <w:rsid w:val="00C35AEE"/>
    <w:rsid w:val="00C35F91"/>
    <w:rsid w:val="00C363E8"/>
    <w:rsid w:val="00C36739"/>
    <w:rsid w:val="00C428F3"/>
    <w:rsid w:val="00C45C99"/>
    <w:rsid w:val="00C515CD"/>
    <w:rsid w:val="00C55488"/>
    <w:rsid w:val="00C5589E"/>
    <w:rsid w:val="00C558BA"/>
    <w:rsid w:val="00C56843"/>
    <w:rsid w:val="00C56A0A"/>
    <w:rsid w:val="00C600D5"/>
    <w:rsid w:val="00C60FCB"/>
    <w:rsid w:val="00C6101A"/>
    <w:rsid w:val="00C62DFF"/>
    <w:rsid w:val="00C63466"/>
    <w:rsid w:val="00C6508A"/>
    <w:rsid w:val="00C7172F"/>
    <w:rsid w:val="00C734F9"/>
    <w:rsid w:val="00C739D6"/>
    <w:rsid w:val="00C7533C"/>
    <w:rsid w:val="00C75691"/>
    <w:rsid w:val="00C75C70"/>
    <w:rsid w:val="00C7726A"/>
    <w:rsid w:val="00C776A8"/>
    <w:rsid w:val="00C7792B"/>
    <w:rsid w:val="00C77EA0"/>
    <w:rsid w:val="00C80CB9"/>
    <w:rsid w:val="00C81328"/>
    <w:rsid w:val="00C8437B"/>
    <w:rsid w:val="00C85AD5"/>
    <w:rsid w:val="00C869E0"/>
    <w:rsid w:val="00C901CC"/>
    <w:rsid w:val="00C90631"/>
    <w:rsid w:val="00C90D2B"/>
    <w:rsid w:val="00C91446"/>
    <w:rsid w:val="00C91A5A"/>
    <w:rsid w:val="00C93B51"/>
    <w:rsid w:val="00C951A0"/>
    <w:rsid w:val="00C957B7"/>
    <w:rsid w:val="00CA14BF"/>
    <w:rsid w:val="00CA7493"/>
    <w:rsid w:val="00CB06FA"/>
    <w:rsid w:val="00CB0B98"/>
    <w:rsid w:val="00CB13D2"/>
    <w:rsid w:val="00CB1876"/>
    <w:rsid w:val="00CB1D68"/>
    <w:rsid w:val="00CB26F1"/>
    <w:rsid w:val="00CB2D14"/>
    <w:rsid w:val="00CB4DF7"/>
    <w:rsid w:val="00CC10D9"/>
    <w:rsid w:val="00CC434D"/>
    <w:rsid w:val="00CC5B2B"/>
    <w:rsid w:val="00CD7C1F"/>
    <w:rsid w:val="00CE029E"/>
    <w:rsid w:val="00CE38C3"/>
    <w:rsid w:val="00CE65AE"/>
    <w:rsid w:val="00CF2E31"/>
    <w:rsid w:val="00CF3E4C"/>
    <w:rsid w:val="00CF78A1"/>
    <w:rsid w:val="00CF7B01"/>
    <w:rsid w:val="00D01E74"/>
    <w:rsid w:val="00D04E52"/>
    <w:rsid w:val="00D05890"/>
    <w:rsid w:val="00D064EA"/>
    <w:rsid w:val="00D07EFF"/>
    <w:rsid w:val="00D10BA8"/>
    <w:rsid w:val="00D11639"/>
    <w:rsid w:val="00D15A36"/>
    <w:rsid w:val="00D15C04"/>
    <w:rsid w:val="00D16079"/>
    <w:rsid w:val="00D17FEE"/>
    <w:rsid w:val="00D21EFF"/>
    <w:rsid w:val="00D222E9"/>
    <w:rsid w:val="00D24004"/>
    <w:rsid w:val="00D24A55"/>
    <w:rsid w:val="00D24BE6"/>
    <w:rsid w:val="00D26411"/>
    <w:rsid w:val="00D31012"/>
    <w:rsid w:val="00D31D73"/>
    <w:rsid w:val="00D331E5"/>
    <w:rsid w:val="00D35794"/>
    <w:rsid w:val="00D35A8E"/>
    <w:rsid w:val="00D3676A"/>
    <w:rsid w:val="00D43E98"/>
    <w:rsid w:val="00D4412F"/>
    <w:rsid w:val="00D4552C"/>
    <w:rsid w:val="00D47BFF"/>
    <w:rsid w:val="00D47EFC"/>
    <w:rsid w:val="00D5128F"/>
    <w:rsid w:val="00D51366"/>
    <w:rsid w:val="00D52C9D"/>
    <w:rsid w:val="00D575A1"/>
    <w:rsid w:val="00D627E1"/>
    <w:rsid w:val="00D62C82"/>
    <w:rsid w:val="00D62FC1"/>
    <w:rsid w:val="00D6480A"/>
    <w:rsid w:val="00D66350"/>
    <w:rsid w:val="00D7127F"/>
    <w:rsid w:val="00D729CB"/>
    <w:rsid w:val="00D72B2F"/>
    <w:rsid w:val="00D734C1"/>
    <w:rsid w:val="00D73BDF"/>
    <w:rsid w:val="00D819CE"/>
    <w:rsid w:val="00D830F6"/>
    <w:rsid w:val="00D84551"/>
    <w:rsid w:val="00D8541D"/>
    <w:rsid w:val="00D861AA"/>
    <w:rsid w:val="00D87355"/>
    <w:rsid w:val="00D878AB"/>
    <w:rsid w:val="00D9050D"/>
    <w:rsid w:val="00D93E45"/>
    <w:rsid w:val="00D95ECC"/>
    <w:rsid w:val="00D96FF5"/>
    <w:rsid w:val="00DA0E15"/>
    <w:rsid w:val="00DA164F"/>
    <w:rsid w:val="00DA2028"/>
    <w:rsid w:val="00DA4997"/>
    <w:rsid w:val="00DA52B1"/>
    <w:rsid w:val="00DA6AC4"/>
    <w:rsid w:val="00DA6BAD"/>
    <w:rsid w:val="00DB11F7"/>
    <w:rsid w:val="00DB2FE9"/>
    <w:rsid w:val="00DB4658"/>
    <w:rsid w:val="00DC19AB"/>
    <w:rsid w:val="00DC4566"/>
    <w:rsid w:val="00DD000A"/>
    <w:rsid w:val="00DD19A4"/>
    <w:rsid w:val="00DD1FEE"/>
    <w:rsid w:val="00DD5E59"/>
    <w:rsid w:val="00DD600E"/>
    <w:rsid w:val="00DD66AA"/>
    <w:rsid w:val="00DE1430"/>
    <w:rsid w:val="00DF3489"/>
    <w:rsid w:val="00DF358B"/>
    <w:rsid w:val="00DF652E"/>
    <w:rsid w:val="00DF77D1"/>
    <w:rsid w:val="00E004B5"/>
    <w:rsid w:val="00E025AF"/>
    <w:rsid w:val="00E0287F"/>
    <w:rsid w:val="00E03DF6"/>
    <w:rsid w:val="00E11257"/>
    <w:rsid w:val="00E118DC"/>
    <w:rsid w:val="00E14DA1"/>
    <w:rsid w:val="00E15FA0"/>
    <w:rsid w:val="00E2400A"/>
    <w:rsid w:val="00E256C9"/>
    <w:rsid w:val="00E26210"/>
    <w:rsid w:val="00E26D35"/>
    <w:rsid w:val="00E2769F"/>
    <w:rsid w:val="00E30120"/>
    <w:rsid w:val="00E33047"/>
    <w:rsid w:val="00E34BC9"/>
    <w:rsid w:val="00E3697A"/>
    <w:rsid w:val="00E40675"/>
    <w:rsid w:val="00E40FC9"/>
    <w:rsid w:val="00E47450"/>
    <w:rsid w:val="00E51DB7"/>
    <w:rsid w:val="00E52635"/>
    <w:rsid w:val="00E57DCE"/>
    <w:rsid w:val="00E57FAD"/>
    <w:rsid w:val="00E60DFB"/>
    <w:rsid w:val="00E61DF7"/>
    <w:rsid w:val="00E620AE"/>
    <w:rsid w:val="00E62412"/>
    <w:rsid w:val="00E62CF5"/>
    <w:rsid w:val="00E63FA4"/>
    <w:rsid w:val="00E6745D"/>
    <w:rsid w:val="00E736D6"/>
    <w:rsid w:val="00E74DD4"/>
    <w:rsid w:val="00E808B2"/>
    <w:rsid w:val="00E830EF"/>
    <w:rsid w:val="00E867D4"/>
    <w:rsid w:val="00E868E3"/>
    <w:rsid w:val="00E91A23"/>
    <w:rsid w:val="00E91F2D"/>
    <w:rsid w:val="00E95FAC"/>
    <w:rsid w:val="00EA2934"/>
    <w:rsid w:val="00EA540A"/>
    <w:rsid w:val="00EA7FA1"/>
    <w:rsid w:val="00EB01CB"/>
    <w:rsid w:val="00EB2429"/>
    <w:rsid w:val="00EB265D"/>
    <w:rsid w:val="00EB3218"/>
    <w:rsid w:val="00EB358A"/>
    <w:rsid w:val="00EB4B99"/>
    <w:rsid w:val="00EB6438"/>
    <w:rsid w:val="00EB7584"/>
    <w:rsid w:val="00EC07BE"/>
    <w:rsid w:val="00EC4DCE"/>
    <w:rsid w:val="00EC54E2"/>
    <w:rsid w:val="00EC5A5B"/>
    <w:rsid w:val="00EC5FA6"/>
    <w:rsid w:val="00ED1D42"/>
    <w:rsid w:val="00ED3252"/>
    <w:rsid w:val="00ED4F2B"/>
    <w:rsid w:val="00EE21E2"/>
    <w:rsid w:val="00EE4F63"/>
    <w:rsid w:val="00EF562A"/>
    <w:rsid w:val="00EF574D"/>
    <w:rsid w:val="00EF57A0"/>
    <w:rsid w:val="00EF5BCD"/>
    <w:rsid w:val="00EF62AF"/>
    <w:rsid w:val="00EF719C"/>
    <w:rsid w:val="00EF7BF1"/>
    <w:rsid w:val="00F02F60"/>
    <w:rsid w:val="00F03DE7"/>
    <w:rsid w:val="00F14614"/>
    <w:rsid w:val="00F15531"/>
    <w:rsid w:val="00F15B9B"/>
    <w:rsid w:val="00F1680E"/>
    <w:rsid w:val="00F1741C"/>
    <w:rsid w:val="00F21EC6"/>
    <w:rsid w:val="00F221A7"/>
    <w:rsid w:val="00F225C2"/>
    <w:rsid w:val="00F25D7A"/>
    <w:rsid w:val="00F309C3"/>
    <w:rsid w:val="00F343F1"/>
    <w:rsid w:val="00F35A2D"/>
    <w:rsid w:val="00F36A52"/>
    <w:rsid w:val="00F42CA5"/>
    <w:rsid w:val="00F441AA"/>
    <w:rsid w:val="00F51A6B"/>
    <w:rsid w:val="00F547AE"/>
    <w:rsid w:val="00F57081"/>
    <w:rsid w:val="00F62C60"/>
    <w:rsid w:val="00F67783"/>
    <w:rsid w:val="00F67821"/>
    <w:rsid w:val="00F72480"/>
    <w:rsid w:val="00F72747"/>
    <w:rsid w:val="00F72E40"/>
    <w:rsid w:val="00F767F9"/>
    <w:rsid w:val="00F76D2C"/>
    <w:rsid w:val="00F7794C"/>
    <w:rsid w:val="00F81CDC"/>
    <w:rsid w:val="00F82F6B"/>
    <w:rsid w:val="00F830AD"/>
    <w:rsid w:val="00F852B2"/>
    <w:rsid w:val="00F8675D"/>
    <w:rsid w:val="00F91D05"/>
    <w:rsid w:val="00F929C8"/>
    <w:rsid w:val="00F92B1C"/>
    <w:rsid w:val="00F92CEC"/>
    <w:rsid w:val="00F9340E"/>
    <w:rsid w:val="00F93713"/>
    <w:rsid w:val="00F941B2"/>
    <w:rsid w:val="00F94902"/>
    <w:rsid w:val="00F94915"/>
    <w:rsid w:val="00F94B0A"/>
    <w:rsid w:val="00F97D65"/>
    <w:rsid w:val="00FA34DA"/>
    <w:rsid w:val="00FA3AF8"/>
    <w:rsid w:val="00FA6408"/>
    <w:rsid w:val="00FA6568"/>
    <w:rsid w:val="00FB0DC1"/>
    <w:rsid w:val="00FB1FAC"/>
    <w:rsid w:val="00FB256C"/>
    <w:rsid w:val="00FB30E1"/>
    <w:rsid w:val="00FB4826"/>
    <w:rsid w:val="00FB56EC"/>
    <w:rsid w:val="00FB73B9"/>
    <w:rsid w:val="00FC12C7"/>
    <w:rsid w:val="00FC7199"/>
    <w:rsid w:val="00FC7B41"/>
    <w:rsid w:val="00FD42B3"/>
    <w:rsid w:val="00FD59FC"/>
    <w:rsid w:val="00FD5C58"/>
    <w:rsid w:val="00FD6198"/>
    <w:rsid w:val="00FD65E5"/>
    <w:rsid w:val="00FE29FD"/>
    <w:rsid w:val="00FE3C86"/>
    <w:rsid w:val="00FE7C8C"/>
    <w:rsid w:val="00FF09B3"/>
    <w:rsid w:val="00FF518C"/>
    <w:rsid w:val="00FF5586"/>
    <w:rsid w:val="00FF6719"/>
    <w:rsid w:val="00FF6AC7"/>
    <w:rsid w:val="00FF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8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60CA"/>
    <w:pPr>
      <w:spacing w:before="100" w:beforeAutospacing="1" w:after="100" w:afterAutospacing="1"/>
    </w:pPr>
  </w:style>
  <w:style w:type="paragraph" w:customStyle="1" w:styleId="ConsPlusNormal">
    <w:name w:val="ConsPlusNormal"/>
    <w:rsid w:val="003C6B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uiPriority w:val="99"/>
    <w:semiHidden/>
    <w:unhideWhenUsed/>
    <w:rsid w:val="003C6B1C"/>
    <w:rPr>
      <w:color w:val="0000FF"/>
      <w:u w:val="single"/>
    </w:rPr>
  </w:style>
  <w:style w:type="character" w:customStyle="1" w:styleId="2">
    <w:name w:val="Основной текст (2)_"/>
    <w:basedOn w:val="a0"/>
    <w:link w:val="20"/>
    <w:uiPriority w:val="99"/>
    <w:semiHidden/>
    <w:locked/>
    <w:rsid w:val="00BB61C9"/>
    <w:rPr>
      <w:rFonts w:ascii="Arial" w:hAnsi="Arial" w:cs="Arial"/>
      <w:b/>
      <w:bCs/>
      <w:sz w:val="19"/>
      <w:szCs w:val="19"/>
      <w:shd w:val="clear" w:color="auto" w:fill="FFFFFF"/>
    </w:rPr>
  </w:style>
  <w:style w:type="paragraph" w:customStyle="1" w:styleId="20">
    <w:name w:val="Основной текст (2)"/>
    <w:basedOn w:val="a"/>
    <w:link w:val="2"/>
    <w:uiPriority w:val="99"/>
    <w:semiHidden/>
    <w:rsid w:val="00BB61C9"/>
    <w:pPr>
      <w:shd w:val="clear" w:color="auto" w:fill="FFFFFF"/>
      <w:spacing w:line="461" w:lineRule="exact"/>
      <w:jc w:val="center"/>
    </w:pPr>
    <w:rPr>
      <w:rFonts w:ascii="Arial" w:eastAsiaTheme="minorHAnsi" w:hAnsi="Arial" w:cs="Arial"/>
      <w:b/>
      <w:bCs/>
      <w:sz w:val="19"/>
      <w:szCs w:val="19"/>
      <w:lang w:eastAsia="en-US"/>
    </w:rPr>
  </w:style>
  <w:style w:type="paragraph" w:styleId="a5">
    <w:name w:val="Balloon Text"/>
    <w:basedOn w:val="a"/>
    <w:link w:val="a6"/>
    <w:uiPriority w:val="99"/>
    <w:semiHidden/>
    <w:unhideWhenUsed/>
    <w:rsid w:val="002C49A3"/>
    <w:rPr>
      <w:rFonts w:ascii="Tahoma" w:hAnsi="Tahoma" w:cs="Tahoma"/>
      <w:sz w:val="16"/>
      <w:szCs w:val="16"/>
    </w:rPr>
  </w:style>
  <w:style w:type="character" w:customStyle="1" w:styleId="a6">
    <w:name w:val="Текст выноски Знак"/>
    <w:basedOn w:val="a0"/>
    <w:link w:val="a5"/>
    <w:uiPriority w:val="99"/>
    <w:semiHidden/>
    <w:rsid w:val="002C49A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8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60CA"/>
    <w:pPr>
      <w:spacing w:before="100" w:beforeAutospacing="1" w:after="100" w:afterAutospacing="1"/>
    </w:pPr>
  </w:style>
  <w:style w:type="paragraph" w:customStyle="1" w:styleId="ConsPlusNormal">
    <w:name w:val="ConsPlusNormal"/>
    <w:rsid w:val="003C6B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uiPriority w:val="99"/>
    <w:semiHidden/>
    <w:unhideWhenUsed/>
    <w:rsid w:val="003C6B1C"/>
    <w:rPr>
      <w:color w:val="0000FF"/>
      <w:u w:val="single"/>
    </w:rPr>
  </w:style>
  <w:style w:type="character" w:customStyle="1" w:styleId="2">
    <w:name w:val="Основной текст (2)_"/>
    <w:basedOn w:val="a0"/>
    <w:link w:val="20"/>
    <w:uiPriority w:val="99"/>
    <w:semiHidden/>
    <w:locked/>
    <w:rsid w:val="00BB61C9"/>
    <w:rPr>
      <w:rFonts w:ascii="Arial" w:hAnsi="Arial" w:cs="Arial"/>
      <w:b/>
      <w:bCs/>
      <w:sz w:val="19"/>
      <w:szCs w:val="19"/>
      <w:shd w:val="clear" w:color="auto" w:fill="FFFFFF"/>
    </w:rPr>
  </w:style>
  <w:style w:type="paragraph" w:customStyle="1" w:styleId="20">
    <w:name w:val="Основной текст (2)"/>
    <w:basedOn w:val="a"/>
    <w:link w:val="2"/>
    <w:uiPriority w:val="99"/>
    <w:semiHidden/>
    <w:rsid w:val="00BB61C9"/>
    <w:pPr>
      <w:shd w:val="clear" w:color="auto" w:fill="FFFFFF"/>
      <w:spacing w:line="461" w:lineRule="exact"/>
      <w:jc w:val="center"/>
    </w:pPr>
    <w:rPr>
      <w:rFonts w:ascii="Arial" w:eastAsiaTheme="minorHAnsi" w:hAnsi="Arial" w:cs="Arial"/>
      <w:b/>
      <w:bCs/>
      <w:sz w:val="19"/>
      <w:szCs w:val="19"/>
      <w:lang w:eastAsia="en-US"/>
    </w:rPr>
  </w:style>
  <w:style w:type="paragraph" w:styleId="a5">
    <w:name w:val="Balloon Text"/>
    <w:basedOn w:val="a"/>
    <w:link w:val="a6"/>
    <w:uiPriority w:val="99"/>
    <w:semiHidden/>
    <w:unhideWhenUsed/>
    <w:rsid w:val="002C49A3"/>
    <w:rPr>
      <w:rFonts w:ascii="Tahoma" w:hAnsi="Tahoma" w:cs="Tahoma"/>
      <w:sz w:val="16"/>
      <w:szCs w:val="16"/>
    </w:rPr>
  </w:style>
  <w:style w:type="character" w:customStyle="1" w:styleId="a6">
    <w:name w:val="Текст выноски Знак"/>
    <w:basedOn w:val="a0"/>
    <w:link w:val="a5"/>
    <w:uiPriority w:val="99"/>
    <w:semiHidden/>
    <w:rsid w:val="002C49A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6459">
      <w:bodyDiv w:val="1"/>
      <w:marLeft w:val="0"/>
      <w:marRight w:val="0"/>
      <w:marTop w:val="0"/>
      <w:marBottom w:val="0"/>
      <w:divBdr>
        <w:top w:val="none" w:sz="0" w:space="0" w:color="auto"/>
        <w:left w:val="none" w:sz="0" w:space="0" w:color="auto"/>
        <w:bottom w:val="none" w:sz="0" w:space="0" w:color="auto"/>
        <w:right w:val="none" w:sz="0" w:space="0" w:color="auto"/>
      </w:divBdr>
    </w:div>
    <w:div w:id="1812746619">
      <w:bodyDiv w:val="1"/>
      <w:marLeft w:val="0"/>
      <w:marRight w:val="0"/>
      <w:marTop w:val="0"/>
      <w:marBottom w:val="0"/>
      <w:divBdr>
        <w:top w:val="none" w:sz="0" w:space="0" w:color="auto"/>
        <w:left w:val="none" w:sz="0" w:space="0" w:color="auto"/>
        <w:bottom w:val="none" w:sz="0" w:space="0" w:color="auto"/>
        <w:right w:val="none" w:sz="0" w:space="0" w:color="auto"/>
      </w:divBdr>
      <w:divsChild>
        <w:div w:id="409040523">
          <w:marLeft w:val="0"/>
          <w:marRight w:val="0"/>
          <w:marTop w:val="0"/>
          <w:marBottom w:val="0"/>
          <w:divBdr>
            <w:top w:val="none" w:sz="0" w:space="0" w:color="auto"/>
            <w:left w:val="none" w:sz="0" w:space="0" w:color="auto"/>
            <w:bottom w:val="none" w:sz="0" w:space="0" w:color="auto"/>
            <w:right w:val="none" w:sz="0" w:space="0" w:color="auto"/>
          </w:divBdr>
          <w:divsChild>
            <w:div w:id="1190799520">
              <w:marLeft w:val="0"/>
              <w:marRight w:val="0"/>
              <w:marTop w:val="0"/>
              <w:marBottom w:val="0"/>
              <w:divBdr>
                <w:top w:val="none" w:sz="0" w:space="0" w:color="auto"/>
                <w:left w:val="none" w:sz="0" w:space="0" w:color="auto"/>
                <w:bottom w:val="none" w:sz="0" w:space="0" w:color="auto"/>
                <w:right w:val="none" w:sz="0" w:space="0" w:color="auto"/>
              </w:divBdr>
            </w:div>
            <w:div w:id="434835627">
              <w:marLeft w:val="0"/>
              <w:marRight w:val="0"/>
              <w:marTop w:val="0"/>
              <w:marBottom w:val="0"/>
              <w:divBdr>
                <w:top w:val="none" w:sz="0" w:space="0" w:color="auto"/>
                <w:left w:val="none" w:sz="0" w:space="0" w:color="auto"/>
                <w:bottom w:val="none" w:sz="0" w:space="0" w:color="auto"/>
                <w:right w:val="none" w:sz="0" w:space="0" w:color="auto"/>
              </w:divBdr>
            </w:div>
            <w:div w:id="179273540">
              <w:marLeft w:val="0"/>
              <w:marRight w:val="0"/>
              <w:marTop w:val="0"/>
              <w:marBottom w:val="0"/>
              <w:divBdr>
                <w:top w:val="none" w:sz="0" w:space="0" w:color="auto"/>
                <w:left w:val="none" w:sz="0" w:space="0" w:color="auto"/>
                <w:bottom w:val="none" w:sz="0" w:space="0" w:color="auto"/>
                <w:right w:val="none" w:sz="0" w:space="0" w:color="auto"/>
              </w:divBdr>
            </w:div>
            <w:div w:id="154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05.11.2025" TargetMode="External"/><Relationship Id="rId13" Type="http://schemas.openxmlformats.org/officeDocument/2006/relationships/hyperlink" Target="https://login.consultant.ru/link/?req=doc&amp;base=LAW&amp;n=2875&amp;date=11.11.2025" TargetMode="External"/><Relationship Id="rId18" Type="http://schemas.openxmlformats.org/officeDocument/2006/relationships/hyperlink" Target="https://login.consultant.ru/link/?req=doc&amp;base=LAW&amp;n=499769&amp;dst=100269&amp;field=134&amp;date=13.11.2025"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CF2E04729FE8D414552EEBAABCF122ADEBFDF63296828DD3EEA6B1C56B2413FAE17B81BED69A3846BD868EXCRCI" TargetMode="External"/><Relationship Id="rId12" Type="http://schemas.openxmlformats.org/officeDocument/2006/relationships/hyperlink" Target="https://login.consultant.ru/link/?req=doc&amp;base=LAW&amp;n=501319&amp;date=11.11.2025" TargetMode="External"/><Relationship Id="rId17" Type="http://schemas.openxmlformats.org/officeDocument/2006/relationships/hyperlink" Target="https://login.consultant.ru/link/?req=doc&amp;base=LAW&amp;n=499769&amp;dst=100260&amp;field=134&amp;date=13.11.2025" TargetMode="External"/><Relationship Id="rId2" Type="http://schemas.openxmlformats.org/officeDocument/2006/relationships/styles" Target="styles.xml"/><Relationship Id="rId16" Type="http://schemas.openxmlformats.org/officeDocument/2006/relationships/hyperlink" Target="https://login.consultant.ru/link/?req=doc&amp;base=LAW&amp;n=499769&amp;dst=100278&amp;field=134&amp;date=13.11.2025" TargetMode="External"/><Relationship Id="rId20" Type="http://schemas.openxmlformats.org/officeDocument/2006/relationships/hyperlink" Target="https://login.consultant.ru/link/?req=doc&amp;base=LAW&amp;n=499769&amp;dst=134&amp;field=134&amp;date=13.11.2025" TargetMode="External"/><Relationship Id="rId1" Type="http://schemas.openxmlformats.org/officeDocument/2006/relationships/numbering" Target="numbering.xml"/><Relationship Id="rId6" Type="http://schemas.openxmlformats.org/officeDocument/2006/relationships/hyperlink" Target="https://login.consultant.ru/link/?req=doc&amp;base=LAW&amp;n=501319&amp;date=05.11.2025" TargetMode="External"/><Relationship Id="rId11" Type="http://schemas.openxmlformats.org/officeDocument/2006/relationships/hyperlink" Target="https://login.consultant.ru/link/?req=doc&amp;base=LAW&amp;n=511394&amp;dst=2104&amp;field=134&amp;date=11.11.2025" TargetMode="External"/><Relationship Id="rId5" Type="http://schemas.openxmlformats.org/officeDocument/2006/relationships/webSettings" Target="webSettings.xml"/><Relationship Id="rId15" Type="http://schemas.openxmlformats.org/officeDocument/2006/relationships/hyperlink" Target="https://login.consultant.ru/link/?req=doc&amp;base=RLAW016&amp;n=134171&amp;dst=100332&amp;field=134&amp;date=13.11.2025" TargetMode="External"/><Relationship Id="rId10" Type="http://schemas.openxmlformats.org/officeDocument/2006/relationships/hyperlink" Target="https://login.consultant.ru/link/?req=doc&amp;base=LAW&amp;n=2875&amp;date=11.11.2025" TargetMode="External"/><Relationship Id="rId19" Type="http://schemas.openxmlformats.org/officeDocument/2006/relationships/hyperlink" Target="https://login.consultant.ru/link/?req=doc&amp;base=LAW&amp;n=499769&amp;dst=100082&amp;field=134&amp;date=13.11.2025" TargetMode="External"/><Relationship Id="rId4" Type="http://schemas.openxmlformats.org/officeDocument/2006/relationships/settings" Target="settings.xml"/><Relationship Id="rId9" Type="http://schemas.openxmlformats.org/officeDocument/2006/relationships/hyperlink" Target="consultantplus://offline/ref=31FB56E9CCA084FAFC1F97AFAB0B56D760863CDB6E44C5765583892E80702AAA5EE38A445B9DBC81C83C77X0N9J" TargetMode="External"/><Relationship Id="rId14" Type="http://schemas.openxmlformats.org/officeDocument/2006/relationships/hyperlink" Target="https://login.consultant.ru/link/?req=doc&amp;base=RLAW016&amp;n=126092&amp;date=11.11.20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3599</Words>
  <Characters>20517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Kilmiashkina</dc:creator>
  <cp:lastModifiedBy>Kilmiashkina</cp:lastModifiedBy>
  <cp:revision>6</cp:revision>
  <cp:lastPrinted>2025-11-25T05:09:00Z</cp:lastPrinted>
  <dcterms:created xsi:type="dcterms:W3CDTF">2025-11-19T10:36:00Z</dcterms:created>
  <dcterms:modified xsi:type="dcterms:W3CDTF">2025-12-01T04:03:00Z</dcterms:modified>
</cp:coreProperties>
</file>