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A94E1">
      <w:pPr>
        <w:keepNext/>
        <w:spacing w:after="0" w:line="240" w:lineRule="auto"/>
        <w:jc w:val="center"/>
        <w:outlineLvl w:val="7"/>
        <w:rPr>
          <w:rFonts w:ascii="Times New Roman" w:hAnsi="Times New Roman" w:eastAsia="Times New Roman" w:cs="Times New Roman"/>
          <w:bCs/>
          <w:spacing w:val="20"/>
          <w:sz w:val="24"/>
          <w:szCs w:val="24"/>
          <w:lang w:eastAsia="ru-RU"/>
        </w:rPr>
      </w:pPr>
    </w:p>
    <w:p w14:paraId="005DA865">
      <w:pPr>
        <w:keepNext/>
        <w:spacing w:after="0" w:line="240" w:lineRule="auto"/>
        <w:jc w:val="center"/>
        <w:outlineLvl w:val="7"/>
        <w:rPr>
          <w:rFonts w:ascii="Times New Roman" w:hAnsi="Times New Roman" w:eastAsia="Times New Roman" w:cs="Times New Roman"/>
          <w:bCs/>
          <w:spacing w:val="2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pacing w:val="20"/>
          <w:sz w:val="24"/>
          <w:szCs w:val="24"/>
          <w:lang w:eastAsia="ru-RU"/>
        </w:rPr>
        <w:t>АДМИНИСТРАЦИЯ ЗАЛЕСОВСКОГО МУНИЦИПАЛЬНОГО ОКРУГА</w:t>
      </w:r>
    </w:p>
    <w:p w14:paraId="6FA881E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АЛТАЙСКОГО КРАЯ</w:t>
      </w:r>
    </w:p>
    <w:p w14:paraId="67333DD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B3F95C">
      <w:pPr>
        <w:keepNext/>
        <w:spacing w:after="0" w:line="240" w:lineRule="auto"/>
        <w:jc w:val="center"/>
        <w:outlineLvl w:val="8"/>
        <w:rPr>
          <w:rFonts w:ascii="Times New Roman" w:hAnsi="Times New Roman" w:eastAsia="Times New Roman" w:cs="Times New Roman"/>
          <w:b/>
          <w:spacing w:val="84"/>
          <w:sz w:val="32"/>
          <w:szCs w:val="32"/>
          <w:lang w:eastAsia="ru-RU"/>
        </w:rPr>
      </w:pPr>
      <w:r>
        <w:rPr>
          <w:rFonts w:ascii="Arial" w:hAnsi="Arial" w:eastAsia="Times New Roman" w:cs="Times New Roman"/>
          <w:bCs/>
          <w:spacing w:val="84"/>
          <w:sz w:val="35"/>
          <w:szCs w:val="35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pacing w:val="84"/>
          <w:sz w:val="32"/>
          <w:szCs w:val="32"/>
          <w:lang w:eastAsia="ru-RU"/>
        </w:rPr>
        <w:t>ПОСТАНОВЛЕНИЕ</w:t>
      </w:r>
    </w:p>
    <w:p w14:paraId="3267EC35">
      <w:pPr>
        <w:spacing w:after="0" w:line="240" w:lineRule="auto"/>
        <w:jc w:val="both"/>
        <w:rPr>
          <w:rFonts w:ascii="Arial" w:hAnsi="Arial" w:eastAsia="Times New Roman" w:cs="Times New Roman"/>
          <w:sz w:val="23"/>
          <w:szCs w:val="23"/>
          <w:lang w:eastAsia="ru-RU"/>
        </w:rPr>
      </w:pPr>
    </w:p>
    <w:p w14:paraId="46BD5A75">
      <w:pPr>
        <w:spacing w:after="0" w:line="240" w:lineRule="auto"/>
        <w:jc w:val="both"/>
        <w:rPr>
          <w:rFonts w:ascii="Arial" w:hAnsi="Arial" w:eastAsia="Times New Roman" w:cs="Times New Roman"/>
          <w:sz w:val="23"/>
          <w:szCs w:val="23"/>
          <w:lang w:eastAsia="ru-RU"/>
        </w:rPr>
      </w:pPr>
      <w:r>
        <w:rPr>
          <w:rFonts w:ascii="Arial" w:hAnsi="Arial" w:eastAsia="Times New Roman" w:cs="Times New Roman"/>
          <w:sz w:val="23"/>
          <w:szCs w:val="23"/>
          <w:lang w:eastAsia="ru-RU"/>
        </w:rPr>
        <w:t xml:space="preserve"> ____________                                                                                                             № ___                                                                                                        </w:t>
      </w:r>
    </w:p>
    <w:p w14:paraId="64881A06">
      <w:pPr>
        <w:spacing w:after="0" w:line="240" w:lineRule="auto"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с. Залесово</w:t>
      </w:r>
    </w:p>
    <w:p w14:paraId="1259F8C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 w14:paraId="63CA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9CEF3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 внесении изменений в муниципальную программу «Совершенствование кадрового потенциала муниципального управления в Залесовском муниципальном округе Алтайского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 w:eastAsia="ru-RU"/>
              </w:rPr>
              <w:t xml:space="preserve"> края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на 2023-2025 годы»,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утвержденную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постановлением администрации Залесовского муниципального округа от 27.12.2022 № 757</w:t>
            </w:r>
          </w:p>
        </w:tc>
      </w:tr>
    </w:tbl>
    <w:p w14:paraId="2292789E">
      <w:pPr>
        <w:pStyle w:val="10"/>
        <w:ind w:left="113" w:right="57" w:firstLine="709"/>
        <w:jc w:val="both"/>
        <w:rPr>
          <w:color w:val="auto"/>
          <w:sz w:val="28"/>
          <w:szCs w:val="28"/>
        </w:rPr>
      </w:pPr>
    </w:p>
    <w:p w14:paraId="4EC4FF83">
      <w:pPr>
        <w:pStyle w:val="10"/>
        <w:ind w:right="57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приведения муниципальной программы «Совершенствование кадрового потенциала муниципального управления в Залесовском муниципальном округе </w:t>
      </w:r>
      <w:r>
        <w:rPr>
          <w:color w:val="auto"/>
          <w:sz w:val="28"/>
          <w:szCs w:val="28"/>
          <w:lang w:val="ru-RU"/>
        </w:rPr>
        <w:t>Алтайского</w:t>
      </w:r>
      <w:r>
        <w:rPr>
          <w:rFonts w:hint="default"/>
          <w:color w:val="auto"/>
          <w:sz w:val="28"/>
          <w:szCs w:val="28"/>
          <w:lang w:val="ru-RU"/>
        </w:rPr>
        <w:t xml:space="preserve"> края </w:t>
      </w:r>
      <w:r>
        <w:rPr>
          <w:color w:val="auto"/>
          <w:sz w:val="28"/>
          <w:szCs w:val="28"/>
        </w:rPr>
        <w:t>на 2023-2025 годы», в соответствии с решени</w:t>
      </w:r>
      <w:r>
        <w:rPr>
          <w:color w:val="auto"/>
          <w:sz w:val="28"/>
          <w:szCs w:val="28"/>
          <w:lang w:val="ru-RU"/>
        </w:rPr>
        <w:t>ем</w:t>
      </w:r>
      <w:r>
        <w:rPr>
          <w:color w:val="auto"/>
          <w:sz w:val="28"/>
          <w:szCs w:val="28"/>
        </w:rPr>
        <w:t xml:space="preserve"> Совета депутатов Залесовского муниципального округа </w:t>
      </w:r>
      <w:r>
        <w:rPr>
          <w:color w:val="auto"/>
          <w:sz w:val="28"/>
          <w:szCs w:val="28"/>
          <w:lang w:val="ru-RU"/>
        </w:rPr>
        <w:t>Алтайского</w:t>
      </w:r>
      <w:r>
        <w:rPr>
          <w:rFonts w:hint="default"/>
          <w:color w:val="auto"/>
          <w:sz w:val="28"/>
          <w:szCs w:val="28"/>
          <w:lang w:val="ru-RU"/>
        </w:rPr>
        <w:t xml:space="preserve"> края </w:t>
      </w:r>
      <w:r>
        <w:rPr>
          <w:color w:val="auto"/>
          <w:sz w:val="28"/>
          <w:szCs w:val="28"/>
        </w:rPr>
        <w:t xml:space="preserve">от </w:t>
      </w:r>
      <w:r>
        <w:rPr>
          <w:rFonts w:hint="default"/>
          <w:color w:val="auto"/>
          <w:sz w:val="28"/>
          <w:szCs w:val="28"/>
          <w:lang w:val="ru-RU"/>
        </w:rPr>
        <w:t>30</w:t>
      </w:r>
      <w:r>
        <w:rPr>
          <w:color w:val="auto"/>
          <w:sz w:val="28"/>
          <w:szCs w:val="28"/>
        </w:rPr>
        <w:t>.05.202</w:t>
      </w:r>
      <w:r>
        <w:rPr>
          <w:rFonts w:hint="default"/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</w:rPr>
        <w:t xml:space="preserve"> №</w:t>
      </w:r>
      <w:r>
        <w:rPr>
          <w:rFonts w:hint="default"/>
          <w:color w:val="auto"/>
          <w:sz w:val="28"/>
          <w:szCs w:val="28"/>
          <w:lang w:val="ru-RU"/>
        </w:rPr>
        <w:t xml:space="preserve"> 16</w:t>
      </w:r>
      <w:r>
        <w:rPr>
          <w:color w:val="auto"/>
          <w:sz w:val="28"/>
          <w:szCs w:val="28"/>
        </w:rPr>
        <w:t xml:space="preserve"> «Об утверждении отчета об исполнении бюджета Залесовского муниципального округа Алтайского края за 202</w:t>
      </w: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 год»</w:t>
      </w:r>
    </w:p>
    <w:p w14:paraId="3BCA7C3C">
      <w:pPr>
        <w:pStyle w:val="10"/>
        <w:ind w:righ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 о с т а н о в л я ю:</w:t>
      </w:r>
    </w:p>
    <w:p w14:paraId="37FD14A1">
      <w:pPr>
        <w:pStyle w:val="10"/>
        <w:ind w:right="57"/>
        <w:jc w:val="both"/>
        <w:rPr>
          <w:color w:val="auto"/>
          <w:sz w:val="28"/>
          <w:szCs w:val="28"/>
        </w:rPr>
      </w:pPr>
    </w:p>
    <w:p w14:paraId="3907BDD6">
      <w:pPr>
        <w:pStyle w:val="10"/>
        <w:numPr>
          <w:ilvl w:val="0"/>
          <w:numId w:val="1"/>
        </w:numPr>
        <w:ind w:left="0" w:right="5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следующие изменения в паспорт муниципальной программы, утвержденной 27.12.2022 № 757 «Совершенствование кадрового потенциала муниципального управления в Залесовском муниципальном округе </w:t>
      </w:r>
      <w:r>
        <w:rPr>
          <w:color w:val="auto"/>
          <w:sz w:val="28"/>
          <w:szCs w:val="28"/>
          <w:lang w:val="ru-RU"/>
        </w:rPr>
        <w:t>Алтайского</w:t>
      </w:r>
      <w:r>
        <w:rPr>
          <w:rFonts w:hint="default"/>
          <w:color w:val="auto"/>
          <w:sz w:val="28"/>
          <w:szCs w:val="28"/>
          <w:lang w:val="ru-RU"/>
        </w:rPr>
        <w:t xml:space="preserve"> края </w:t>
      </w:r>
      <w:r>
        <w:rPr>
          <w:color w:val="auto"/>
          <w:sz w:val="28"/>
          <w:szCs w:val="28"/>
        </w:rPr>
        <w:t xml:space="preserve">на 2023-2025 годы»: </w:t>
      </w:r>
    </w:p>
    <w:p w14:paraId="0DECF4B4">
      <w:pPr>
        <w:pStyle w:val="10"/>
        <w:numPr>
          <w:ilvl w:val="1"/>
          <w:numId w:val="2"/>
        </w:numPr>
        <w:ind w:left="0" w:right="5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Строку «Объемы финансирования программы» читать в новой редакции: </w:t>
      </w:r>
    </w:p>
    <w:p w14:paraId="3DA2C4D2">
      <w:pPr>
        <w:pStyle w:val="10"/>
        <w:ind w:right="5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«Объем финансирования муниципальной программы «Совершенствование кадрового потенциала муниципального управления» (далее - «муниципальная программа») составляет 47</w:t>
      </w:r>
      <w:r>
        <w:rPr>
          <w:rFonts w:hint="default"/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</w:rPr>
        <w:t xml:space="preserve"> 100 рублей за счет средств местного бюджета, в том числе по годам:</w:t>
      </w:r>
    </w:p>
    <w:p w14:paraId="64584E39">
      <w:pPr>
        <w:pStyle w:val="10"/>
        <w:ind w:righ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2023 год – 121 100 рублей;</w:t>
      </w:r>
    </w:p>
    <w:p w14:paraId="0D36E288">
      <w:pPr>
        <w:pStyle w:val="10"/>
        <w:ind w:righ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2024 год – 20</w:t>
      </w:r>
      <w:r>
        <w:rPr>
          <w:rFonts w:hint="default"/>
          <w:color w:val="auto"/>
          <w:sz w:val="28"/>
          <w:szCs w:val="28"/>
          <w:lang w:val="ru-RU"/>
        </w:rPr>
        <w:t>8</w:t>
      </w:r>
      <w:r>
        <w:rPr>
          <w:color w:val="auto"/>
          <w:sz w:val="28"/>
          <w:szCs w:val="28"/>
        </w:rPr>
        <w:t xml:space="preserve"> 000 рублей;</w:t>
      </w:r>
    </w:p>
    <w:p w14:paraId="7E41DC4C">
      <w:pPr>
        <w:pStyle w:val="10"/>
        <w:ind w:right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2025 год - 150 000 рублей.</w:t>
      </w:r>
    </w:p>
    <w:p w14:paraId="5482CEA0">
      <w:pPr>
        <w:pStyle w:val="10"/>
        <w:ind w:right="57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Объем финансирования муниципальной программы подлежит ежегодному уточнению при формировании местного бюджета на очередной финансовый год и на плановый период». </w:t>
      </w:r>
    </w:p>
    <w:p w14:paraId="1B68E06B">
      <w:pPr>
        <w:pStyle w:val="10"/>
        <w:numPr>
          <w:ilvl w:val="1"/>
          <w:numId w:val="2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4 «Общий объем финансовых ресурсов, необходимых для реализации муниципальной программы» читать в следующей редакции:</w:t>
      </w:r>
    </w:p>
    <w:p w14:paraId="3A284571">
      <w:pPr>
        <w:pStyle w:val="10"/>
        <w:ind w:right="57"/>
        <w:rPr>
          <w:sz w:val="28"/>
          <w:szCs w:val="28"/>
        </w:rPr>
      </w:pPr>
      <w:r>
        <w:rPr>
          <w:sz w:val="28"/>
          <w:szCs w:val="28"/>
        </w:rPr>
        <w:t>«Финансирование программы осуществляется за счет средств местного бюджета. Общий объем финансирования программы в 2023 - 2025 годах составляет 47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>,1 тыс. рублей, в том числе по годам:</w:t>
      </w:r>
      <w:r>
        <w:rPr>
          <w:sz w:val="28"/>
          <w:szCs w:val="28"/>
        </w:rPr>
        <w:cr/>
      </w:r>
      <w:r>
        <w:rPr>
          <w:sz w:val="28"/>
          <w:szCs w:val="28"/>
        </w:rPr>
        <w:t>2023 год – 121 100 рублей;</w:t>
      </w:r>
    </w:p>
    <w:p w14:paraId="01A0BC71">
      <w:pPr>
        <w:pStyle w:val="1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2024 год – 20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000 рублей;</w:t>
      </w:r>
    </w:p>
    <w:p w14:paraId="47A0603D">
      <w:pPr>
        <w:pStyle w:val="10"/>
        <w:numPr>
          <w:ilvl w:val="0"/>
          <w:numId w:val="3"/>
        </w:numPr>
        <w:ind w:left="0" w:right="57" w:firstLine="33"/>
        <w:jc w:val="both"/>
        <w:rPr>
          <w:sz w:val="28"/>
          <w:szCs w:val="28"/>
        </w:rPr>
      </w:pPr>
      <w:r>
        <w:rPr>
          <w:sz w:val="28"/>
          <w:szCs w:val="28"/>
        </w:rPr>
        <w:t>год – 150 000 рублей».</w:t>
      </w:r>
    </w:p>
    <w:p w14:paraId="702F0D72">
      <w:pPr>
        <w:pStyle w:val="10"/>
        <w:numPr>
          <w:ilvl w:val="0"/>
          <w:numId w:val="1"/>
        </w:numPr>
        <w:ind w:left="0" w:righ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Таблицу 1 с переченем мероприятий муниципальной программы «Совершенствование кадрового потенциала муниципального управления в Залесовском муниципальном округе на 2023-2025 годы» читать в новой редакции (прилагается).</w:t>
      </w:r>
    </w:p>
    <w:p w14:paraId="62BBCADD">
      <w:pPr>
        <w:pStyle w:val="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2 «Объем финансовых ресурсов, необходимых для реализации муниципальной программы «Совершенствование кадрового потенциала муниципального управления в Залесовском муниципальном округе на 2023-2025 годы» читать в новой редакции (прилагается).</w:t>
      </w:r>
    </w:p>
    <w:p w14:paraId="36538359">
      <w:pPr>
        <w:pStyle w:val="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муниципальную программу «Совершенствование кадрового потенциала муниципального управления в Залесовском муниципальном округе </w:t>
      </w:r>
      <w:r>
        <w:rPr>
          <w:rFonts w:ascii="Times New Roman" w:hAnsi="Times New Roman" w:cs="Times New Roman"/>
          <w:sz w:val="28"/>
          <w:szCs w:val="28"/>
          <w:lang w:val="ru-RU"/>
        </w:rPr>
        <w:t>Алтайского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>на 2023-2025 годы» на официальном сайте администрации Залесовского муниципального округа в сети Интернет в разделе «Экономика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и</w:t>
      </w:r>
      <w:r>
        <w:rPr>
          <w:rFonts w:ascii="Times New Roman" w:hAnsi="Times New Roman" w:cs="Times New Roman"/>
          <w:sz w:val="28"/>
          <w:szCs w:val="28"/>
          <w:lang w:val="ru-RU"/>
        </w:rPr>
        <w:t>нвестиции</w:t>
      </w:r>
      <w:r>
        <w:rPr>
          <w:rFonts w:ascii="Times New Roman" w:hAnsi="Times New Roman" w:cs="Times New Roman"/>
          <w:sz w:val="28"/>
          <w:szCs w:val="28"/>
        </w:rPr>
        <w:t xml:space="preserve">» - «Муниципальные программы» и в федеральной информационной системе стратегического планирования в сети «Интернет» «ГАС – Управление».  </w:t>
      </w:r>
    </w:p>
    <w:p w14:paraId="0629C120">
      <w:pPr>
        <w:pStyle w:val="10"/>
        <w:numPr>
          <w:ilvl w:val="0"/>
          <w:numId w:val="1"/>
        </w:numPr>
        <w:ind w:left="113" w:right="57"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Контроль за исполнением настоящего постановления возложить на управляющего делами администрации Е.Г. Яковину.</w:t>
      </w:r>
    </w:p>
    <w:p w14:paraId="2DA3235D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CE7643A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216639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Залесовского муниципального округа                                  А.В. Пластеев</w:t>
      </w:r>
    </w:p>
    <w:p w14:paraId="03F4C7BA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8A0F1A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A359BE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C8318C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C57467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34EF9DE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AC5483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7FEA34D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091D7A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02BDED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271DE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C5555C4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F2CB0C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122149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EB30FB9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68D91D1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AB6D9C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5F2E903">
      <w:pPr>
        <w:spacing w:line="240" w:lineRule="auto"/>
        <w:jc w:val="center"/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  <w:t>Перечень мероприятий муниципальной программы «Совершенствование кадрового потенциала муниципального управления в Залесовском муниципальном округе Алтайского</w:t>
      </w:r>
      <w:r>
        <w:rPr>
          <w:rFonts w:hint="default" w:ascii="Times New Roman" w:hAnsi="Times New Roman" w:eastAsia="Times New Roman" w:cs="Times New Roman"/>
          <w:spacing w:val="3"/>
          <w:sz w:val="25"/>
          <w:szCs w:val="25"/>
          <w:lang w:val="en-US" w:eastAsia="ru-RU"/>
        </w:rPr>
        <w:t xml:space="preserve"> края </w:t>
      </w:r>
      <w:r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  <w:t xml:space="preserve">на 2023-2025 годы»       </w:t>
      </w:r>
      <w:r>
        <w:rPr>
          <w:rFonts w:hint="default" w:ascii="Times New Roman" w:hAnsi="Times New Roman" w:eastAsia="Times New Roman" w:cs="Times New Roman"/>
          <w:spacing w:val="3"/>
          <w:sz w:val="25"/>
          <w:szCs w:val="25"/>
          <w:lang w:val="en-US" w:eastAsia="ru-RU"/>
        </w:rPr>
        <w:t xml:space="preserve">     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  <w:t xml:space="preserve"> таблица1</w:t>
      </w:r>
    </w:p>
    <w:p w14:paraId="39DFB20A">
      <w:pPr>
        <w:spacing w:line="240" w:lineRule="auto"/>
        <w:jc w:val="center"/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</w:pPr>
    </w:p>
    <w:p w14:paraId="060DA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0B8CB0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481CA1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5CBC60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pPr w:leftFromText="180" w:rightFromText="180" w:vertAnchor="page" w:horzAnchor="margin" w:tblpX="-841" w:tblpY="2013"/>
        <w:tblOverlap w:val="never"/>
        <w:tblW w:w="1047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5"/>
        <w:gridCol w:w="1907"/>
        <w:gridCol w:w="1173"/>
        <w:gridCol w:w="1381"/>
        <w:gridCol w:w="614"/>
        <w:gridCol w:w="614"/>
        <w:gridCol w:w="614"/>
        <w:gridCol w:w="614"/>
        <w:gridCol w:w="557"/>
        <w:gridCol w:w="715"/>
        <w:gridCol w:w="970"/>
      </w:tblGrid>
      <w:tr w14:paraId="41C4BF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A1262C6">
            <w:pPr>
              <w:widowControl w:val="0"/>
              <w:spacing w:after="60" w:line="170" w:lineRule="exact"/>
              <w:ind w:left="18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№</w:t>
            </w:r>
          </w:p>
          <w:p w14:paraId="472D23BC">
            <w:pPr>
              <w:widowControl w:val="0"/>
              <w:spacing w:before="60" w:after="0" w:line="170" w:lineRule="exact"/>
              <w:ind w:left="18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1EA0FC">
            <w:pPr>
              <w:widowControl w:val="0"/>
              <w:spacing w:after="0" w:line="235" w:lineRule="exact"/>
              <w:ind w:left="38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Цель, задача, мероприятие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C1A494">
            <w:pPr>
              <w:widowControl w:val="0"/>
              <w:spacing w:after="12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Срок</w:t>
            </w:r>
          </w:p>
          <w:p w14:paraId="777F06A6">
            <w:pPr>
              <w:widowControl w:val="0"/>
              <w:spacing w:before="120"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реализации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55FCE6">
            <w:pPr>
              <w:widowControl w:val="0"/>
              <w:spacing w:after="12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Участник</w:t>
            </w:r>
          </w:p>
          <w:p w14:paraId="42DA0BD0">
            <w:pPr>
              <w:widowControl w:val="0"/>
              <w:spacing w:before="120"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D3ABD3">
            <w:pPr>
              <w:widowControl w:val="0"/>
              <w:spacing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Сумма расходов, тыс. рублей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CA4D16">
            <w:pPr>
              <w:widowControl w:val="0"/>
              <w:spacing w:after="0" w:line="235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Источ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softHyphen/>
            </w:r>
          </w:p>
          <w:p w14:paraId="4A1A690F">
            <w:pPr>
              <w:widowControl w:val="0"/>
              <w:spacing w:after="0" w:line="235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ники</w:t>
            </w:r>
          </w:p>
          <w:p w14:paraId="23051DEE">
            <w:pPr>
              <w:widowControl w:val="0"/>
              <w:spacing w:after="0" w:line="235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финан-</w:t>
            </w:r>
          </w:p>
          <w:p w14:paraId="70A25BB1">
            <w:pPr>
              <w:widowControl w:val="0"/>
              <w:spacing w:after="0" w:line="235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сирова-</w:t>
            </w:r>
          </w:p>
          <w:p w14:paraId="1564295E">
            <w:pPr>
              <w:widowControl w:val="0"/>
              <w:spacing w:after="0" w:line="235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ния</w:t>
            </w:r>
          </w:p>
        </w:tc>
      </w:tr>
      <w:tr w14:paraId="0EBA5E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E37D092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1E32CC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1B0766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138BAF4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2DBFDA">
            <w:pPr>
              <w:widowControl w:val="0"/>
              <w:spacing w:before="120" w:after="0" w:line="170" w:lineRule="exact"/>
              <w:ind w:left="220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E9DC74">
            <w:pPr>
              <w:widowControl w:val="0"/>
              <w:spacing w:before="120" w:after="0" w:line="170" w:lineRule="exact"/>
              <w:ind w:left="200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D01304">
            <w:pPr>
              <w:widowControl w:val="0"/>
              <w:spacing w:before="120" w:after="0" w:line="170" w:lineRule="exact"/>
              <w:ind w:left="200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  <w:lang w:eastAsia="ru-RU"/>
              </w:rPr>
              <w:t>2025</w:t>
            </w:r>
          </w:p>
          <w:p w14:paraId="3B51AEE1">
            <w:pPr>
              <w:widowControl w:val="0"/>
              <w:spacing w:before="120" w:after="0" w:line="170" w:lineRule="exact"/>
              <w:ind w:left="200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FFAB5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4FDE8A">
            <w:pPr>
              <w:widowControl w:val="0"/>
              <w:spacing w:before="120"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0F5FCA">
            <w:pPr>
              <w:widowControl w:val="0"/>
              <w:spacing w:before="120"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56E10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14:paraId="6E8BE4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3BAF61">
            <w:pPr>
              <w:widowControl w:val="0"/>
              <w:spacing w:after="0" w:line="170" w:lineRule="exact"/>
              <w:ind w:left="18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52B2BF">
            <w:pPr>
              <w:widowControl w:val="0"/>
              <w:spacing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82D9D3">
            <w:pPr>
              <w:widowControl w:val="0"/>
              <w:spacing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C55F9C">
            <w:pPr>
              <w:widowControl w:val="0"/>
              <w:spacing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7B6093">
            <w:pPr>
              <w:widowControl w:val="0"/>
              <w:spacing w:after="0" w:line="170" w:lineRule="exact"/>
              <w:ind w:left="22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4E1C72">
            <w:pPr>
              <w:widowControl w:val="0"/>
              <w:spacing w:after="0" w:line="170" w:lineRule="exact"/>
              <w:ind w:left="20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43D7AD">
            <w:pPr>
              <w:widowControl w:val="0"/>
              <w:spacing w:after="0" w:line="170" w:lineRule="exact"/>
              <w:ind w:left="20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78B66F0">
            <w:pPr>
              <w:widowControl w:val="0"/>
              <w:spacing w:after="0" w:line="170" w:lineRule="exact"/>
              <w:ind w:left="2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3CF107">
            <w:pPr>
              <w:widowControl w:val="0"/>
              <w:spacing w:after="0" w:line="17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DBE995">
            <w:pPr>
              <w:widowControl w:val="0"/>
              <w:spacing w:after="0" w:line="170" w:lineRule="exact"/>
              <w:ind w:left="20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C4EDD1">
            <w:pPr>
              <w:widowControl w:val="0"/>
              <w:spacing w:after="0" w:line="17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11</w:t>
            </w:r>
          </w:p>
        </w:tc>
      </w:tr>
      <w:tr w14:paraId="7A2FF4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AD4512">
            <w:pPr>
              <w:widowControl w:val="0"/>
              <w:spacing w:after="0" w:line="170" w:lineRule="exact"/>
              <w:ind w:left="22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565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Цель 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Повышение профессионализма и компетентности лиц, замещающих муниципальные должности, муниципальные должности, муниципальных служащих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82CB9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  <w:t>2023-2025 годы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5391D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F95723F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C7AF0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F8CA6E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E273F6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305574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788461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DEFD23">
            <w:pPr>
              <w:widowControl w:val="0"/>
              <w:spacing w:after="0" w:line="17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Всего</w:t>
            </w:r>
          </w:p>
        </w:tc>
      </w:tr>
      <w:tr w14:paraId="7DA66C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203711D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64BFB6B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BD6C990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0433E7D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8C1175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97081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CE6F49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19CDC3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533BC0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5475DB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12D3BC">
            <w:pPr>
              <w:widowControl w:val="0"/>
              <w:spacing w:after="0" w:line="192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в том числе:</w:t>
            </w:r>
          </w:p>
        </w:tc>
      </w:tr>
      <w:tr w14:paraId="40EDC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5560D3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4E6BCCB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552679D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4D71260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971C5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23EA8E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36D62B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8B8556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341591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D1AD8B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47D850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федераль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ный бюд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жет</w:t>
            </w:r>
          </w:p>
        </w:tc>
      </w:tr>
      <w:tr w14:paraId="0F3E5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F71DD7C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1BECFAB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6323FF1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3527D8E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C04C8C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801823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9DFE3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D8798E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564DC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8C6CE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49DEB4">
            <w:pPr>
              <w:widowControl w:val="0"/>
              <w:spacing w:after="0" w:line="13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краевой</w:t>
            </w:r>
          </w:p>
          <w:p w14:paraId="6A7522D8">
            <w:pPr>
              <w:widowControl w:val="0"/>
              <w:spacing w:after="0" w:line="13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бюджет</w:t>
            </w:r>
          </w:p>
        </w:tc>
      </w:tr>
      <w:tr w14:paraId="17362E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B8FF5EF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136B9C8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22E49F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52AF73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A2FCD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D573C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32FB1C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0D297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6C92D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74846C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5C5DA1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муници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</w:p>
          <w:p w14:paraId="09A3B7E6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пальный</w:t>
            </w:r>
          </w:p>
          <w:p w14:paraId="395CE325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бюджет</w:t>
            </w:r>
          </w:p>
        </w:tc>
      </w:tr>
      <w:tr w14:paraId="43A794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FB778F">
            <w:pPr>
              <w:widowControl w:val="0"/>
              <w:spacing w:after="0" w:line="170" w:lineRule="exact"/>
              <w:ind w:left="22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Задача 1.1.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Профессиональное развитие лиц, замещающих муниципальные должности, муниципальные должности, должности муниципальной службы, в том числе предусматривающего использование информационно-коммуникационных технологий.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56CB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  <w:t>2023-2025 годы</w:t>
            </w:r>
          </w:p>
          <w:p w14:paraId="79FC9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1DDFD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6BD3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33CAA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31C2D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46E09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14B0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5A0FD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26BE8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78B8E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0308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1843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0CA18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  <w:p w14:paraId="614C4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E0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89835F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9A9815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458457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0B051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17118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BECE67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45D580">
            <w:pPr>
              <w:widowControl w:val="0"/>
              <w:spacing w:after="0" w:line="17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Всего</w:t>
            </w:r>
          </w:p>
        </w:tc>
      </w:tr>
      <w:tr w14:paraId="0423FA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EE865A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12F2DDA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630B5E2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22F95F5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451F823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9C34C7C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A48C04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BFA1A1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6B18FC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88550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108477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в том числе:</w:t>
            </w:r>
          </w:p>
        </w:tc>
      </w:tr>
      <w:tr w14:paraId="72AF5C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2A9CC4D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0BB994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AC988B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5F9A494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A7C49BE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DF10C9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327AB3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6C0FCC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DCB045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D5DC5F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39D830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федераль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ный бюд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жет</w:t>
            </w:r>
          </w:p>
        </w:tc>
      </w:tr>
      <w:tr w14:paraId="1D07A3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380C93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98C95A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1CDBE38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42B3326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46544E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A2973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901301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68AE77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1D3B8E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F521B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464B8A">
            <w:pPr>
              <w:widowControl w:val="0"/>
              <w:spacing w:after="60" w:line="13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краевой</w:t>
            </w:r>
          </w:p>
          <w:p w14:paraId="1BD580FC">
            <w:pPr>
              <w:widowControl w:val="0"/>
              <w:spacing w:before="60" w:after="0" w:line="13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бюджет</w:t>
            </w:r>
          </w:p>
        </w:tc>
      </w:tr>
      <w:tr w14:paraId="087069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501F87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EB8A67F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3F376D6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6933CE9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06304C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B7C10F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7CEF44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CE1474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CE1226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CB0BFA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906DAF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муници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</w:p>
          <w:p w14:paraId="04865BBB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пальный</w:t>
            </w:r>
          </w:p>
          <w:p w14:paraId="789B4CF7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бюджет</w:t>
            </w:r>
          </w:p>
        </w:tc>
      </w:tr>
      <w:tr w14:paraId="14D8F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1" w:hRule="exact"/>
        </w:trPr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8E9802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0BEBEB6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9BE13E8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01DD28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FFA1EEC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89909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6A0438A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C6DA36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8C97E38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31FBFFD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6205C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внебюд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</w:p>
          <w:p w14:paraId="21B32E12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жетные</w:t>
            </w:r>
          </w:p>
          <w:p w14:paraId="6E9D5B56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источники</w:t>
            </w:r>
          </w:p>
        </w:tc>
      </w:tr>
      <w:tr w14:paraId="5A13D3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EEF6D7">
            <w:pPr>
              <w:widowControl w:val="0"/>
              <w:spacing w:after="0" w:line="170" w:lineRule="exact"/>
              <w:ind w:left="22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12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1.1.1.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профессионального</w:t>
            </w:r>
          </w:p>
          <w:p w14:paraId="6C5AE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развития посредством формирования и размещения</w:t>
            </w:r>
          </w:p>
          <w:p w14:paraId="11DBE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централизованного государственного заказа на мероприятия по профессиональному развитию, а также</w:t>
            </w:r>
          </w:p>
          <w:p w14:paraId="29B6E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внедрение новых форм профессионального развития</w:t>
            </w:r>
          </w:p>
          <w:p w14:paraId="0DDB9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лиц, замещающих муниципальные должности края, муниципальные должности, должности  муниципальной службы (проезд, проживание)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17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  <w:t>2023-2025 годы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1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  <w:t>Администрация Залесовского муниципального округа;</w:t>
            </w:r>
          </w:p>
          <w:p w14:paraId="10F4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18"/>
                <w:szCs w:val="18"/>
                <w:lang w:eastAsia="ru-RU"/>
              </w:rPr>
              <w:t>Управление по финансам;</w:t>
            </w:r>
          </w:p>
          <w:p w14:paraId="175D8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3E9DF5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24A749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3E4EC4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421539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17615D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F11B86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24B03D">
            <w:pPr>
              <w:widowControl w:val="0"/>
              <w:spacing w:after="0" w:line="17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Всего</w:t>
            </w:r>
          </w:p>
        </w:tc>
      </w:tr>
      <w:tr w14:paraId="09BB25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FA99B44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A88677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5BBA28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57FD3E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F89F13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2481F0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094F0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5D0947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75E427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6655FD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959159">
            <w:pPr>
              <w:widowControl w:val="0"/>
              <w:spacing w:after="0" w:line="192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в том числе:</w:t>
            </w:r>
          </w:p>
        </w:tc>
      </w:tr>
      <w:tr w14:paraId="3009D7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DCF2121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7130862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17802E2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7B2835A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044436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7E984A6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8989D6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5D7519C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1364ED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57C31D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9E46E8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федераль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ный бюд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жет</w:t>
            </w:r>
          </w:p>
        </w:tc>
      </w:tr>
      <w:tr w14:paraId="7417A1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E2F9BB0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6D78947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9F38B54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818F85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5AD047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E84B37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07308A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DF2184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943ADA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F5FCC2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3571F5">
            <w:pPr>
              <w:widowControl w:val="0"/>
              <w:spacing w:after="0" w:line="13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краевой</w:t>
            </w:r>
          </w:p>
          <w:p w14:paraId="14AE6465">
            <w:pPr>
              <w:widowControl w:val="0"/>
              <w:spacing w:after="0" w:line="13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бюджет</w:t>
            </w:r>
          </w:p>
        </w:tc>
      </w:tr>
      <w:tr w14:paraId="00CE4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3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80FDFE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7935CE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7BAE8B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EBCFB3A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DFFC1B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6A05BD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F124B3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2F8521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3ED0D5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EE6D0A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154CC0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муници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</w:p>
          <w:p w14:paraId="43FD99A5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пальный</w:t>
            </w:r>
          </w:p>
          <w:p w14:paraId="22CD3DAD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бюджет</w:t>
            </w:r>
          </w:p>
        </w:tc>
      </w:tr>
      <w:tr w14:paraId="306F12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6" w:hRule="exact"/>
        </w:trPr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694547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5E78724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0D3EEA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CE88576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5709F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CE1FA2C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4682E48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2028D3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2749C77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66B1FE7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70DBC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внебюд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softHyphen/>
            </w:r>
          </w:p>
          <w:p w14:paraId="6E35EE8B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жетные</w:t>
            </w:r>
          </w:p>
          <w:p w14:paraId="1B3FAB3D">
            <w:pPr>
              <w:widowControl w:val="0"/>
              <w:spacing w:after="0" w:line="187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/>
              </w:rPr>
              <w:t>источники</w:t>
            </w:r>
          </w:p>
        </w:tc>
      </w:tr>
    </w:tbl>
    <w:p w14:paraId="438C930F">
      <w:pPr>
        <w:widowControl w:val="0"/>
        <w:spacing w:after="0" w:line="326" w:lineRule="exact"/>
        <w:ind w:right="120"/>
        <w:jc w:val="center"/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  <w:t>Объем финансовых ресурсов,</w:t>
      </w:r>
    </w:p>
    <w:p w14:paraId="3CF29842">
      <w:pPr>
        <w:widowControl w:val="0"/>
        <w:spacing w:after="0" w:line="326" w:lineRule="exact"/>
        <w:ind w:right="120"/>
        <w:jc w:val="center"/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</w:pPr>
      <w:r>
        <w:rPr>
          <w:rFonts w:ascii="Arial" w:hAnsi="Arial" w:eastAsia="Times New Roman" w:cs="Arial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  <w:t>необходимых для реализации муниципальной программы «Совершенствование кадрового потенциала муниципального управления в Залесовском муниципальном округе Алтайского</w:t>
      </w:r>
      <w:r>
        <w:rPr>
          <w:rFonts w:hint="default" w:ascii="Times New Roman" w:hAnsi="Times New Roman" w:eastAsia="Times New Roman" w:cs="Times New Roman"/>
          <w:spacing w:val="3"/>
          <w:sz w:val="25"/>
          <w:szCs w:val="25"/>
          <w:lang w:val="en-US" w:eastAsia="ru-RU"/>
        </w:rPr>
        <w:t xml:space="preserve"> края </w:t>
      </w:r>
      <w:r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  <w:t>на 2023-2025 годы»</w:t>
      </w:r>
    </w:p>
    <w:p w14:paraId="2FD23A1A">
      <w:pPr>
        <w:widowControl w:val="0"/>
        <w:spacing w:after="0" w:line="326" w:lineRule="exact"/>
        <w:ind w:right="120"/>
        <w:jc w:val="center"/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pacing w:val="3"/>
          <w:sz w:val="25"/>
          <w:szCs w:val="25"/>
          <w:lang w:eastAsia="ru-RU"/>
        </w:rPr>
        <w:t xml:space="preserve">                                                                                                          Таблица 2</w:t>
      </w:r>
    </w:p>
    <w:tbl>
      <w:tblPr>
        <w:tblStyle w:val="3"/>
        <w:tblpPr w:leftFromText="180" w:rightFromText="180" w:vertAnchor="page" w:horzAnchor="margin" w:tblpY="2636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23"/>
        <w:gridCol w:w="1274"/>
        <w:gridCol w:w="1134"/>
        <w:gridCol w:w="1276"/>
        <w:gridCol w:w="1417"/>
      </w:tblGrid>
      <w:tr w14:paraId="3AC2C0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</w:trPr>
        <w:tc>
          <w:tcPr>
            <w:tcW w:w="41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405BA09">
            <w:pPr>
              <w:widowControl w:val="0"/>
              <w:spacing w:after="0" w:line="331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FF11F0">
            <w:pPr>
              <w:widowControl w:val="0"/>
              <w:spacing w:after="0" w:line="25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14:paraId="67BCEA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412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4DCA791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972378">
            <w:pPr>
              <w:widowControl w:val="0"/>
              <w:spacing w:after="180" w:line="250" w:lineRule="exact"/>
              <w:ind w:left="-12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2023 год</w:t>
            </w:r>
          </w:p>
          <w:p w14:paraId="032A020D">
            <w:pPr>
              <w:widowControl w:val="0"/>
              <w:spacing w:before="180" w:after="0" w:line="25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7512C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ourier New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5"/>
                <w:szCs w:val="25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45293C">
            <w:pPr>
              <w:widowControl w:val="0"/>
              <w:spacing w:after="180" w:line="25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2025 год</w:t>
            </w:r>
          </w:p>
          <w:p w14:paraId="3B835D9F">
            <w:pPr>
              <w:widowControl w:val="0"/>
              <w:spacing w:before="180" w:after="0" w:line="25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33536B">
            <w:pPr>
              <w:widowControl w:val="0"/>
              <w:spacing w:after="0" w:line="25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14:paraId="037152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4C952A">
            <w:pPr>
              <w:widowControl w:val="0"/>
              <w:spacing w:after="0" w:line="25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B910345">
            <w:pPr>
              <w:widowControl w:val="0"/>
              <w:spacing w:after="0" w:line="25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1B2E1F">
            <w:pPr>
              <w:widowControl w:val="0"/>
              <w:spacing w:after="0" w:line="250" w:lineRule="exact"/>
              <w:ind w:left="38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8E4D66">
            <w:pPr>
              <w:widowControl w:val="0"/>
              <w:spacing w:after="0" w:line="25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81B0FA">
            <w:pPr>
              <w:widowControl w:val="0"/>
              <w:spacing w:after="0" w:line="250" w:lineRule="exact"/>
              <w:jc w:val="center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</w:tr>
      <w:tr w14:paraId="058785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ACF225">
            <w:pPr>
              <w:widowControl w:val="0"/>
              <w:spacing w:after="0" w:line="250" w:lineRule="exact"/>
              <w:ind w:left="1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BE8704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146E45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AE5447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23EBC7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14:paraId="241B0B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A25ED23">
            <w:pPr>
              <w:widowControl w:val="0"/>
              <w:spacing w:after="0" w:line="250" w:lineRule="exact"/>
              <w:ind w:left="1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F296FD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04511A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D03806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EEBE2D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12695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97BF4C">
            <w:pPr>
              <w:widowControl w:val="0"/>
              <w:spacing w:after="0" w:line="326" w:lineRule="exact"/>
              <w:ind w:left="227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5"/>
                <w:szCs w:val="25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5"/>
                <w:szCs w:val="25"/>
                <w:lang w:eastAsia="ru-RU"/>
              </w:rPr>
              <w:t>разования Залесовский муниципальный округ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2A8BCD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786B2A1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986F889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25823A"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hint="default" w:ascii="Times New Roman" w:hAnsi="Times New Roman" w:eastAsia="Courier New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eastAsia="Courier New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14:paraId="799ED1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B328E3">
            <w:pPr>
              <w:widowControl w:val="0"/>
              <w:spacing w:after="0" w:line="322" w:lineRule="exact"/>
              <w:ind w:left="1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виях софинансирования)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8F73AD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2F2DD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86E63C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DBB7B6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736518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25324F">
            <w:pPr>
              <w:widowControl w:val="0"/>
              <w:spacing w:after="0" w:line="322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федерального бюджета (на условиях софинансирования)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F7C258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67904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BEEE0DB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762EDB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1642FB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06FD8E">
            <w:pPr>
              <w:widowControl w:val="0"/>
              <w:spacing w:after="0" w:line="25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внебюджетных источников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768362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BE362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7346C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E7E1EC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17B56D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7B78B8">
            <w:pPr>
              <w:widowControl w:val="0"/>
              <w:spacing w:after="0" w:line="25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Капитальные вложения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7D7D8A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0059F6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3B6D98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A22FC8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1FBD7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A5FA63">
            <w:pPr>
              <w:widowControl w:val="0"/>
              <w:spacing w:after="0" w:line="25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в том числе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85F527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18049B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AF695B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7AFC7E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406CD2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48BDDF">
            <w:pPr>
              <w:widowControl w:val="0"/>
              <w:spacing w:after="0" w:line="331" w:lineRule="exact"/>
              <w:ind w:left="1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образования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B93004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4BF94C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BFB9F1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2BDEE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0E6C67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DDAC02">
            <w:pPr>
              <w:widowControl w:val="0"/>
              <w:spacing w:after="0" w:line="326" w:lineRule="exact"/>
              <w:ind w:left="1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виях софинансирования)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E60BB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AD51D7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80B47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14A75A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6869D8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6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B11F61E">
            <w:pPr>
              <w:widowControl w:val="0"/>
              <w:spacing w:after="0" w:line="326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федерального бюджета (на условиях софинансирования)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7EC73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41E9CD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36656D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8CB1F0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3FBFE2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68E4B4E">
            <w:pPr>
              <w:widowControl w:val="0"/>
              <w:spacing w:after="0" w:line="25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из внебюджетных источников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E4A3C1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AABC06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D2D75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6FE34F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4EE11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D577E6">
            <w:pPr>
              <w:widowControl w:val="0"/>
              <w:spacing w:after="0" w:line="250" w:lineRule="exact"/>
              <w:ind w:left="1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Прочие расходы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FA6B1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C45F3D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CF774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9FA5D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16C731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FC91D5B">
            <w:pPr>
              <w:widowControl w:val="0"/>
              <w:spacing w:after="0" w:line="250" w:lineRule="exact"/>
              <w:ind w:left="1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03ADCB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8551AC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332EE7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9D0981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017404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56A77B">
            <w:pPr>
              <w:widowControl w:val="0"/>
              <w:spacing w:after="0" w:line="331" w:lineRule="exact"/>
              <w:ind w:left="1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образования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178AE2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D31C72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2FFB97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211560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74686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3F81A7">
            <w:pPr>
              <w:widowControl w:val="0"/>
              <w:spacing w:after="0" w:line="326" w:lineRule="exact"/>
              <w:ind w:left="160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виях софинансирования)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51B46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16B9E5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72E434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C19D11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04B345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CBB23A">
            <w:pPr>
              <w:widowControl w:val="0"/>
              <w:spacing w:after="0" w:line="326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федерального бюджета (на условиях софинансирования)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8992E6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7C8B87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E271A4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1FE8D9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14:paraId="69FDA0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DF9064">
            <w:pPr>
              <w:widowControl w:val="0"/>
              <w:spacing w:after="0" w:line="250" w:lineRule="exact"/>
              <w:jc w:val="both"/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внебюджетных источников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84A784C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6DE0A96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527A30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734A3">
            <w:pPr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14:paraId="2583F963">
      <w:pPr>
        <w:spacing w:after="0"/>
      </w:pPr>
    </w:p>
    <w:sectPr>
      <w:pgSz w:w="11906" w:h="16838"/>
      <w:pgMar w:top="709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D5B21"/>
    <w:multiLevelType w:val="multilevel"/>
    <w:tmpl w:val="03ED5B21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31B40B92"/>
    <w:multiLevelType w:val="multilevel"/>
    <w:tmpl w:val="31B40B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56231"/>
    <w:multiLevelType w:val="multilevel"/>
    <w:tmpl w:val="64A56231"/>
    <w:lvl w:ilvl="0" w:tentative="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24"/>
    <w:rsid w:val="00051D61"/>
    <w:rsid w:val="00057821"/>
    <w:rsid w:val="00081483"/>
    <w:rsid w:val="000A61E9"/>
    <w:rsid w:val="000F2D34"/>
    <w:rsid w:val="001149FA"/>
    <w:rsid w:val="00132687"/>
    <w:rsid w:val="0019126A"/>
    <w:rsid w:val="00192F68"/>
    <w:rsid w:val="001C535F"/>
    <w:rsid w:val="001D3844"/>
    <w:rsid w:val="002007A6"/>
    <w:rsid w:val="00260137"/>
    <w:rsid w:val="002709A6"/>
    <w:rsid w:val="002D141F"/>
    <w:rsid w:val="002F455D"/>
    <w:rsid w:val="003007F5"/>
    <w:rsid w:val="00370452"/>
    <w:rsid w:val="00382E52"/>
    <w:rsid w:val="003931C7"/>
    <w:rsid w:val="0041470A"/>
    <w:rsid w:val="004207FD"/>
    <w:rsid w:val="004436E5"/>
    <w:rsid w:val="004673C1"/>
    <w:rsid w:val="004C38E5"/>
    <w:rsid w:val="004D45C2"/>
    <w:rsid w:val="00536800"/>
    <w:rsid w:val="00540124"/>
    <w:rsid w:val="005A6A9B"/>
    <w:rsid w:val="005B2CA6"/>
    <w:rsid w:val="005D76CA"/>
    <w:rsid w:val="00620D76"/>
    <w:rsid w:val="006219D2"/>
    <w:rsid w:val="00623DC1"/>
    <w:rsid w:val="00675AE4"/>
    <w:rsid w:val="006F6C32"/>
    <w:rsid w:val="00722B3D"/>
    <w:rsid w:val="00763F52"/>
    <w:rsid w:val="00774294"/>
    <w:rsid w:val="007826EB"/>
    <w:rsid w:val="0078368E"/>
    <w:rsid w:val="00835E92"/>
    <w:rsid w:val="008504D6"/>
    <w:rsid w:val="008D1305"/>
    <w:rsid w:val="008E6D30"/>
    <w:rsid w:val="00941DC1"/>
    <w:rsid w:val="009B1873"/>
    <w:rsid w:val="00A1165C"/>
    <w:rsid w:val="00A4163E"/>
    <w:rsid w:val="00A47353"/>
    <w:rsid w:val="00A47EEC"/>
    <w:rsid w:val="00A72F0F"/>
    <w:rsid w:val="00B26574"/>
    <w:rsid w:val="00C044FF"/>
    <w:rsid w:val="00C163A0"/>
    <w:rsid w:val="00C841BF"/>
    <w:rsid w:val="00CD2E9B"/>
    <w:rsid w:val="00CD39B7"/>
    <w:rsid w:val="00CE3B55"/>
    <w:rsid w:val="00CF3A15"/>
    <w:rsid w:val="00D21327"/>
    <w:rsid w:val="00D27249"/>
    <w:rsid w:val="00D44AD5"/>
    <w:rsid w:val="00E92F9D"/>
    <w:rsid w:val="00F02926"/>
    <w:rsid w:val="00F1417C"/>
    <w:rsid w:val="00F336E3"/>
    <w:rsid w:val="00F3510F"/>
    <w:rsid w:val="00F706B9"/>
    <w:rsid w:val="00F96F4D"/>
    <w:rsid w:val="00FF1EC8"/>
    <w:rsid w:val="091A0FDF"/>
    <w:rsid w:val="24B93158"/>
    <w:rsid w:val="25E73936"/>
    <w:rsid w:val="5A9E12B3"/>
    <w:rsid w:val="6B8B5930"/>
    <w:rsid w:val="748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table" w:styleId="6">
    <w:name w:val="Table Grid"/>
    <w:basedOn w:val="3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998</Words>
  <Characters>5689</Characters>
  <Lines>47</Lines>
  <Paragraphs>13</Paragraphs>
  <TotalTime>214</TotalTime>
  <ScaleCrop>false</ScaleCrop>
  <LinksUpToDate>false</LinksUpToDate>
  <CharactersWithSpaces>6674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2024-07-25T05:01:00Z</dcterms:created>
  <dc:creator>Екатерина</dc:creator>
  <cp:lastModifiedBy>Ykovina</cp:lastModifiedBy>
  <cp:lastPrinted>2025-06-02T09:50:00Z</cp:lastPrinted>
  <dcterms:modified xsi:type="dcterms:W3CDTF">2025-06-03T04:52:23Z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21A9752471AE4B649CA8E5D3945BE5EB_13</vt:lpwstr>
  </property>
</Properties>
</file>