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713B79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8B3D82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ПАСПОРТ</w:t>
      </w:r>
    </w:p>
    <w:p w:rsidR="000B496B" w:rsidRPr="008B3D82" w:rsidRDefault="00C83E02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Подпрограммы № 2 </w:t>
      </w:r>
      <w:r w:rsidR="00411438" w:rsidRPr="008B3D82">
        <w:rPr>
          <w:rFonts w:ascii="Times New Roman" w:hAnsi="Times New Roman"/>
          <w:sz w:val="24"/>
          <w:szCs w:val="24"/>
        </w:rPr>
        <w:t xml:space="preserve"> </w:t>
      </w:r>
      <w:r w:rsidRPr="008B3D82">
        <w:rPr>
          <w:rFonts w:ascii="Times New Roman" w:hAnsi="Times New Roman"/>
          <w:sz w:val="24"/>
          <w:szCs w:val="24"/>
        </w:rPr>
        <w:t>«Создание и развитие аппаратно-программного комплекса «Безопасный район» и системы обеспечения вызова экстренных оперативных служб на территории Залесовского муниципального округа по единому номеру «112» на 2020 - 202</w:t>
      </w:r>
      <w:r w:rsidR="000F17BF">
        <w:rPr>
          <w:rFonts w:ascii="Times New Roman" w:hAnsi="Times New Roman"/>
          <w:sz w:val="24"/>
          <w:szCs w:val="24"/>
        </w:rPr>
        <w:t>7</w:t>
      </w:r>
      <w:r w:rsidRPr="008B3D82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8B3D82" w:rsidTr="004257A9"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8B3D82" w:rsidRDefault="00385F52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B3D82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8B3D82" w:rsidTr="004257A9"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385F52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A2641E" w:rsidRDefault="00A2641E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Залесовского муниципального округа</w:t>
            </w:r>
          </w:p>
          <w:p w:rsidR="009F528D" w:rsidRPr="008B3D82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управление администрации</w:t>
            </w:r>
          </w:p>
          <w:p w:rsidR="009F528D" w:rsidRPr="008B3D82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>Залесовского муниципального округа</w:t>
            </w:r>
          </w:p>
          <w:p w:rsidR="009F528D" w:rsidRPr="008B3D82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43 ПСЧ 5 ОПС ФПС ГПС ГУ МЧС России </w:t>
            </w:r>
            <w:proofErr w:type="gramStart"/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F528D" w:rsidRPr="008B3D82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Алтайскому краю</w:t>
            </w:r>
          </w:p>
          <w:p w:rsidR="000B496B" w:rsidRPr="008B3D82" w:rsidRDefault="000B496B" w:rsidP="00A2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8B3D82" w:rsidTr="004257A9">
        <w:tc>
          <w:tcPr>
            <w:tcW w:w="2628" w:type="dxa"/>
          </w:tcPr>
          <w:p w:rsidR="00785A81" w:rsidRPr="008B3D82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85A81" w:rsidRPr="008B3D82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B3D82" w:rsidRDefault="00C83E02" w:rsidP="004257A9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B3D82">
              <w:rPr>
                <w:rFonts w:cs="Times New Roman"/>
                <w:sz w:val="24"/>
                <w:szCs w:val="24"/>
              </w:rPr>
              <w:t>Повышение безопасности населения и снижение социально- экономического ущерба от ЧС и происшествий путем улучшения взаимодей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>ствия экстренных опера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>тивных служб и сокраще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>ния среднего времени их комплексного реагирова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>ния на обращения населе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 xml:space="preserve">ния по единому номеру«112» на территории Залесовского муниципального округа  </w:t>
            </w:r>
          </w:p>
        </w:tc>
      </w:tr>
      <w:tr w:rsidR="000B496B" w:rsidRPr="008B3D82" w:rsidTr="004257A9"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385F52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C83E02" w:rsidRPr="008B3D82" w:rsidRDefault="00C83E02" w:rsidP="00C8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территориального развер</w:t>
            </w:r>
            <w:r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тывания и функциональ</w:t>
            </w:r>
            <w:r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ного развития системы</w:t>
            </w:r>
            <w:r w:rsidR="00523F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- 112 на территории Залесовского муниципального округа</w:t>
            </w:r>
            <w:r w:rsidR="00523F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C83E02" w:rsidRPr="008B3D82" w:rsidRDefault="00C83E02" w:rsidP="00C8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Организация обучения и повышения квалификации специали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стов системы-112,ЕДДС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C83E02" w:rsidP="00C8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Информирование населения Залесовского муниципального округа    о возможности вызо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ва экстренных оператив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ных служб по единому номеру «112».</w:t>
            </w:r>
            <w:r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9F528D" w:rsidRPr="008B3D82" w:rsidRDefault="009F528D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79" w:rsidRPr="008B3D82" w:rsidTr="004257A9">
        <w:tc>
          <w:tcPr>
            <w:tcW w:w="2628" w:type="dxa"/>
          </w:tcPr>
          <w:p w:rsidR="00713B79" w:rsidRPr="008B3D82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223" w:type="dxa"/>
          </w:tcPr>
          <w:p w:rsidR="00713B79" w:rsidRPr="008B3D82" w:rsidRDefault="00C83E02" w:rsidP="008E5D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Осна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щение помещения ЕДДС програм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мно-техническими ком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плексами</w:t>
            </w:r>
            <w:r w:rsidR="00523F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C83E02" w:rsidRPr="008B3D82" w:rsidRDefault="00C83E02" w:rsidP="008E5D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Об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 xml:space="preserve">служивание </w:t>
            </w:r>
            <w:proofErr w:type="spellStart"/>
            <w:r w:rsidRPr="008B3D82">
              <w:rPr>
                <w:rFonts w:ascii="Times New Roman" w:hAnsi="Times New Roman"/>
                <w:sz w:val="24"/>
                <w:szCs w:val="24"/>
              </w:rPr>
              <w:t>программно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технических</w:t>
            </w:r>
            <w:proofErr w:type="spellEnd"/>
            <w:r w:rsidRPr="008B3D82">
              <w:rPr>
                <w:rFonts w:ascii="Times New Roman" w:hAnsi="Times New Roman"/>
                <w:sz w:val="24"/>
                <w:szCs w:val="24"/>
              </w:rPr>
              <w:t xml:space="preserve"> комплексов системы-112,  ЕДДС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C83E02" w:rsidP="008E5D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Обуче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ние специали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стов системы-112, ЕДДС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C83E02" w:rsidP="008E5D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Повы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шение квалификации специали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стов системы-112, ЕДДС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C83E02" w:rsidP="008E5D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Подго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товка и размещение в СМИ информации о функционировании си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стемы-112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966A25" w:rsidP="00966A2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66A25">
              <w:rPr>
                <w:rFonts w:ascii="Times New Roman" w:eastAsiaTheme="minorHAnsi" w:hAnsi="Times New Roman"/>
                <w:lang w:eastAsia="en-US"/>
              </w:rPr>
              <w:t>Приобретение комплекса средств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966A25">
              <w:rPr>
                <w:rFonts w:ascii="Times New Roman" w:eastAsiaTheme="minorHAnsi" w:hAnsi="Times New Roman"/>
                <w:lang w:eastAsia="en-US"/>
              </w:rPr>
              <w:t xml:space="preserve">отображения информации для старшего оперативного дежурного единой диспетчерской службы Залесовского муниципального округа  </w:t>
            </w:r>
          </w:p>
        </w:tc>
      </w:tr>
      <w:tr w:rsidR="000B496B" w:rsidRPr="008B3D82" w:rsidTr="004257A9">
        <w:tc>
          <w:tcPr>
            <w:tcW w:w="2628" w:type="dxa"/>
          </w:tcPr>
          <w:p w:rsidR="00713B79" w:rsidRPr="008B3D82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</w:t>
            </w:r>
            <w:r w:rsidR="000B496B" w:rsidRPr="008B3D82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8B3D82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B3D82" w:rsidRDefault="00C83E02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Style w:val="9pt"/>
                <w:rFonts w:eastAsiaTheme="minorHAnsi"/>
                <w:sz w:val="24"/>
                <w:szCs w:val="24"/>
              </w:rPr>
              <w:t>Улучшение взаимодей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ствия экстренных опера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тивных служб и сокраще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ние среднего времени их комплексного реагирова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ния на обращения населе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ния по единому номеру«112» на территории Залесовского </w:t>
            </w:r>
            <w:r w:rsidR="000F6B23">
              <w:rPr>
                <w:rFonts w:ascii="Times New Roman" w:hAnsi="Times New Roman"/>
                <w:sz w:val="24"/>
                <w:szCs w:val="24"/>
              </w:rPr>
              <w:t>муниципального округа до 40 мин.</w:t>
            </w:r>
          </w:p>
        </w:tc>
      </w:tr>
      <w:tr w:rsidR="000B496B" w:rsidRPr="008B3D82" w:rsidTr="004257A9"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385F52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B3D82" w:rsidRDefault="000B496B" w:rsidP="000F17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7F" w:rsidRPr="008B3D82">
              <w:rPr>
                <w:rFonts w:ascii="Times New Roman" w:hAnsi="Times New Roman"/>
                <w:sz w:val="24"/>
                <w:szCs w:val="24"/>
              </w:rPr>
              <w:t>0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-202</w:t>
            </w:r>
            <w:r w:rsidR="000F17BF">
              <w:rPr>
                <w:rFonts w:ascii="Times New Roman" w:hAnsi="Times New Roman"/>
                <w:sz w:val="24"/>
                <w:szCs w:val="24"/>
              </w:rPr>
              <w:t>7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 xml:space="preserve"> годы без деления на этапы.</w:t>
            </w:r>
          </w:p>
        </w:tc>
      </w:tr>
      <w:tr w:rsidR="000B496B" w:rsidRPr="008B3D82" w:rsidTr="004257A9">
        <w:trPr>
          <w:trHeight w:val="850"/>
        </w:trPr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финансирования </w:t>
            </w:r>
            <w:r w:rsidR="00385F52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0054FE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5635C"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85635C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</w:t>
            </w:r>
            <w:r w:rsidR="00C83E02" w:rsidRPr="0085635C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5635C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0B496B" w:rsidRPr="000054FE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0F17BF" w:rsidRPr="00164559">
              <w:rPr>
                <w:rFonts w:ascii="Times New Roman" w:hAnsi="Times New Roman"/>
                <w:sz w:val="24"/>
                <w:szCs w:val="24"/>
              </w:rPr>
              <w:t>3</w:t>
            </w:r>
            <w:r w:rsidR="000F6B23" w:rsidRPr="00164559">
              <w:rPr>
                <w:rFonts w:ascii="Times New Roman" w:hAnsi="Times New Roman"/>
                <w:sz w:val="24"/>
                <w:szCs w:val="24"/>
              </w:rPr>
              <w:t>3</w:t>
            </w:r>
            <w:r w:rsidR="00034E6D" w:rsidRPr="00164559">
              <w:rPr>
                <w:rFonts w:ascii="Times New Roman" w:hAnsi="Times New Roman"/>
                <w:sz w:val="24"/>
                <w:szCs w:val="24"/>
              </w:rPr>
              <w:t>6</w:t>
            </w:r>
            <w:r w:rsidR="00385F52" w:rsidRPr="001645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5635C" w:rsidRPr="00164559">
              <w:rPr>
                <w:rFonts w:ascii="Times New Roman" w:hAnsi="Times New Roman"/>
                <w:sz w:val="24"/>
                <w:szCs w:val="24"/>
              </w:rPr>
              <w:t>21</w:t>
            </w:r>
            <w:r w:rsidR="00385F52" w:rsidRPr="00005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96B" w:rsidRPr="000054FE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943A7F" w:rsidRPr="000054FE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054FE">
              <w:rPr>
                <w:rFonts w:ascii="Times New Roman" w:hAnsi="Times New Roman"/>
                <w:sz w:val="24"/>
                <w:szCs w:val="24"/>
              </w:rPr>
              <w:t>из муниц</w:t>
            </w:r>
            <w:r w:rsidR="00724528" w:rsidRPr="000054F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 xml:space="preserve">пального бюджета – </w:t>
            </w:r>
            <w:r w:rsidR="000F17BF" w:rsidRPr="00164559">
              <w:rPr>
                <w:rFonts w:ascii="Times New Roman" w:hAnsi="Times New Roman"/>
                <w:sz w:val="24"/>
                <w:szCs w:val="24"/>
              </w:rPr>
              <w:t>3</w:t>
            </w:r>
            <w:r w:rsidR="000F6B23" w:rsidRPr="00164559">
              <w:rPr>
                <w:rFonts w:ascii="Times New Roman" w:hAnsi="Times New Roman"/>
                <w:sz w:val="24"/>
                <w:szCs w:val="24"/>
              </w:rPr>
              <w:t>3</w:t>
            </w:r>
            <w:r w:rsidR="00034E6D" w:rsidRPr="00164559">
              <w:rPr>
                <w:rFonts w:ascii="Times New Roman" w:hAnsi="Times New Roman"/>
                <w:sz w:val="24"/>
                <w:szCs w:val="24"/>
              </w:rPr>
              <w:t>6</w:t>
            </w:r>
            <w:r w:rsidR="00385F52" w:rsidRPr="001645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5635C" w:rsidRPr="00164559">
              <w:rPr>
                <w:rFonts w:ascii="Times New Roman" w:hAnsi="Times New Roman"/>
                <w:sz w:val="24"/>
                <w:szCs w:val="24"/>
              </w:rPr>
              <w:t>21</w:t>
            </w:r>
            <w:r w:rsidR="00943A7F" w:rsidRPr="00005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B496B" w:rsidRPr="000054FE" w:rsidRDefault="00943A7F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054FE">
              <w:rPr>
                <w:rFonts w:ascii="Times New Roman" w:hAnsi="Times New Roman"/>
                <w:sz w:val="24"/>
                <w:szCs w:val="24"/>
              </w:rPr>
              <w:t xml:space="preserve">из внебюджетных средств </w:t>
            </w:r>
            <w:r w:rsidR="00385F52" w:rsidRPr="000054F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0B496B" w:rsidRPr="000054FE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6C0306" w:rsidRPr="000054FE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средств  бюджета муниципального округа –                           </w:t>
            </w:r>
          </w:p>
          <w:p w:rsidR="006C0306" w:rsidRPr="000054FE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- 0 тыс. рублей; </w:t>
            </w:r>
          </w:p>
          <w:p w:rsidR="006C0306" w:rsidRPr="000054F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2021 году </w:t>
            </w:r>
            <w:r w:rsidR="00385F52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5635C" w:rsidRPr="000054FE">
              <w:rPr>
                <w:rFonts w:ascii="Times New Roman" w:hAnsi="Times New Roman"/>
                <w:sz w:val="24"/>
                <w:szCs w:val="24"/>
              </w:rPr>
              <w:t>112,</w:t>
            </w:r>
            <w:r w:rsidR="00385F52" w:rsidRPr="000054FE">
              <w:rPr>
                <w:rFonts w:ascii="Times New Roman" w:hAnsi="Times New Roman"/>
                <w:sz w:val="24"/>
                <w:szCs w:val="24"/>
              </w:rPr>
              <w:t>8</w:t>
            </w:r>
            <w:r w:rsidR="0085635C" w:rsidRPr="000054FE">
              <w:rPr>
                <w:rFonts w:ascii="Times New Roman" w:hAnsi="Times New Roman"/>
                <w:sz w:val="24"/>
                <w:szCs w:val="24"/>
              </w:rPr>
              <w:t>1</w:t>
            </w: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054F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2022 году - </w:t>
            </w:r>
            <w:r w:rsidR="00385F52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5635C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24,40</w:t>
            </w: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054F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2023 году -  </w:t>
            </w:r>
            <w:r w:rsidR="0085635C" w:rsidRPr="000054FE">
              <w:rPr>
                <w:rFonts w:ascii="Times New Roman" w:hAnsi="Times New Roman"/>
                <w:sz w:val="24"/>
                <w:szCs w:val="24"/>
              </w:rPr>
              <w:t>0</w:t>
            </w: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0F17BF" w:rsidRPr="000054F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2024 году -  </w:t>
            </w:r>
            <w:r w:rsidR="00034E6D" w:rsidRPr="00164559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  <w:r w:rsidR="0085635C" w:rsidRPr="00164559">
              <w:rPr>
                <w:rFonts w:ascii="Times New Roman" w:hAnsi="Times New Roman"/>
                <w:sz w:val="24"/>
                <w:szCs w:val="24"/>
              </w:rPr>
              <w:t>,00</w:t>
            </w:r>
            <w:r w:rsidR="00385F52" w:rsidRPr="00005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0F17BF" w:rsidRPr="000054FE" w:rsidRDefault="000F17BF" w:rsidP="000F17BF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2025 году -  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 xml:space="preserve">50,00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0F17BF" w:rsidRPr="000054FE" w:rsidRDefault="000F17BF" w:rsidP="000F17BF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2026 году -  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 xml:space="preserve">50,00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0F17BF" w:rsidRPr="000054FE" w:rsidRDefault="000F17BF" w:rsidP="000F17BF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2027 году -  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 xml:space="preserve">50,00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054F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внебюджетных средств – </w:t>
            </w:r>
          </w:p>
          <w:p w:rsidR="006C0306" w:rsidRPr="000054FE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– 0 </w:t>
            </w:r>
            <w:r w:rsidR="00385F52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тыс.</w:t>
            </w:r>
            <w:r w:rsidR="0085635C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рублей; </w:t>
            </w:r>
          </w:p>
          <w:p w:rsidR="006C0306" w:rsidRPr="000054FE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2021 году - </w:t>
            </w:r>
            <w:r w:rsidR="00385F52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0054FE" w:rsidRDefault="00385F52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в 2022 году - 0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0054FE" w:rsidRDefault="00385F52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в 2023 году - 0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0F17BF" w:rsidRPr="000054FE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2024 году - </w:t>
            </w:r>
            <w:r w:rsidR="00385F52"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</w:t>
            </w:r>
            <w:r w:rsidR="00523FBC"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0F17BF" w:rsidRPr="000054FE" w:rsidRDefault="000F17BF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2025 году - 0 тыс. рублей. </w:t>
            </w:r>
          </w:p>
          <w:p w:rsidR="006C0306" w:rsidRPr="000054FE" w:rsidRDefault="000F17BF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году - 0 тыс. рублей.</w:t>
            </w:r>
          </w:p>
          <w:p w:rsidR="000F17BF" w:rsidRPr="008B3D82" w:rsidRDefault="000F17BF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2027 году - 0 тыс. рублей.</w:t>
            </w:r>
          </w:p>
          <w:p w:rsidR="000B496B" w:rsidRPr="008B3D82" w:rsidRDefault="000B496B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  на очередной финансовый год и плановый период.</w:t>
            </w:r>
          </w:p>
        </w:tc>
      </w:tr>
      <w:tr w:rsidR="000B496B" w:rsidRPr="008B3D82" w:rsidTr="004257A9">
        <w:trPr>
          <w:trHeight w:val="850"/>
        </w:trPr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Ожидаемые результаты реализации программы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385F52" w:rsidRPr="008B3D82" w:rsidRDefault="00385F52" w:rsidP="00385F52">
            <w:pPr>
              <w:pStyle w:val="2"/>
              <w:shd w:val="clear" w:color="auto" w:fill="auto"/>
              <w:spacing w:after="0" w:line="240" w:lineRule="auto"/>
              <w:ind w:right="60"/>
              <w:rPr>
                <w:sz w:val="24"/>
                <w:szCs w:val="24"/>
              </w:rPr>
            </w:pPr>
            <w:r w:rsidRPr="008B3D82">
              <w:rPr>
                <w:sz w:val="24"/>
                <w:szCs w:val="24"/>
              </w:rPr>
              <w:t>сокращение среднего времени ком</w:t>
            </w:r>
            <w:r w:rsidRPr="008B3D82">
              <w:rPr>
                <w:sz w:val="24"/>
                <w:szCs w:val="24"/>
              </w:rPr>
              <w:softHyphen/>
              <w:t xml:space="preserve">плексного реагирования </w:t>
            </w:r>
          </w:p>
          <w:p w:rsidR="00385F52" w:rsidRPr="008B3D82" w:rsidRDefault="00385F52" w:rsidP="00385F52">
            <w:pPr>
              <w:pStyle w:val="2"/>
              <w:shd w:val="clear" w:color="auto" w:fill="auto"/>
              <w:spacing w:after="0" w:line="240" w:lineRule="auto"/>
              <w:ind w:right="60"/>
              <w:rPr>
                <w:sz w:val="24"/>
                <w:szCs w:val="24"/>
              </w:rPr>
            </w:pPr>
            <w:r w:rsidRPr="008B3D82">
              <w:rPr>
                <w:sz w:val="24"/>
                <w:szCs w:val="24"/>
              </w:rPr>
              <w:t>экстренных операт</w:t>
            </w:r>
            <w:r w:rsidR="00523FBC">
              <w:rPr>
                <w:sz w:val="24"/>
                <w:szCs w:val="24"/>
              </w:rPr>
              <w:t>ивных служб на вызовы    населе</w:t>
            </w:r>
            <w:r w:rsidRPr="008B3D82">
              <w:rPr>
                <w:sz w:val="24"/>
                <w:szCs w:val="24"/>
              </w:rPr>
              <w:t>ния,</w:t>
            </w:r>
          </w:p>
          <w:p w:rsidR="00385F52" w:rsidRPr="008B3D82" w:rsidRDefault="00385F52" w:rsidP="00385F52">
            <w:pPr>
              <w:pStyle w:val="2"/>
              <w:shd w:val="clear" w:color="auto" w:fill="auto"/>
              <w:spacing w:after="0" w:line="240" w:lineRule="auto"/>
              <w:ind w:right="60"/>
              <w:rPr>
                <w:sz w:val="24"/>
                <w:szCs w:val="24"/>
              </w:rPr>
            </w:pPr>
            <w:r w:rsidRPr="008B3D82">
              <w:rPr>
                <w:sz w:val="24"/>
                <w:szCs w:val="24"/>
              </w:rPr>
              <w:t>поступающие по единому номеру  «112» на территории Залесовского муниципального округа, до 40 минут</w:t>
            </w:r>
            <w:r w:rsidR="00523FBC">
              <w:rPr>
                <w:sz w:val="24"/>
                <w:szCs w:val="24"/>
              </w:rPr>
              <w:t>.</w:t>
            </w:r>
          </w:p>
          <w:p w:rsidR="004F2D29" w:rsidRPr="008B3D82" w:rsidRDefault="004F2D29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1</w:t>
      </w:r>
      <w:r w:rsidRPr="008B3D82">
        <w:rPr>
          <w:rFonts w:ascii="Times New Roman" w:hAnsi="Times New Roman"/>
          <w:b/>
          <w:sz w:val="24"/>
          <w:szCs w:val="24"/>
        </w:rPr>
        <w:t xml:space="preserve">. Общая характеристика сферы реализации муниципальной </w:t>
      </w:r>
      <w:r w:rsidR="00E44FC9" w:rsidRPr="008B3D82">
        <w:rPr>
          <w:rFonts w:ascii="Times New Roman" w:hAnsi="Times New Roman"/>
          <w:b/>
          <w:sz w:val="24"/>
          <w:szCs w:val="24"/>
        </w:rPr>
        <w:t>под</w:t>
      </w:r>
      <w:r w:rsidRPr="008B3D82">
        <w:rPr>
          <w:rFonts w:ascii="Times New Roman" w:hAnsi="Times New Roman"/>
          <w:b/>
          <w:sz w:val="24"/>
          <w:szCs w:val="24"/>
        </w:rPr>
        <w:t>программы</w:t>
      </w:r>
    </w:p>
    <w:p w:rsidR="00385F52" w:rsidRPr="008B3D82" w:rsidRDefault="00385F52" w:rsidP="00385F52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8B3D82">
        <w:rPr>
          <w:sz w:val="24"/>
          <w:szCs w:val="24"/>
        </w:rPr>
        <w:t xml:space="preserve">             Предусматри</w:t>
      </w:r>
      <w:r w:rsidRPr="008B3D82">
        <w:rPr>
          <w:sz w:val="24"/>
          <w:szCs w:val="24"/>
        </w:rPr>
        <w:softHyphen/>
        <w:t>вает комплекс системно-технических и организационных мероприятий по модернизации сетей связи и дежурно-диспетчерских служб, обеспечивающих возможность приема и обработки вызовов (сообщений о происшествиях) от населения в адрес экстренных оперативных служб.</w:t>
      </w:r>
    </w:p>
    <w:p w:rsidR="000B496B" w:rsidRPr="008B3D82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b/>
          <w:sz w:val="24"/>
          <w:szCs w:val="24"/>
        </w:rPr>
        <w:t>2. П</w:t>
      </w:r>
      <w:r w:rsidRPr="008B3D82">
        <w:rPr>
          <w:rFonts w:ascii="Times New Roman" w:hAnsi="Times New Roman"/>
          <w:b/>
          <w:spacing w:val="3"/>
          <w:sz w:val="24"/>
          <w:szCs w:val="24"/>
        </w:rPr>
        <w:t xml:space="preserve">риоритетные направления реализации </w:t>
      </w:r>
      <w:r w:rsidR="00F96033" w:rsidRPr="008B3D82">
        <w:rPr>
          <w:rFonts w:ascii="Times New Roman" w:hAnsi="Times New Roman"/>
          <w:b/>
          <w:spacing w:val="3"/>
          <w:sz w:val="24"/>
          <w:szCs w:val="24"/>
        </w:rPr>
        <w:t>подп</w:t>
      </w:r>
      <w:r w:rsidRPr="008B3D82">
        <w:rPr>
          <w:rFonts w:ascii="Times New Roman" w:hAnsi="Times New Roman"/>
          <w:b/>
          <w:spacing w:val="3"/>
          <w:sz w:val="24"/>
          <w:szCs w:val="24"/>
        </w:rPr>
        <w:t xml:space="preserve">рограммы, цели и задачи, индикаторы и  описание основных ожидаемых конечных результатов </w:t>
      </w:r>
      <w:r w:rsidR="00F96033" w:rsidRPr="008B3D82">
        <w:rPr>
          <w:rFonts w:ascii="Times New Roman" w:hAnsi="Times New Roman"/>
          <w:b/>
          <w:spacing w:val="3"/>
          <w:sz w:val="24"/>
          <w:szCs w:val="24"/>
        </w:rPr>
        <w:t>под</w:t>
      </w:r>
      <w:r w:rsidRPr="008B3D82">
        <w:rPr>
          <w:rFonts w:ascii="Times New Roman" w:hAnsi="Times New Roman"/>
          <w:b/>
          <w:spacing w:val="3"/>
          <w:sz w:val="24"/>
          <w:szCs w:val="24"/>
        </w:rPr>
        <w:t>программы, сроков и этапов её реализац</w:t>
      </w:r>
      <w:r w:rsidR="00724528" w:rsidRPr="008B3D82">
        <w:rPr>
          <w:rFonts w:ascii="Times New Roman" w:hAnsi="Times New Roman"/>
          <w:b/>
          <w:spacing w:val="3"/>
          <w:sz w:val="24"/>
          <w:szCs w:val="24"/>
        </w:rPr>
        <w:t>и</w:t>
      </w:r>
      <w:r w:rsidR="008E5DC3" w:rsidRPr="008B3D82">
        <w:rPr>
          <w:rFonts w:ascii="Times New Roman" w:hAnsi="Times New Roman"/>
          <w:b/>
          <w:spacing w:val="3"/>
          <w:sz w:val="24"/>
          <w:szCs w:val="24"/>
        </w:rPr>
        <w:t>и</w:t>
      </w:r>
      <w:r w:rsidRPr="008B3D82">
        <w:rPr>
          <w:rFonts w:ascii="Times New Roman" w:hAnsi="Times New Roman"/>
          <w:sz w:val="24"/>
          <w:szCs w:val="24"/>
        </w:rPr>
        <w:t xml:space="preserve"> </w:t>
      </w:r>
    </w:p>
    <w:p w:rsidR="0019493E" w:rsidRPr="008B3D82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t>Приоритеты государственной политики в сфере реализации районной программы сформулированы с учетом целей и задач, представлен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ных в следующих стратегических документах:</w:t>
      </w:r>
    </w:p>
    <w:p w:rsidR="0019493E" w:rsidRPr="008B3D82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t>Стратегия национальной безопасности Российской Федерации до 2020 года, утвержденная Указом Президента Российской Федерации от 12.05.2009 № 537;</w:t>
      </w:r>
    </w:p>
    <w:p w:rsidR="0019493E" w:rsidRPr="008B3D82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t>Основы единой государственной политики Российской Федерации в об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ласти гражданской обороны на период до 2020 года, утвержденные Прези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дентом Российской Федерации от 03.09.2011 № Пр-2613;</w:t>
      </w:r>
    </w:p>
    <w:p w:rsidR="0019493E" w:rsidRPr="008B3D82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t>Концепция долгосрочного социально-экономического развития Рос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сийской Федерации на период до 2020 года, утвержденная распоряжением Правительства Российской Федерации от 17.11.2008 № 1662-р;</w:t>
      </w:r>
    </w:p>
    <w:p w:rsidR="0019493E" w:rsidRPr="008B3D82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t>Закон Алтайского края от 09.02.2011 № 19-ЗС «О стратегическом пла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нировании социально-экономического развития Алтайского края»;</w:t>
      </w:r>
    </w:p>
    <w:p w:rsidR="0019493E" w:rsidRPr="008B3D82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lastRenderedPageBreak/>
        <w:t>Закон Алтайского края от 21.11.2012 № 86-ЗС «Об утверждении страте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гии социально-экономического развития Алтайского края до 2025 года».</w:t>
      </w:r>
    </w:p>
    <w:p w:rsidR="000B496B" w:rsidRPr="008B3D82" w:rsidRDefault="00F96033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i/>
          <w:sz w:val="24"/>
          <w:szCs w:val="24"/>
        </w:rPr>
        <w:t>Подп</w:t>
      </w:r>
      <w:r w:rsidR="000B496B" w:rsidRPr="008B3D82">
        <w:rPr>
          <w:rFonts w:ascii="Times New Roman" w:hAnsi="Times New Roman"/>
          <w:i/>
          <w:sz w:val="24"/>
          <w:szCs w:val="24"/>
        </w:rPr>
        <w:t>рограмма предусматривает решение следующих задач</w:t>
      </w:r>
      <w:r w:rsidR="000B496B" w:rsidRPr="008B3D82">
        <w:rPr>
          <w:rFonts w:ascii="Times New Roman" w:hAnsi="Times New Roman"/>
          <w:sz w:val="24"/>
          <w:szCs w:val="24"/>
        </w:rPr>
        <w:t>:</w:t>
      </w:r>
    </w:p>
    <w:p w:rsidR="00385F52" w:rsidRPr="008B3D82" w:rsidRDefault="008C09CE" w:rsidP="00385F5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</w:rPr>
        <w:t xml:space="preserve">            </w:t>
      </w:r>
      <w:r w:rsidR="00385F52" w:rsidRPr="008B3D82">
        <w:rPr>
          <w:rFonts w:ascii="Times New Roman" w:eastAsiaTheme="minorHAnsi" w:hAnsi="Times New Roman"/>
          <w:sz w:val="24"/>
          <w:szCs w:val="24"/>
          <w:lang w:eastAsia="en-US"/>
        </w:rPr>
        <w:t>Обеспечение территориального развер</w:t>
      </w:r>
      <w:r w:rsidR="00385F52" w:rsidRPr="008B3D82">
        <w:rPr>
          <w:rFonts w:ascii="Times New Roman" w:eastAsiaTheme="minorHAnsi" w:hAnsi="Times New Roman"/>
          <w:sz w:val="24"/>
          <w:szCs w:val="24"/>
          <w:lang w:eastAsia="en-US"/>
        </w:rPr>
        <w:softHyphen/>
        <w:t>тывания и функциональ</w:t>
      </w:r>
      <w:r w:rsidR="00385F52" w:rsidRPr="008B3D82">
        <w:rPr>
          <w:rFonts w:ascii="Times New Roman" w:eastAsiaTheme="minorHAnsi" w:hAnsi="Times New Roman"/>
          <w:sz w:val="24"/>
          <w:szCs w:val="24"/>
          <w:lang w:eastAsia="en-US"/>
        </w:rPr>
        <w:softHyphen/>
        <w:t>ного развития системы- 112 на территории Залесовского муниципального округа;</w:t>
      </w:r>
    </w:p>
    <w:p w:rsidR="00385F52" w:rsidRPr="008B3D82" w:rsidRDefault="00385F52" w:rsidP="00385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           Организация обучения и повышения квалификации специали</w:t>
      </w:r>
      <w:r w:rsidRPr="008B3D82">
        <w:rPr>
          <w:rFonts w:ascii="Times New Roman" w:hAnsi="Times New Roman"/>
          <w:sz w:val="24"/>
          <w:szCs w:val="24"/>
        </w:rPr>
        <w:softHyphen/>
        <w:t>стов системы-112,ЕДДС;</w:t>
      </w:r>
    </w:p>
    <w:p w:rsidR="00385F52" w:rsidRPr="008B3D82" w:rsidRDefault="00385F52" w:rsidP="00385F5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</w:rPr>
        <w:t xml:space="preserve">          Информирование населения Залесовского муниципального округа    о возможности вызо</w:t>
      </w:r>
      <w:r w:rsidRPr="008B3D82">
        <w:rPr>
          <w:rFonts w:ascii="Times New Roman" w:hAnsi="Times New Roman"/>
          <w:sz w:val="24"/>
          <w:szCs w:val="24"/>
        </w:rPr>
        <w:softHyphen/>
        <w:t>ва экстренных оператив</w:t>
      </w:r>
      <w:r w:rsidRPr="008B3D82">
        <w:rPr>
          <w:rFonts w:ascii="Times New Roman" w:hAnsi="Times New Roman"/>
          <w:sz w:val="24"/>
          <w:szCs w:val="24"/>
        </w:rPr>
        <w:softHyphen/>
        <w:t>ных служб по единому номеру «112».</w:t>
      </w:r>
      <w:r w:rsidRPr="008B3D82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</w:p>
    <w:p w:rsidR="000B496B" w:rsidRPr="008B3D82" w:rsidRDefault="000B496B" w:rsidP="00385F52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i/>
          <w:sz w:val="24"/>
          <w:szCs w:val="24"/>
        </w:rPr>
        <w:t xml:space="preserve">В результате реализации </w:t>
      </w:r>
      <w:r w:rsidR="00F96033" w:rsidRPr="008B3D82">
        <w:rPr>
          <w:rFonts w:ascii="Times New Roman" w:hAnsi="Times New Roman"/>
          <w:i/>
          <w:sz w:val="24"/>
          <w:szCs w:val="24"/>
        </w:rPr>
        <w:t>под</w:t>
      </w:r>
      <w:r w:rsidRPr="008B3D82">
        <w:rPr>
          <w:rFonts w:ascii="Times New Roman" w:hAnsi="Times New Roman"/>
          <w:i/>
          <w:sz w:val="24"/>
          <w:szCs w:val="24"/>
        </w:rPr>
        <w:t>программы ожидается</w:t>
      </w:r>
      <w:r w:rsidRPr="008B3D82">
        <w:rPr>
          <w:rFonts w:ascii="Times New Roman" w:hAnsi="Times New Roman"/>
          <w:sz w:val="24"/>
          <w:szCs w:val="24"/>
        </w:rPr>
        <w:t>:</w:t>
      </w:r>
    </w:p>
    <w:p w:rsidR="00E97A09" w:rsidRPr="008B3D82" w:rsidRDefault="008C09CE" w:rsidP="00E97A0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8B3D82">
        <w:rPr>
          <w:sz w:val="24"/>
          <w:szCs w:val="24"/>
          <w:lang w:eastAsia="en-US"/>
        </w:rPr>
        <w:t xml:space="preserve">           </w:t>
      </w:r>
      <w:r w:rsidR="00E97A09" w:rsidRPr="008B3D82">
        <w:rPr>
          <w:sz w:val="24"/>
          <w:szCs w:val="24"/>
          <w:lang w:eastAsia="en-US"/>
        </w:rPr>
        <w:t>С</w:t>
      </w:r>
      <w:r w:rsidR="00E97A09" w:rsidRPr="008B3D82">
        <w:rPr>
          <w:sz w:val="24"/>
          <w:szCs w:val="24"/>
        </w:rPr>
        <w:t>окращение среднего времени ком</w:t>
      </w:r>
      <w:r w:rsidR="00E97A09" w:rsidRPr="008B3D82">
        <w:rPr>
          <w:sz w:val="24"/>
          <w:szCs w:val="24"/>
        </w:rPr>
        <w:softHyphen/>
        <w:t xml:space="preserve">плексного реагирования </w:t>
      </w:r>
    </w:p>
    <w:p w:rsidR="00E97A09" w:rsidRDefault="00E97A09" w:rsidP="00E97A0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8B3D82">
        <w:rPr>
          <w:sz w:val="24"/>
          <w:szCs w:val="24"/>
        </w:rPr>
        <w:t>экстренных оперативных служб на вызовы    населе</w:t>
      </w:r>
      <w:r w:rsidRPr="008B3D82">
        <w:rPr>
          <w:sz w:val="24"/>
          <w:szCs w:val="24"/>
        </w:rPr>
        <w:softHyphen/>
        <w:t>ния, поступающие по единому номеру  «112» на территории Залесовского мун</w:t>
      </w:r>
      <w:r w:rsidR="00DC1215">
        <w:rPr>
          <w:sz w:val="24"/>
          <w:szCs w:val="24"/>
        </w:rPr>
        <w:t>иципального округа, до 40 минут.</w:t>
      </w:r>
    </w:p>
    <w:p w:rsidR="00DC1215" w:rsidRPr="008B3D82" w:rsidRDefault="00DC1215" w:rsidP="00E97A0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</w:p>
    <w:p w:rsidR="00DC1215" w:rsidRDefault="00DC1215" w:rsidP="00DC1215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3. Сроки и этапы реализации подпрограммы.</w:t>
      </w:r>
    </w:p>
    <w:p w:rsidR="00DC1215" w:rsidRDefault="00DC1215" w:rsidP="00DC1215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Сроки реализации подпрограммы</w:t>
      </w:r>
      <w:r>
        <w:rPr>
          <w:rFonts w:ascii="Times New Roman" w:hAnsi="Times New Roman"/>
          <w:sz w:val="24"/>
          <w:szCs w:val="24"/>
        </w:rPr>
        <w:t>: 2020-2027 годы без деления на этапы.</w:t>
      </w:r>
    </w:p>
    <w:p w:rsidR="00DC1215" w:rsidRDefault="00DC1215" w:rsidP="00DC1215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6B" w:rsidRPr="008B3D82" w:rsidRDefault="00DC1215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B496B" w:rsidRPr="008B3D82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муниципальной </w:t>
      </w:r>
      <w:r w:rsidR="00F96033" w:rsidRPr="008B3D82">
        <w:rPr>
          <w:rFonts w:ascii="Times New Roman" w:hAnsi="Times New Roman"/>
          <w:b/>
          <w:bCs/>
          <w:sz w:val="24"/>
          <w:szCs w:val="24"/>
        </w:rPr>
        <w:t>под</w:t>
      </w:r>
      <w:r w:rsidR="000B496B" w:rsidRPr="008B3D82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</w:p>
    <w:p w:rsidR="00E97A09" w:rsidRPr="008B3D82" w:rsidRDefault="000B496B" w:rsidP="00E97A0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8B3D82">
        <w:rPr>
          <w:sz w:val="24"/>
          <w:szCs w:val="24"/>
        </w:rPr>
        <w:t xml:space="preserve">Система </w:t>
      </w:r>
      <w:r w:rsidR="00F96033" w:rsidRPr="008B3D82">
        <w:rPr>
          <w:sz w:val="24"/>
          <w:szCs w:val="24"/>
        </w:rPr>
        <w:t>под</w:t>
      </w:r>
      <w:r w:rsidRPr="008B3D82">
        <w:rPr>
          <w:sz w:val="24"/>
          <w:szCs w:val="24"/>
        </w:rPr>
        <w:t>программных мероприятий на 202</w:t>
      </w:r>
      <w:r w:rsidR="008C09CE" w:rsidRPr="008B3D82">
        <w:rPr>
          <w:sz w:val="24"/>
          <w:szCs w:val="24"/>
        </w:rPr>
        <w:t>0</w:t>
      </w:r>
      <w:r w:rsidRPr="008B3D82">
        <w:rPr>
          <w:sz w:val="24"/>
          <w:szCs w:val="24"/>
        </w:rPr>
        <w:t>-202</w:t>
      </w:r>
      <w:r w:rsidR="000F17BF">
        <w:rPr>
          <w:sz w:val="24"/>
          <w:szCs w:val="24"/>
        </w:rPr>
        <w:t>7</w:t>
      </w:r>
      <w:r w:rsidRPr="008B3D82">
        <w:rPr>
          <w:sz w:val="24"/>
          <w:szCs w:val="24"/>
        </w:rPr>
        <w:t xml:space="preserve"> годы представляет собой действия, ориентированные на </w:t>
      </w:r>
      <w:r w:rsidR="00E97A09" w:rsidRPr="008B3D82">
        <w:rPr>
          <w:sz w:val="24"/>
          <w:szCs w:val="24"/>
        </w:rPr>
        <w:t>сокращение среднего времени ком</w:t>
      </w:r>
      <w:r w:rsidR="00E97A09" w:rsidRPr="008B3D82">
        <w:rPr>
          <w:sz w:val="24"/>
          <w:szCs w:val="24"/>
        </w:rPr>
        <w:softHyphen/>
        <w:t xml:space="preserve">плексного реагирования </w:t>
      </w:r>
    </w:p>
    <w:p w:rsidR="000B496B" w:rsidRPr="008B3D82" w:rsidRDefault="00E97A09" w:rsidP="00E9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экстренных операт</w:t>
      </w:r>
      <w:r w:rsidR="00523FBC">
        <w:rPr>
          <w:rFonts w:ascii="Times New Roman" w:hAnsi="Times New Roman"/>
          <w:sz w:val="24"/>
          <w:szCs w:val="24"/>
        </w:rPr>
        <w:t>ивных служб на вызовы  населения</w:t>
      </w:r>
      <w:r w:rsidR="000B496B" w:rsidRPr="008B3D82">
        <w:rPr>
          <w:rFonts w:ascii="Times New Roman" w:hAnsi="Times New Roman"/>
          <w:sz w:val="24"/>
          <w:szCs w:val="24"/>
        </w:rPr>
        <w:t>.</w:t>
      </w:r>
    </w:p>
    <w:p w:rsidR="000B496B" w:rsidRPr="008B3D82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B3D82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</w:t>
      </w:r>
      <w:r w:rsidR="00F96033" w:rsidRPr="008B3D82">
        <w:rPr>
          <w:rFonts w:ascii="Times New Roman" w:hAnsi="Times New Roman"/>
          <w:bCs/>
          <w:sz w:val="24"/>
          <w:szCs w:val="24"/>
        </w:rPr>
        <w:t>под</w:t>
      </w:r>
      <w:r w:rsidRPr="008B3D82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Pr="008B3D82">
        <w:rPr>
          <w:rFonts w:ascii="Times New Roman" w:hAnsi="Times New Roman"/>
          <w:sz w:val="24"/>
          <w:szCs w:val="24"/>
        </w:rPr>
        <w:t xml:space="preserve">приведен в </w:t>
      </w:r>
      <w:r w:rsidR="00724528" w:rsidRPr="008B3D82">
        <w:rPr>
          <w:rFonts w:ascii="Times New Roman" w:hAnsi="Times New Roman"/>
          <w:sz w:val="24"/>
          <w:szCs w:val="24"/>
        </w:rPr>
        <w:t>П</w:t>
      </w:r>
      <w:r w:rsidRPr="008B3D82">
        <w:rPr>
          <w:rFonts w:ascii="Times New Roman" w:hAnsi="Times New Roman"/>
          <w:sz w:val="24"/>
          <w:szCs w:val="24"/>
        </w:rPr>
        <w:t>риложении</w:t>
      </w:r>
      <w:r w:rsidR="00724528" w:rsidRPr="008B3D82">
        <w:rPr>
          <w:rFonts w:ascii="Times New Roman" w:hAnsi="Times New Roman"/>
          <w:sz w:val="24"/>
          <w:szCs w:val="24"/>
        </w:rPr>
        <w:t xml:space="preserve"> №</w:t>
      </w:r>
      <w:r w:rsidRPr="008B3D82">
        <w:rPr>
          <w:rFonts w:ascii="Times New Roman" w:hAnsi="Times New Roman"/>
          <w:sz w:val="24"/>
          <w:szCs w:val="24"/>
        </w:rPr>
        <w:t xml:space="preserve"> 2.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8B3D82" w:rsidRDefault="00DC1215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B496B" w:rsidRPr="008B3D82">
        <w:rPr>
          <w:rFonts w:ascii="Times New Roman" w:hAnsi="Times New Roman"/>
          <w:b/>
          <w:sz w:val="24"/>
          <w:szCs w:val="24"/>
        </w:rPr>
        <w:t xml:space="preserve">. Общий объем финансовых ресурсов, необходимых для реализации </w:t>
      </w:r>
    </w:p>
    <w:p w:rsidR="000B496B" w:rsidRPr="008B3D82" w:rsidRDefault="000B496B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96033" w:rsidRPr="008B3D82">
        <w:rPr>
          <w:rFonts w:ascii="Times New Roman" w:hAnsi="Times New Roman"/>
          <w:b/>
          <w:sz w:val="24"/>
          <w:szCs w:val="24"/>
        </w:rPr>
        <w:t>под</w:t>
      </w:r>
      <w:r w:rsidRPr="008B3D82">
        <w:rPr>
          <w:rFonts w:ascii="Times New Roman" w:hAnsi="Times New Roman"/>
          <w:b/>
          <w:sz w:val="24"/>
          <w:szCs w:val="24"/>
        </w:rPr>
        <w:t>программы</w:t>
      </w:r>
    </w:p>
    <w:p w:rsidR="00E97A09" w:rsidRPr="000054FE" w:rsidRDefault="008C09CE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            </w:t>
      </w:r>
      <w:r w:rsidR="00E97A09" w:rsidRPr="0085635C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</w:t>
      </w:r>
      <w:r w:rsidR="00E97A09" w:rsidRPr="000054FE">
        <w:rPr>
          <w:rFonts w:ascii="Times New Roman" w:hAnsi="Times New Roman"/>
          <w:sz w:val="24"/>
          <w:szCs w:val="24"/>
        </w:rPr>
        <w:t xml:space="preserve">составляет </w:t>
      </w:r>
      <w:r w:rsidR="000F17BF" w:rsidRPr="00164559">
        <w:rPr>
          <w:rFonts w:ascii="Times New Roman" w:hAnsi="Times New Roman"/>
          <w:sz w:val="24"/>
          <w:szCs w:val="24"/>
        </w:rPr>
        <w:t>3</w:t>
      </w:r>
      <w:r w:rsidR="000F6B23" w:rsidRPr="00164559">
        <w:rPr>
          <w:rFonts w:ascii="Times New Roman" w:hAnsi="Times New Roman"/>
          <w:sz w:val="24"/>
          <w:szCs w:val="24"/>
        </w:rPr>
        <w:t>3</w:t>
      </w:r>
      <w:r w:rsidR="00034E6D" w:rsidRPr="00164559">
        <w:rPr>
          <w:rFonts w:ascii="Times New Roman" w:hAnsi="Times New Roman"/>
          <w:sz w:val="24"/>
          <w:szCs w:val="24"/>
        </w:rPr>
        <w:t>6</w:t>
      </w:r>
      <w:r w:rsidR="000F17BF" w:rsidRPr="00164559">
        <w:rPr>
          <w:rFonts w:ascii="Times New Roman" w:hAnsi="Times New Roman"/>
          <w:sz w:val="24"/>
          <w:szCs w:val="24"/>
        </w:rPr>
        <w:t>, 21</w:t>
      </w:r>
      <w:r w:rsidR="000F17BF" w:rsidRPr="000054FE">
        <w:rPr>
          <w:rFonts w:ascii="Times New Roman" w:hAnsi="Times New Roman"/>
          <w:sz w:val="24"/>
          <w:szCs w:val="24"/>
        </w:rPr>
        <w:t xml:space="preserve"> </w:t>
      </w:r>
      <w:r w:rsidR="00E97A09" w:rsidRPr="000054FE">
        <w:rPr>
          <w:rFonts w:ascii="Times New Roman" w:hAnsi="Times New Roman"/>
          <w:sz w:val="24"/>
          <w:szCs w:val="24"/>
        </w:rPr>
        <w:t>тыс. рублей, в том числе:</w:t>
      </w:r>
    </w:p>
    <w:p w:rsidR="00E97A09" w:rsidRPr="000054FE" w:rsidRDefault="00E97A09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0054FE">
        <w:rPr>
          <w:rFonts w:ascii="Times New Roman" w:hAnsi="Times New Roman"/>
          <w:sz w:val="24"/>
          <w:szCs w:val="24"/>
        </w:rPr>
        <w:t xml:space="preserve">из муниципального бюджета – </w:t>
      </w:r>
      <w:r w:rsidR="000F17BF" w:rsidRPr="00164559">
        <w:rPr>
          <w:rFonts w:ascii="Times New Roman" w:hAnsi="Times New Roman"/>
          <w:sz w:val="24"/>
          <w:szCs w:val="24"/>
        </w:rPr>
        <w:t>3</w:t>
      </w:r>
      <w:r w:rsidR="00487388" w:rsidRPr="00164559">
        <w:rPr>
          <w:rFonts w:ascii="Times New Roman" w:hAnsi="Times New Roman"/>
          <w:sz w:val="24"/>
          <w:szCs w:val="24"/>
        </w:rPr>
        <w:t>3</w:t>
      </w:r>
      <w:r w:rsidR="00034E6D" w:rsidRPr="00164559">
        <w:rPr>
          <w:rFonts w:ascii="Times New Roman" w:hAnsi="Times New Roman"/>
          <w:sz w:val="24"/>
          <w:szCs w:val="24"/>
        </w:rPr>
        <w:t>6</w:t>
      </w:r>
      <w:r w:rsidR="000F17BF" w:rsidRPr="00164559">
        <w:rPr>
          <w:rFonts w:ascii="Times New Roman" w:hAnsi="Times New Roman"/>
          <w:sz w:val="24"/>
          <w:szCs w:val="24"/>
        </w:rPr>
        <w:t>, 21</w:t>
      </w:r>
      <w:r w:rsidR="000F17BF" w:rsidRPr="000054FE">
        <w:rPr>
          <w:rFonts w:ascii="Times New Roman" w:hAnsi="Times New Roman"/>
          <w:sz w:val="24"/>
          <w:szCs w:val="24"/>
        </w:rPr>
        <w:t xml:space="preserve"> </w:t>
      </w:r>
      <w:r w:rsidRPr="000054FE">
        <w:rPr>
          <w:rFonts w:ascii="Times New Roman" w:hAnsi="Times New Roman"/>
          <w:sz w:val="24"/>
          <w:szCs w:val="24"/>
        </w:rPr>
        <w:t>тыс. рублей,</w:t>
      </w:r>
    </w:p>
    <w:p w:rsidR="00E97A09" w:rsidRPr="000054FE" w:rsidRDefault="00E97A09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0054FE">
        <w:rPr>
          <w:rFonts w:ascii="Times New Roman" w:hAnsi="Times New Roman"/>
          <w:sz w:val="24"/>
          <w:szCs w:val="24"/>
        </w:rPr>
        <w:t>из внебюджетных средств  0 тыс. рублей, из них по годам:</w:t>
      </w:r>
    </w:p>
    <w:p w:rsidR="00E97A09" w:rsidRPr="000054FE" w:rsidRDefault="00E97A09" w:rsidP="00E97A0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за счет средств  бюджета муниципального округа –                           </w:t>
      </w:r>
    </w:p>
    <w:p w:rsidR="0085635C" w:rsidRPr="000054FE" w:rsidRDefault="0085635C" w:rsidP="008563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2020 году - 0 тыс. рублей; </w:t>
      </w:r>
    </w:p>
    <w:p w:rsidR="0085635C" w:rsidRPr="000054FE" w:rsidRDefault="0085635C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2021 году – </w:t>
      </w:r>
      <w:r w:rsidRPr="000054FE">
        <w:rPr>
          <w:rFonts w:ascii="Times New Roman" w:hAnsi="Times New Roman"/>
          <w:sz w:val="24"/>
          <w:szCs w:val="24"/>
        </w:rPr>
        <w:t>112,81</w:t>
      </w: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5635C" w:rsidRPr="000054FE" w:rsidRDefault="0085635C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>в 2022 году -  24,40</w:t>
      </w: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5635C" w:rsidRPr="000054FE" w:rsidRDefault="0085635C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2023 году -  </w:t>
      </w:r>
      <w:r w:rsidRPr="000054FE">
        <w:rPr>
          <w:rFonts w:ascii="Times New Roman" w:hAnsi="Times New Roman"/>
          <w:sz w:val="24"/>
          <w:szCs w:val="24"/>
        </w:rPr>
        <w:t>0</w:t>
      </w: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5635C" w:rsidRPr="000054FE" w:rsidRDefault="0085635C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2024 году </w:t>
      </w:r>
      <w:r w:rsidRPr="00164559">
        <w:rPr>
          <w:rFonts w:ascii="Times New Roman" w:hAnsi="Times New Roman"/>
          <w:sz w:val="24"/>
          <w:szCs w:val="24"/>
          <w:lang w:eastAsia="en-US"/>
        </w:rPr>
        <w:t xml:space="preserve">-  </w:t>
      </w:r>
      <w:r w:rsidR="00034E6D" w:rsidRPr="00164559">
        <w:rPr>
          <w:rFonts w:ascii="Times New Roman" w:hAnsi="Times New Roman"/>
          <w:sz w:val="24"/>
          <w:szCs w:val="24"/>
          <w:lang w:eastAsia="en-US"/>
        </w:rPr>
        <w:t>49</w:t>
      </w:r>
      <w:r w:rsidRPr="00164559">
        <w:rPr>
          <w:rFonts w:ascii="Times New Roman" w:hAnsi="Times New Roman"/>
          <w:sz w:val="24"/>
          <w:szCs w:val="24"/>
        </w:rPr>
        <w:t xml:space="preserve">,00 </w:t>
      </w:r>
      <w:r w:rsidRPr="00164559">
        <w:rPr>
          <w:rFonts w:ascii="Times New Roman" w:hAnsi="Times New Roman"/>
          <w:sz w:val="24"/>
          <w:szCs w:val="24"/>
          <w:lang w:eastAsia="en-US"/>
        </w:rPr>
        <w:t>тыс</w:t>
      </w:r>
      <w:bookmarkStart w:id="0" w:name="_GoBack"/>
      <w:bookmarkEnd w:id="0"/>
      <w:r w:rsidRPr="000054FE">
        <w:rPr>
          <w:rFonts w:ascii="Times New Roman" w:hAnsi="Times New Roman"/>
          <w:sz w:val="24"/>
          <w:szCs w:val="24"/>
          <w:lang w:eastAsia="en-US"/>
        </w:rPr>
        <w:t xml:space="preserve">. рублей; </w:t>
      </w:r>
    </w:p>
    <w:p w:rsidR="000F17BF" w:rsidRPr="000054FE" w:rsidRDefault="000F17BF" w:rsidP="000F17B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2025 году -  </w:t>
      </w:r>
      <w:r w:rsidRPr="000054FE">
        <w:rPr>
          <w:rFonts w:ascii="Times New Roman" w:hAnsi="Times New Roman"/>
          <w:sz w:val="24"/>
          <w:szCs w:val="24"/>
        </w:rPr>
        <w:t xml:space="preserve">50,00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0F17BF" w:rsidRPr="000054FE" w:rsidRDefault="000F17BF" w:rsidP="000F17B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2026 году -  </w:t>
      </w:r>
      <w:r w:rsidRPr="000054FE">
        <w:rPr>
          <w:rFonts w:ascii="Times New Roman" w:hAnsi="Times New Roman"/>
          <w:sz w:val="24"/>
          <w:szCs w:val="24"/>
        </w:rPr>
        <w:t xml:space="preserve">50,00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0F17BF" w:rsidRPr="000054FE" w:rsidRDefault="000F17BF" w:rsidP="000F17B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2027 году -  </w:t>
      </w:r>
      <w:r w:rsidRPr="000054FE">
        <w:rPr>
          <w:rFonts w:ascii="Times New Roman" w:hAnsi="Times New Roman"/>
          <w:sz w:val="24"/>
          <w:szCs w:val="24"/>
        </w:rPr>
        <w:t xml:space="preserve">50,00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E97A09" w:rsidRPr="000054FE" w:rsidRDefault="00E97A09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за счет внебюджетных средств – </w:t>
      </w:r>
    </w:p>
    <w:p w:rsidR="00E97A09" w:rsidRPr="000054FE" w:rsidRDefault="00E97A09" w:rsidP="00E97A09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>в 2020 году – 0 тыс.</w:t>
      </w:r>
      <w:r w:rsidR="00523FBC" w:rsidRPr="000054F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рублей; </w:t>
      </w:r>
    </w:p>
    <w:p w:rsidR="00E97A09" w:rsidRPr="000054FE" w:rsidRDefault="00E97A09" w:rsidP="00E97A09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2021 году - 0 тыс. рублей; </w:t>
      </w:r>
    </w:p>
    <w:p w:rsidR="00E97A09" w:rsidRPr="000054FE" w:rsidRDefault="00E97A09" w:rsidP="00E97A09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2022 году - 0 тыс. рублей; </w:t>
      </w:r>
    </w:p>
    <w:p w:rsidR="00E97A09" w:rsidRPr="000054FE" w:rsidRDefault="00E97A09" w:rsidP="00E97A09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2023 году - 0 тыс. рублей; </w:t>
      </w:r>
    </w:p>
    <w:p w:rsidR="000F17BF" w:rsidRPr="000054FE" w:rsidRDefault="00E97A09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>в 2024 году - 0 тыс. рублей</w:t>
      </w:r>
      <w:r w:rsidR="00523FBC" w:rsidRPr="000054FE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0F17BF" w:rsidRPr="000054FE" w:rsidRDefault="000F17BF" w:rsidP="000F17BF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 xml:space="preserve">в 2025 году - 0 тыс. рублей. </w:t>
      </w:r>
    </w:p>
    <w:p w:rsidR="000F17BF" w:rsidRPr="000054FE" w:rsidRDefault="000F17BF" w:rsidP="000F17BF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>в 2026 году - 0 тыс. рублей.</w:t>
      </w:r>
    </w:p>
    <w:p w:rsidR="000F17BF" w:rsidRPr="000054FE" w:rsidRDefault="000F17BF" w:rsidP="000F17BF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>в 2027 году - 0 тыс. рублей.</w:t>
      </w:r>
    </w:p>
    <w:p w:rsidR="000B496B" w:rsidRPr="000054FE" w:rsidRDefault="00E97A09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</w:t>
      </w:r>
      <w:r w:rsidR="000B496B" w:rsidRPr="000054FE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 w:rsidRPr="000054FE">
        <w:rPr>
          <w:rFonts w:ascii="Times New Roman" w:hAnsi="Times New Roman"/>
          <w:sz w:val="24"/>
          <w:szCs w:val="24"/>
        </w:rPr>
        <w:t>под</w:t>
      </w:r>
      <w:r w:rsidR="000B496B" w:rsidRPr="000054FE">
        <w:rPr>
          <w:rFonts w:ascii="Times New Roman" w:hAnsi="Times New Roman"/>
          <w:sz w:val="24"/>
          <w:szCs w:val="24"/>
        </w:rPr>
        <w:t>программы уточняются при разработке и утверждении муниципального бюджета на соответствующий финансовый год и на плановый период.</w:t>
      </w:r>
    </w:p>
    <w:p w:rsidR="000B496B" w:rsidRPr="008B3D82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054FE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F96033" w:rsidRPr="000054FE">
        <w:rPr>
          <w:rFonts w:ascii="Times New Roman" w:hAnsi="Times New Roman"/>
          <w:sz w:val="24"/>
          <w:szCs w:val="24"/>
        </w:rPr>
        <w:t>под</w:t>
      </w:r>
      <w:r w:rsidRPr="000054FE">
        <w:rPr>
          <w:rFonts w:ascii="Times New Roman" w:hAnsi="Times New Roman"/>
          <w:sz w:val="24"/>
          <w:szCs w:val="24"/>
        </w:rPr>
        <w:t xml:space="preserve">программы с распределением по годам и источникам финансирования приведены в </w:t>
      </w:r>
      <w:r w:rsidR="00724528" w:rsidRPr="000054FE">
        <w:rPr>
          <w:rFonts w:ascii="Times New Roman" w:hAnsi="Times New Roman"/>
          <w:sz w:val="24"/>
          <w:szCs w:val="24"/>
        </w:rPr>
        <w:t>П</w:t>
      </w:r>
      <w:r w:rsidRPr="000054FE">
        <w:rPr>
          <w:rFonts w:ascii="Times New Roman" w:hAnsi="Times New Roman"/>
          <w:sz w:val="24"/>
          <w:szCs w:val="24"/>
        </w:rPr>
        <w:t>риложении</w:t>
      </w:r>
      <w:r w:rsidR="00724528" w:rsidRPr="000054FE">
        <w:rPr>
          <w:rFonts w:ascii="Times New Roman" w:hAnsi="Times New Roman"/>
          <w:sz w:val="24"/>
          <w:szCs w:val="24"/>
        </w:rPr>
        <w:t xml:space="preserve"> №</w:t>
      </w:r>
      <w:r w:rsidRPr="000054FE">
        <w:rPr>
          <w:rFonts w:ascii="Times New Roman" w:hAnsi="Times New Roman"/>
          <w:sz w:val="24"/>
          <w:szCs w:val="24"/>
        </w:rPr>
        <w:t xml:space="preserve"> </w:t>
      </w:r>
      <w:r w:rsidR="00ED2672" w:rsidRPr="000054FE">
        <w:rPr>
          <w:rFonts w:ascii="Times New Roman" w:hAnsi="Times New Roman"/>
          <w:sz w:val="24"/>
          <w:szCs w:val="24"/>
        </w:rPr>
        <w:t>2</w:t>
      </w:r>
      <w:r w:rsidRPr="000054FE">
        <w:rPr>
          <w:rFonts w:ascii="Times New Roman" w:hAnsi="Times New Roman"/>
          <w:sz w:val="24"/>
          <w:szCs w:val="24"/>
        </w:rPr>
        <w:t>.</w:t>
      </w:r>
      <w:r w:rsidRPr="008B3D82">
        <w:rPr>
          <w:rFonts w:ascii="Times New Roman" w:hAnsi="Times New Roman"/>
          <w:sz w:val="24"/>
          <w:szCs w:val="24"/>
        </w:rPr>
        <w:t xml:space="preserve"> 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8B3D82" w:rsidRDefault="00DC1215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0B496B" w:rsidRPr="008B3D82">
        <w:rPr>
          <w:rFonts w:ascii="Times New Roman" w:hAnsi="Times New Roman"/>
          <w:b/>
          <w:sz w:val="24"/>
          <w:szCs w:val="24"/>
        </w:rPr>
        <w:t xml:space="preserve"> Анализ рисков реализации муниципальной </w:t>
      </w:r>
      <w:r w:rsidR="00F96033" w:rsidRPr="008B3D82">
        <w:rPr>
          <w:rFonts w:ascii="Times New Roman" w:hAnsi="Times New Roman"/>
          <w:b/>
          <w:sz w:val="24"/>
          <w:szCs w:val="24"/>
        </w:rPr>
        <w:t>под</w:t>
      </w:r>
      <w:r w:rsidR="000B496B" w:rsidRPr="008B3D82">
        <w:rPr>
          <w:rFonts w:ascii="Times New Roman" w:hAnsi="Times New Roman"/>
          <w:b/>
          <w:sz w:val="24"/>
          <w:szCs w:val="24"/>
        </w:rPr>
        <w:t xml:space="preserve">программы и описание мер управления рисками реализации муниципальной </w:t>
      </w:r>
      <w:r w:rsidR="00F96033" w:rsidRPr="008B3D82">
        <w:rPr>
          <w:rFonts w:ascii="Times New Roman" w:hAnsi="Times New Roman"/>
          <w:b/>
          <w:sz w:val="24"/>
          <w:szCs w:val="24"/>
        </w:rPr>
        <w:t>под</w:t>
      </w:r>
      <w:r w:rsidR="000B496B" w:rsidRPr="008B3D82">
        <w:rPr>
          <w:rFonts w:ascii="Times New Roman" w:hAnsi="Times New Roman"/>
          <w:b/>
          <w:sz w:val="24"/>
          <w:szCs w:val="24"/>
        </w:rPr>
        <w:t>программы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На решение задач и достижение целей </w:t>
      </w:r>
      <w:r w:rsidR="00F96033" w:rsidRPr="008B3D82">
        <w:rPr>
          <w:rFonts w:ascii="Times New Roman" w:hAnsi="Times New Roman"/>
          <w:sz w:val="24"/>
          <w:szCs w:val="24"/>
        </w:rPr>
        <w:t>под</w:t>
      </w:r>
      <w:r w:rsidRPr="008B3D82">
        <w:rPr>
          <w:rFonts w:ascii="Times New Roman" w:hAnsi="Times New Roman"/>
          <w:sz w:val="24"/>
          <w:szCs w:val="24"/>
        </w:rPr>
        <w:t>программы могут оказать влияние следующие риски:</w:t>
      </w:r>
    </w:p>
    <w:p w:rsidR="000B496B" w:rsidRPr="008B3D82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B3D82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8B3D82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1. Организационные, связанные с возможной неэффективной реализацией выполнения мероприятий </w:t>
      </w:r>
      <w:r w:rsidR="00F96033" w:rsidRPr="008B3D82">
        <w:rPr>
          <w:rFonts w:ascii="Times New Roman" w:hAnsi="Times New Roman"/>
          <w:sz w:val="24"/>
          <w:szCs w:val="24"/>
        </w:rPr>
        <w:t>под</w:t>
      </w:r>
      <w:r w:rsidRPr="008B3D82">
        <w:rPr>
          <w:rFonts w:ascii="Times New Roman" w:hAnsi="Times New Roman"/>
          <w:sz w:val="24"/>
          <w:szCs w:val="24"/>
        </w:rPr>
        <w:t>программы в результате недостаточной квалификации кадров исполнителей.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2. Низкая эффективность использования бюджетных</w:t>
      </w:r>
      <w:r w:rsidR="008C09CE" w:rsidRPr="008B3D82">
        <w:rPr>
          <w:rFonts w:ascii="Times New Roman" w:hAnsi="Times New Roman"/>
          <w:sz w:val="24"/>
          <w:szCs w:val="24"/>
        </w:rPr>
        <w:t xml:space="preserve"> и внебюджетных</w:t>
      </w:r>
      <w:r w:rsidRPr="008B3D82">
        <w:rPr>
          <w:rFonts w:ascii="Times New Roman" w:hAnsi="Times New Roman"/>
          <w:sz w:val="24"/>
          <w:szCs w:val="24"/>
        </w:rPr>
        <w:t xml:space="preserve"> средств.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3. Необоснованное перераспределение средств, определенных </w:t>
      </w:r>
      <w:r w:rsidR="00F96033" w:rsidRPr="008B3D82">
        <w:rPr>
          <w:rFonts w:ascii="Times New Roman" w:hAnsi="Times New Roman"/>
          <w:sz w:val="24"/>
          <w:szCs w:val="24"/>
        </w:rPr>
        <w:t>под</w:t>
      </w:r>
      <w:r w:rsidRPr="008B3D82">
        <w:rPr>
          <w:rFonts w:ascii="Times New Roman" w:hAnsi="Times New Roman"/>
          <w:sz w:val="24"/>
          <w:szCs w:val="24"/>
        </w:rPr>
        <w:t>программой в ходе ее реализации.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i/>
          <w:sz w:val="24"/>
          <w:szCs w:val="24"/>
        </w:rPr>
        <w:t>Внешние риски</w:t>
      </w:r>
      <w:r w:rsidRPr="008B3D82">
        <w:rPr>
          <w:rFonts w:ascii="Times New Roman" w:hAnsi="Times New Roman"/>
          <w:sz w:val="24"/>
          <w:szCs w:val="24"/>
        </w:rPr>
        <w:t>: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1. Финансовые риски, связанные с недостаточным уровнем бюджетного</w:t>
      </w:r>
      <w:r w:rsidR="008C09CE" w:rsidRPr="008B3D82">
        <w:rPr>
          <w:rFonts w:ascii="Times New Roman" w:hAnsi="Times New Roman"/>
          <w:sz w:val="24"/>
          <w:szCs w:val="24"/>
        </w:rPr>
        <w:t xml:space="preserve"> и внебюджетного</w:t>
      </w:r>
      <w:r w:rsidRPr="008B3D82">
        <w:rPr>
          <w:rFonts w:ascii="Times New Roman" w:hAnsi="Times New Roman"/>
          <w:sz w:val="24"/>
          <w:szCs w:val="24"/>
        </w:rPr>
        <w:t xml:space="preserve"> финансирования </w:t>
      </w:r>
      <w:r w:rsidR="00F96033" w:rsidRPr="008B3D82">
        <w:rPr>
          <w:rFonts w:ascii="Times New Roman" w:hAnsi="Times New Roman"/>
          <w:sz w:val="24"/>
          <w:szCs w:val="24"/>
        </w:rPr>
        <w:t>под</w:t>
      </w:r>
      <w:r w:rsidRPr="008B3D82">
        <w:rPr>
          <w:rFonts w:ascii="Times New Roman" w:hAnsi="Times New Roman"/>
          <w:sz w:val="24"/>
          <w:szCs w:val="24"/>
        </w:rPr>
        <w:t>программы.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8B3D82">
        <w:rPr>
          <w:rFonts w:ascii="Times New Roman" w:hAnsi="Times New Roman"/>
          <w:sz w:val="24"/>
          <w:szCs w:val="24"/>
        </w:rPr>
        <w:t>ств в св</w:t>
      </w:r>
      <w:proofErr w:type="gramEnd"/>
      <w:r w:rsidRPr="008B3D82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8B3D8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B3D82">
        <w:rPr>
          <w:rFonts w:ascii="Times New Roman" w:hAnsi="Times New Roman"/>
          <w:sz w:val="24"/>
          <w:szCs w:val="24"/>
        </w:rPr>
        <w:t xml:space="preserve"> исполнением </w:t>
      </w:r>
      <w:r w:rsidR="00F96033" w:rsidRPr="008B3D82">
        <w:rPr>
          <w:rFonts w:ascii="Times New Roman" w:hAnsi="Times New Roman"/>
          <w:sz w:val="24"/>
          <w:szCs w:val="24"/>
        </w:rPr>
        <w:t>под</w:t>
      </w:r>
      <w:r w:rsidRPr="008B3D82">
        <w:rPr>
          <w:rFonts w:ascii="Times New Roman" w:hAnsi="Times New Roman"/>
          <w:sz w:val="24"/>
          <w:szCs w:val="24"/>
        </w:rPr>
        <w:t>программных мероприятий, эффективностью использования бюджетных</w:t>
      </w:r>
      <w:r w:rsidR="008C09CE" w:rsidRPr="008B3D82">
        <w:rPr>
          <w:rFonts w:ascii="Times New Roman" w:hAnsi="Times New Roman"/>
          <w:sz w:val="24"/>
          <w:szCs w:val="24"/>
        </w:rPr>
        <w:t xml:space="preserve"> и внебюджетных</w:t>
      </w:r>
      <w:r w:rsidRPr="008B3D82">
        <w:rPr>
          <w:rFonts w:ascii="Times New Roman" w:hAnsi="Times New Roman"/>
          <w:sz w:val="24"/>
          <w:szCs w:val="24"/>
        </w:rPr>
        <w:t xml:space="preserve"> средств;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- разработка соответствующих мер по контролю межведомственной координации в ходе реализации </w:t>
      </w:r>
      <w:r w:rsidR="00E21834" w:rsidRPr="008B3D82">
        <w:rPr>
          <w:rFonts w:ascii="Times New Roman" w:hAnsi="Times New Roman"/>
          <w:sz w:val="24"/>
          <w:szCs w:val="24"/>
        </w:rPr>
        <w:t>подп</w:t>
      </w:r>
      <w:r w:rsidRPr="008B3D82">
        <w:rPr>
          <w:rFonts w:ascii="Times New Roman" w:hAnsi="Times New Roman"/>
          <w:sz w:val="24"/>
          <w:szCs w:val="24"/>
        </w:rPr>
        <w:t>рограммы;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- оперативное реагирование и внесение изменений в </w:t>
      </w:r>
      <w:r w:rsidR="00E21834" w:rsidRPr="008B3D82">
        <w:rPr>
          <w:rFonts w:ascii="Times New Roman" w:hAnsi="Times New Roman"/>
          <w:sz w:val="24"/>
          <w:szCs w:val="24"/>
        </w:rPr>
        <w:t>подп</w:t>
      </w:r>
      <w:r w:rsidRPr="008B3D82">
        <w:rPr>
          <w:rFonts w:ascii="Times New Roman" w:hAnsi="Times New Roman"/>
          <w:sz w:val="24"/>
          <w:szCs w:val="24"/>
        </w:rPr>
        <w:t xml:space="preserve">рограмму, снижающие воздействие негативных факторов на выполнение целевых показателей </w:t>
      </w:r>
      <w:r w:rsidR="00E21834" w:rsidRPr="008B3D82">
        <w:rPr>
          <w:rFonts w:ascii="Times New Roman" w:hAnsi="Times New Roman"/>
          <w:sz w:val="24"/>
          <w:szCs w:val="24"/>
        </w:rPr>
        <w:t>подп</w:t>
      </w:r>
      <w:r w:rsidRPr="008B3D82">
        <w:rPr>
          <w:rFonts w:ascii="Times New Roman" w:hAnsi="Times New Roman"/>
          <w:sz w:val="24"/>
          <w:szCs w:val="24"/>
        </w:rPr>
        <w:t>рограммы.</w:t>
      </w:r>
    </w:p>
    <w:p w:rsidR="000B496B" w:rsidRPr="008B3D82" w:rsidRDefault="000B496B" w:rsidP="000B496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  <w:r w:rsidRPr="00573C9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EF22EB" w:rsidRPr="00573C99" w:rsidRDefault="00EF22EB">
      <w:pPr>
        <w:rPr>
          <w:rFonts w:ascii="Times New Roman" w:hAnsi="Times New Roman"/>
          <w:sz w:val="24"/>
          <w:szCs w:val="24"/>
        </w:rPr>
      </w:pPr>
    </w:p>
    <w:sectPr w:rsidR="00EF22EB" w:rsidRPr="0057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54FE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4E6D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63A"/>
    <w:rsid w:val="000F17BF"/>
    <w:rsid w:val="000F346C"/>
    <w:rsid w:val="000F6B23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4559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493E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85F52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388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3E22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3FBC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48DE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3C99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306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0DB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5C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3D82"/>
    <w:rsid w:val="008B438A"/>
    <w:rsid w:val="008B5E4A"/>
    <w:rsid w:val="008B6E32"/>
    <w:rsid w:val="008B722C"/>
    <w:rsid w:val="008C09CE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3A7F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66A25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28D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41E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1A0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3E02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15"/>
    <w:rsid w:val="00DC12AF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4FC9"/>
    <w:rsid w:val="00E45203"/>
    <w:rsid w:val="00E4654D"/>
    <w:rsid w:val="00E47D33"/>
    <w:rsid w:val="00E50823"/>
    <w:rsid w:val="00E50CFC"/>
    <w:rsid w:val="00E527CA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A09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C83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385F52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C83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385F52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52</cp:revision>
  <cp:lastPrinted>2024-12-05T07:41:00Z</cp:lastPrinted>
  <dcterms:created xsi:type="dcterms:W3CDTF">2022-03-25T05:15:00Z</dcterms:created>
  <dcterms:modified xsi:type="dcterms:W3CDTF">2024-12-05T07:41:00Z</dcterms:modified>
</cp:coreProperties>
</file>