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187AB" w14:textId="77777777" w:rsidR="005D66C5" w:rsidRPr="002E624A" w:rsidRDefault="005D66C5" w:rsidP="005D66C5">
      <w:pPr>
        <w:autoSpaceDE w:val="0"/>
        <w:autoSpaceDN w:val="0"/>
        <w:adjustRightInd w:val="0"/>
        <w:jc w:val="right"/>
        <w:rPr>
          <w:rFonts w:eastAsiaTheme="minorHAnsi"/>
          <w:sz w:val="23"/>
          <w:szCs w:val="23"/>
          <w:lang w:eastAsia="en-US"/>
        </w:rPr>
      </w:pPr>
      <w:r w:rsidRPr="002E624A">
        <w:rPr>
          <w:rFonts w:eastAsiaTheme="minorHAnsi"/>
          <w:sz w:val="23"/>
          <w:szCs w:val="23"/>
          <w:lang w:eastAsia="en-US"/>
        </w:rPr>
        <w:t>ПРИЛОЖЕНИЕ</w:t>
      </w:r>
    </w:p>
    <w:p w14:paraId="3C2E6FD5" w14:textId="77777777" w:rsidR="005D66C5" w:rsidRPr="002E624A" w:rsidRDefault="005D66C5" w:rsidP="005D66C5">
      <w:pPr>
        <w:autoSpaceDE w:val="0"/>
        <w:autoSpaceDN w:val="0"/>
        <w:adjustRightInd w:val="0"/>
        <w:jc w:val="right"/>
        <w:rPr>
          <w:rFonts w:eastAsiaTheme="minorHAnsi"/>
          <w:sz w:val="23"/>
          <w:szCs w:val="23"/>
          <w:lang w:eastAsia="en-US"/>
        </w:rPr>
      </w:pPr>
      <w:r w:rsidRPr="002E624A">
        <w:rPr>
          <w:rFonts w:eastAsiaTheme="minorHAnsi"/>
          <w:sz w:val="23"/>
          <w:szCs w:val="23"/>
          <w:lang w:eastAsia="en-US"/>
        </w:rPr>
        <w:t>к постановлению администрации</w:t>
      </w:r>
    </w:p>
    <w:p w14:paraId="5C850782" w14:textId="77777777" w:rsidR="005D66C5" w:rsidRPr="002E624A" w:rsidRDefault="005D66C5" w:rsidP="005D66C5">
      <w:pPr>
        <w:autoSpaceDE w:val="0"/>
        <w:autoSpaceDN w:val="0"/>
        <w:adjustRightInd w:val="0"/>
        <w:jc w:val="right"/>
        <w:rPr>
          <w:rFonts w:eastAsiaTheme="minorHAnsi"/>
          <w:sz w:val="23"/>
          <w:szCs w:val="23"/>
          <w:lang w:eastAsia="en-US"/>
        </w:rPr>
      </w:pPr>
      <w:r w:rsidRPr="002E624A">
        <w:rPr>
          <w:rFonts w:eastAsiaTheme="minorHAnsi"/>
          <w:sz w:val="23"/>
          <w:szCs w:val="23"/>
          <w:lang w:eastAsia="en-US"/>
        </w:rPr>
        <w:t>Залесовского муниципального</w:t>
      </w:r>
    </w:p>
    <w:p w14:paraId="767DEADA" w14:textId="77777777" w:rsidR="005D66C5" w:rsidRPr="002E624A" w:rsidRDefault="005D66C5" w:rsidP="005D66C5">
      <w:pPr>
        <w:autoSpaceDE w:val="0"/>
        <w:autoSpaceDN w:val="0"/>
        <w:adjustRightInd w:val="0"/>
        <w:jc w:val="right"/>
        <w:rPr>
          <w:rFonts w:eastAsiaTheme="minorHAnsi"/>
          <w:sz w:val="23"/>
          <w:szCs w:val="23"/>
          <w:lang w:eastAsia="en-US"/>
        </w:rPr>
      </w:pPr>
      <w:r w:rsidRPr="002E624A">
        <w:rPr>
          <w:rFonts w:eastAsiaTheme="minorHAnsi"/>
          <w:sz w:val="23"/>
          <w:szCs w:val="23"/>
          <w:lang w:eastAsia="en-US"/>
        </w:rPr>
        <w:t>округа Алтайского края</w:t>
      </w:r>
    </w:p>
    <w:p w14:paraId="3A661D20" w14:textId="68524195" w:rsidR="008E0280" w:rsidRPr="002E624A" w:rsidRDefault="005D66C5" w:rsidP="005D66C5">
      <w:pPr>
        <w:tabs>
          <w:tab w:val="left" w:pos="5529"/>
        </w:tabs>
        <w:spacing w:line="240" w:lineRule="exact"/>
        <w:ind w:left="5245" w:firstLine="1"/>
        <w:jc w:val="both"/>
        <w:rPr>
          <w:rStyle w:val="af0"/>
        </w:rPr>
      </w:pPr>
      <w:r w:rsidRPr="002E624A">
        <w:rPr>
          <w:rFonts w:eastAsiaTheme="minorHAnsi"/>
          <w:sz w:val="23"/>
          <w:szCs w:val="23"/>
          <w:lang w:eastAsia="en-US"/>
        </w:rPr>
        <w:t xml:space="preserve">                                от </w:t>
      </w:r>
      <w:r w:rsidR="00E1535B" w:rsidRPr="002E624A">
        <w:rPr>
          <w:rFonts w:eastAsiaTheme="minorHAnsi"/>
          <w:sz w:val="23"/>
          <w:szCs w:val="23"/>
          <w:lang w:eastAsia="en-US"/>
        </w:rPr>
        <w:t>_________________</w:t>
      </w:r>
    </w:p>
    <w:p w14:paraId="25B5313F" w14:textId="77777777" w:rsidR="009C2C95" w:rsidRPr="002E624A" w:rsidRDefault="009C2C95" w:rsidP="008E0280">
      <w:pPr>
        <w:jc w:val="both"/>
        <w:rPr>
          <w:b/>
        </w:rPr>
      </w:pPr>
    </w:p>
    <w:p w14:paraId="7A782DA3" w14:textId="77777777" w:rsidR="008E0280" w:rsidRPr="002E624A" w:rsidRDefault="008E0280" w:rsidP="006A5BB3">
      <w:pPr>
        <w:jc w:val="center"/>
      </w:pPr>
      <w:r w:rsidRPr="002E624A">
        <w:t>МУНИЦИПАЛЬНАЯ ПРОГРАММА</w:t>
      </w:r>
    </w:p>
    <w:p w14:paraId="6F7BBE53" w14:textId="77777777" w:rsidR="00ED786A" w:rsidRPr="002E624A" w:rsidRDefault="006A5BB3" w:rsidP="008E0280">
      <w:pPr>
        <w:jc w:val="center"/>
      </w:pPr>
      <w:r w:rsidRPr="002E624A">
        <w:t>Залесовского</w:t>
      </w:r>
      <w:r w:rsidR="003E0B62" w:rsidRPr="002E624A">
        <w:t xml:space="preserve"> муниципального округа</w:t>
      </w:r>
      <w:r w:rsidR="00ED786A" w:rsidRPr="002E624A">
        <w:t xml:space="preserve"> </w:t>
      </w:r>
      <w:r w:rsidR="008E0280" w:rsidRPr="002E624A">
        <w:t xml:space="preserve">Алтайского края </w:t>
      </w:r>
    </w:p>
    <w:p w14:paraId="79415695" w14:textId="262F6CED" w:rsidR="008E0280" w:rsidRPr="002E624A" w:rsidRDefault="008E0280" w:rsidP="008E0280">
      <w:pPr>
        <w:jc w:val="center"/>
      </w:pPr>
      <w:r w:rsidRPr="002E624A">
        <w:t xml:space="preserve">«Развитие образования в </w:t>
      </w:r>
      <w:r w:rsidR="006A5BB3" w:rsidRPr="002E624A">
        <w:t>Залесовском</w:t>
      </w:r>
      <w:r w:rsidR="003E0B62" w:rsidRPr="002E624A">
        <w:t xml:space="preserve"> муниципальном округе</w:t>
      </w:r>
      <w:r w:rsidR="00810998" w:rsidRPr="002E624A">
        <w:t xml:space="preserve"> Алтайского края</w:t>
      </w:r>
      <w:r w:rsidR="002A2895" w:rsidRPr="002E624A">
        <w:t xml:space="preserve"> на 2020-202</w:t>
      </w:r>
      <w:r w:rsidR="00C553A5" w:rsidRPr="00C553A5">
        <w:t>7</w:t>
      </w:r>
      <w:r w:rsidR="003E55E9" w:rsidRPr="002E624A">
        <w:t xml:space="preserve"> годы</w:t>
      </w:r>
      <w:r w:rsidRPr="002E624A">
        <w:t>»</w:t>
      </w:r>
    </w:p>
    <w:p w14:paraId="25DD7100" w14:textId="77777777" w:rsidR="00BD0386" w:rsidRPr="002E624A" w:rsidRDefault="00BD0386" w:rsidP="008E0280">
      <w:pPr>
        <w:jc w:val="center"/>
      </w:pPr>
    </w:p>
    <w:p w14:paraId="6494E7F5" w14:textId="77777777" w:rsidR="00861CCA" w:rsidRPr="002E624A" w:rsidRDefault="00861CCA" w:rsidP="008E0280">
      <w:pPr>
        <w:jc w:val="center"/>
        <w:rPr>
          <w:b/>
        </w:rPr>
      </w:pPr>
    </w:p>
    <w:p w14:paraId="4EE427A0" w14:textId="77777777" w:rsidR="008E0280" w:rsidRPr="002E624A" w:rsidRDefault="008E0280" w:rsidP="008E0280">
      <w:pPr>
        <w:spacing w:line="240" w:lineRule="exact"/>
        <w:jc w:val="center"/>
      </w:pPr>
      <w:r w:rsidRPr="002E624A">
        <w:t>ПАСПОРТ</w:t>
      </w:r>
    </w:p>
    <w:p w14:paraId="21D1172B" w14:textId="77777777" w:rsidR="008E0280" w:rsidRPr="002E624A" w:rsidRDefault="00846ADC" w:rsidP="008E0280">
      <w:pPr>
        <w:spacing w:line="240" w:lineRule="exact"/>
        <w:jc w:val="center"/>
      </w:pPr>
      <w:r w:rsidRPr="002E624A">
        <w:t>муниципальной</w:t>
      </w:r>
      <w:r w:rsidR="008E0280" w:rsidRPr="002E624A">
        <w:t xml:space="preserve"> программы </w:t>
      </w:r>
      <w:r w:rsidR="006A5BB3" w:rsidRPr="002E624A">
        <w:t>Залесовского</w:t>
      </w:r>
      <w:r w:rsidR="003E0B62" w:rsidRPr="002E624A">
        <w:t xml:space="preserve"> муниципального округа</w:t>
      </w:r>
      <w:r w:rsidR="00733283" w:rsidRPr="002E624A">
        <w:t xml:space="preserve"> </w:t>
      </w:r>
      <w:r w:rsidR="008E0280" w:rsidRPr="002E624A">
        <w:t>Алтайского края</w:t>
      </w:r>
    </w:p>
    <w:p w14:paraId="6D7291A1" w14:textId="3943B7FC" w:rsidR="006A5BB3" w:rsidRPr="002E624A" w:rsidRDefault="008E0280" w:rsidP="006A5BB3">
      <w:pPr>
        <w:jc w:val="center"/>
      </w:pPr>
      <w:r w:rsidRPr="002E624A">
        <w:t xml:space="preserve">«Развитие образования </w:t>
      </w:r>
      <w:r w:rsidR="006A5BB3" w:rsidRPr="002E624A">
        <w:t>в Залесовском</w:t>
      </w:r>
      <w:r w:rsidR="003E0B62" w:rsidRPr="002E624A">
        <w:t xml:space="preserve"> муниципальном округе</w:t>
      </w:r>
      <w:r w:rsidR="003E55E9" w:rsidRPr="002E624A">
        <w:t xml:space="preserve"> </w:t>
      </w:r>
      <w:r w:rsidR="00810998" w:rsidRPr="002E624A">
        <w:t xml:space="preserve">Алтайского края </w:t>
      </w:r>
      <w:r w:rsidR="002A2895" w:rsidRPr="002E624A">
        <w:t>на 2020-202</w:t>
      </w:r>
      <w:r w:rsidR="00C553A5" w:rsidRPr="00C553A5">
        <w:t>7</w:t>
      </w:r>
      <w:r w:rsidR="003E55E9" w:rsidRPr="002E624A">
        <w:t xml:space="preserve"> годы</w:t>
      </w:r>
      <w:r w:rsidR="006A5BB3" w:rsidRPr="002E624A">
        <w:t>»</w:t>
      </w:r>
    </w:p>
    <w:p w14:paraId="5F49B27D" w14:textId="77777777" w:rsidR="008E0280" w:rsidRPr="002E624A" w:rsidRDefault="008E0280" w:rsidP="008E0280">
      <w:pPr>
        <w:spacing w:line="240" w:lineRule="exact"/>
        <w:jc w:val="center"/>
      </w:pPr>
    </w:p>
    <w:p w14:paraId="29515FEB" w14:textId="77777777" w:rsidR="008E0280" w:rsidRPr="002E624A" w:rsidRDefault="008E0280" w:rsidP="008E0280">
      <w:pPr>
        <w:jc w:val="both"/>
      </w:pPr>
    </w:p>
    <w:tbl>
      <w:tblPr>
        <w:tblW w:w="5000" w:type="pct"/>
        <w:tblCellSpacing w:w="5" w:type="nil"/>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5" w:type="dxa"/>
          <w:bottom w:w="57" w:type="dxa"/>
          <w:right w:w="28" w:type="dxa"/>
        </w:tblCellMar>
        <w:tblLook w:val="0000" w:firstRow="0" w:lastRow="0" w:firstColumn="0" w:lastColumn="0" w:noHBand="0" w:noVBand="0"/>
      </w:tblPr>
      <w:tblGrid>
        <w:gridCol w:w="2540"/>
        <w:gridCol w:w="7202"/>
      </w:tblGrid>
      <w:tr w:rsidR="00F62B2D" w:rsidRPr="002E624A" w14:paraId="53B08D77" w14:textId="77777777" w:rsidTr="00801316">
        <w:trPr>
          <w:tblCellSpacing w:w="5" w:type="nil"/>
        </w:trPr>
        <w:tc>
          <w:tcPr>
            <w:tcW w:w="2439" w:type="dxa"/>
            <w:tcBorders>
              <w:top w:val="nil"/>
              <w:left w:val="nil"/>
              <w:bottom w:val="nil"/>
              <w:right w:val="nil"/>
            </w:tcBorders>
          </w:tcPr>
          <w:p w14:paraId="31D99389" w14:textId="77777777" w:rsidR="008E0280" w:rsidRPr="002E624A" w:rsidRDefault="008E0280" w:rsidP="008E0280">
            <w:pPr>
              <w:pStyle w:val="a3"/>
              <w:jc w:val="both"/>
            </w:pPr>
            <w:r w:rsidRPr="002E624A">
              <w:t xml:space="preserve">Ответственный </w:t>
            </w:r>
          </w:p>
          <w:p w14:paraId="02FDCE75" w14:textId="77777777" w:rsidR="008E0280" w:rsidRPr="002E624A" w:rsidRDefault="008E0280" w:rsidP="008E0280">
            <w:pPr>
              <w:pStyle w:val="a3"/>
              <w:jc w:val="both"/>
            </w:pPr>
            <w:r w:rsidRPr="002E624A">
              <w:t xml:space="preserve">исполнитель </w:t>
            </w:r>
          </w:p>
          <w:p w14:paraId="5DE61041" w14:textId="77777777" w:rsidR="008E0280" w:rsidRPr="002E624A" w:rsidRDefault="008E0280" w:rsidP="008E0280">
            <w:pPr>
              <w:pStyle w:val="a3"/>
              <w:jc w:val="both"/>
            </w:pPr>
            <w:r w:rsidRPr="002E624A">
              <w:t>программы</w:t>
            </w:r>
          </w:p>
        </w:tc>
        <w:tc>
          <w:tcPr>
            <w:tcW w:w="6915" w:type="dxa"/>
            <w:tcBorders>
              <w:top w:val="nil"/>
              <w:left w:val="nil"/>
              <w:bottom w:val="nil"/>
              <w:right w:val="nil"/>
            </w:tcBorders>
          </w:tcPr>
          <w:p w14:paraId="5E0A7ED5" w14:textId="03878540" w:rsidR="008E0280" w:rsidRPr="002E624A" w:rsidRDefault="003E0B62" w:rsidP="00D751AA">
            <w:pPr>
              <w:pStyle w:val="a3"/>
              <w:jc w:val="both"/>
            </w:pPr>
            <w:r w:rsidRPr="002E624A">
              <w:t xml:space="preserve">Управление </w:t>
            </w:r>
            <w:r w:rsidR="006A5BB3" w:rsidRPr="002E624A">
              <w:t xml:space="preserve">по </w:t>
            </w:r>
            <w:r w:rsidR="005C0233" w:rsidRPr="002E624A">
              <w:t>социальной политике</w:t>
            </w:r>
            <w:r w:rsidR="00D751AA" w:rsidRPr="002E624A">
              <w:t xml:space="preserve"> Залесовского муниципального округа</w:t>
            </w:r>
          </w:p>
        </w:tc>
      </w:tr>
      <w:tr w:rsidR="00F62B2D" w:rsidRPr="002E624A" w14:paraId="277D19C7" w14:textId="77777777" w:rsidTr="00801316">
        <w:trPr>
          <w:tblCellSpacing w:w="5" w:type="nil"/>
        </w:trPr>
        <w:tc>
          <w:tcPr>
            <w:tcW w:w="2439" w:type="dxa"/>
            <w:tcBorders>
              <w:top w:val="nil"/>
              <w:left w:val="nil"/>
              <w:bottom w:val="nil"/>
              <w:right w:val="nil"/>
            </w:tcBorders>
          </w:tcPr>
          <w:p w14:paraId="372FF123" w14:textId="14606231" w:rsidR="00921D4F" w:rsidRPr="002E624A" w:rsidRDefault="008E0280" w:rsidP="008E0280">
            <w:pPr>
              <w:pStyle w:val="a3"/>
              <w:jc w:val="both"/>
            </w:pPr>
            <w:r w:rsidRPr="002E624A">
              <w:t>Соисполнители программы</w:t>
            </w:r>
          </w:p>
          <w:p w14:paraId="3FB7FDC0" w14:textId="77777777" w:rsidR="00921D4F" w:rsidRPr="002E624A" w:rsidRDefault="00921D4F" w:rsidP="00921D4F"/>
          <w:p w14:paraId="05D1A704" w14:textId="77777777" w:rsidR="00921D4F" w:rsidRPr="002E624A" w:rsidRDefault="00921D4F" w:rsidP="00921D4F">
            <w:pPr>
              <w:pStyle w:val="a3"/>
              <w:jc w:val="both"/>
            </w:pPr>
            <w:r w:rsidRPr="002E624A">
              <w:t xml:space="preserve">Участники </w:t>
            </w:r>
          </w:p>
          <w:p w14:paraId="474038D9" w14:textId="5700F12F" w:rsidR="008E0280" w:rsidRPr="002E624A" w:rsidRDefault="00921D4F" w:rsidP="00921D4F">
            <w:r w:rsidRPr="002E624A">
              <w:t>программы</w:t>
            </w:r>
          </w:p>
        </w:tc>
        <w:tc>
          <w:tcPr>
            <w:tcW w:w="6915" w:type="dxa"/>
            <w:tcBorders>
              <w:top w:val="nil"/>
              <w:left w:val="nil"/>
              <w:bottom w:val="nil"/>
              <w:right w:val="nil"/>
            </w:tcBorders>
          </w:tcPr>
          <w:p w14:paraId="275BA37E" w14:textId="2C653FA9" w:rsidR="004D7AC3" w:rsidRPr="002E624A" w:rsidRDefault="00FB0F3F" w:rsidP="008E0280">
            <w:pPr>
              <w:pStyle w:val="a3"/>
              <w:jc w:val="both"/>
            </w:pPr>
            <w:r w:rsidRPr="002E624A">
              <w:t>Отдел по образованию</w:t>
            </w:r>
            <w:r w:rsidR="0073084A">
              <w:t xml:space="preserve"> управления по социальной политике </w:t>
            </w:r>
            <w:r w:rsidRPr="002E624A">
              <w:t xml:space="preserve"> Залесовского муниципального округа</w:t>
            </w:r>
          </w:p>
          <w:p w14:paraId="564727C0" w14:textId="77777777" w:rsidR="004D7AC3" w:rsidRPr="002E624A" w:rsidRDefault="004D7AC3" w:rsidP="008E0280">
            <w:pPr>
              <w:pStyle w:val="a3"/>
              <w:jc w:val="both"/>
            </w:pPr>
          </w:p>
          <w:p w14:paraId="17A6C878" w14:textId="77777777" w:rsidR="004D7AC3" w:rsidRPr="002E624A" w:rsidRDefault="004D7AC3" w:rsidP="004D7AC3">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отдел по образованию Залесовского муниципального округа;</w:t>
            </w:r>
          </w:p>
          <w:p w14:paraId="746557D1" w14:textId="77777777" w:rsidR="004D7AC3" w:rsidRPr="002E624A" w:rsidRDefault="004D7AC3" w:rsidP="004D7AC3">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отдел архитектуры Администрации Залесовского муниципального округа;</w:t>
            </w:r>
          </w:p>
          <w:p w14:paraId="6EE6DDEA" w14:textId="77777777" w:rsidR="004D7AC3" w:rsidRPr="002E624A" w:rsidRDefault="004D7AC3" w:rsidP="004D7AC3">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отдел по спорту, туризму и делам молодежи управления по социальной политике Залесовского муниципального округа;</w:t>
            </w:r>
          </w:p>
          <w:p w14:paraId="29DC56EA" w14:textId="77777777" w:rsidR="004D7AC3" w:rsidRPr="002E624A" w:rsidRDefault="004D7AC3" w:rsidP="004D7AC3">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орган опеки и попечительства;</w:t>
            </w:r>
          </w:p>
          <w:p w14:paraId="04FF210F" w14:textId="77777777" w:rsidR="004D7AC3" w:rsidRPr="002E624A" w:rsidRDefault="004D7AC3" w:rsidP="004D7AC3">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образовательные организации Залесовского муниципального округа;</w:t>
            </w:r>
          </w:p>
          <w:p w14:paraId="45429C90" w14:textId="4AA3EBF4" w:rsidR="004D7AC3" w:rsidRPr="002E624A" w:rsidRDefault="004D7AC3" w:rsidP="004D7AC3">
            <w:pPr>
              <w:pStyle w:val="a3"/>
              <w:jc w:val="both"/>
            </w:pPr>
            <w:r w:rsidRPr="002E624A">
              <w:t>организации для детей-сирот и детей, оставшихся без попечения родителей</w:t>
            </w:r>
          </w:p>
        </w:tc>
      </w:tr>
      <w:tr w:rsidR="00F62B2D" w:rsidRPr="002E624A" w14:paraId="0D76FAFE" w14:textId="77777777" w:rsidTr="00801316">
        <w:trPr>
          <w:tblCellSpacing w:w="5" w:type="nil"/>
        </w:trPr>
        <w:tc>
          <w:tcPr>
            <w:tcW w:w="2439" w:type="dxa"/>
            <w:tcBorders>
              <w:top w:val="nil"/>
              <w:left w:val="nil"/>
              <w:bottom w:val="nil"/>
              <w:right w:val="nil"/>
            </w:tcBorders>
          </w:tcPr>
          <w:p w14:paraId="5215CF0A" w14:textId="5A3182C5" w:rsidR="008E0280" w:rsidRPr="002E624A" w:rsidRDefault="008E0280" w:rsidP="008E0280">
            <w:pPr>
              <w:pStyle w:val="a3"/>
              <w:jc w:val="both"/>
            </w:pPr>
          </w:p>
        </w:tc>
        <w:tc>
          <w:tcPr>
            <w:tcW w:w="6915" w:type="dxa"/>
            <w:tcBorders>
              <w:top w:val="nil"/>
              <w:left w:val="nil"/>
              <w:bottom w:val="nil"/>
              <w:right w:val="nil"/>
            </w:tcBorders>
          </w:tcPr>
          <w:p w14:paraId="6F258548" w14:textId="15707E37" w:rsidR="009560F9" w:rsidRPr="002E624A" w:rsidRDefault="009560F9" w:rsidP="009560F9">
            <w:pPr>
              <w:pStyle w:val="ConsPlusNormal"/>
              <w:jc w:val="both"/>
              <w:rPr>
                <w:rFonts w:ascii="Times New Roman" w:hAnsi="Times New Roman" w:cs="Times New Roman"/>
                <w:sz w:val="24"/>
                <w:szCs w:val="24"/>
              </w:rPr>
            </w:pPr>
          </w:p>
        </w:tc>
      </w:tr>
      <w:tr w:rsidR="00F62B2D" w:rsidRPr="002E624A" w14:paraId="6C63116A" w14:textId="77777777" w:rsidTr="00801316">
        <w:trPr>
          <w:tblCellSpacing w:w="5" w:type="nil"/>
        </w:trPr>
        <w:tc>
          <w:tcPr>
            <w:tcW w:w="2439" w:type="dxa"/>
            <w:tcBorders>
              <w:top w:val="nil"/>
              <w:left w:val="nil"/>
              <w:bottom w:val="nil"/>
              <w:right w:val="nil"/>
            </w:tcBorders>
          </w:tcPr>
          <w:p w14:paraId="2887A20A" w14:textId="77777777" w:rsidR="008E0280" w:rsidRPr="002E624A" w:rsidRDefault="008E0280" w:rsidP="008E0280">
            <w:pPr>
              <w:pStyle w:val="a3"/>
              <w:jc w:val="both"/>
            </w:pPr>
            <w:r w:rsidRPr="002E624A">
              <w:t>Подпрограммы</w:t>
            </w:r>
          </w:p>
          <w:p w14:paraId="76602336" w14:textId="77777777" w:rsidR="008E0280" w:rsidRPr="002E624A" w:rsidRDefault="008E0280" w:rsidP="008E0280">
            <w:pPr>
              <w:pStyle w:val="a3"/>
              <w:jc w:val="both"/>
            </w:pPr>
            <w:r w:rsidRPr="002E624A">
              <w:t>программы</w:t>
            </w:r>
          </w:p>
        </w:tc>
        <w:tc>
          <w:tcPr>
            <w:tcW w:w="6915" w:type="dxa"/>
            <w:tcBorders>
              <w:top w:val="nil"/>
              <w:left w:val="nil"/>
              <w:bottom w:val="nil"/>
              <w:right w:val="nil"/>
            </w:tcBorders>
          </w:tcPr>
          <w:p w14:paraId="6133B6B1" w14:textId="010FA3D2" w:rsidR="008E0280" w:rsidRPr="002E624A" w:rsidRDefault="008E0280" w:rsidP="008E0280">
            <w:pPr>
              <w:pStyle w:val="a3"/>
              <w:jc w:val="both"/>
            </w:pPr>
            <w:r w:rsidRPr="002E624A">
              <w:t xml:space="preserve">подпрограмма 1 «Развитие дошкольного образования </w:t>
            </w:r>
            <w:r w:rsidR="00CC017B" w:rsidRPr="002E624A">
              <w:t xml:space="preserve">в </w:t>
            </w:r>
            <w:r w:rsidR="003E0B62" w:rsidRPr="002E624A">
              <w:t>Залесовском</w:t>
            </w:r>
            <w:r w:rsidR="00733283" w:rsidRPr="002E624A">
              <w:t xml:space="preserve"> </w:t>
            </w:r>
            <w:r w:rsidR="003E0B62" w:rsidRPr="002E624A">
              <w:t>муниципальном округе</w:t>
            </w:r>
            <w:r w:rsidRPr="002E624A">
              <w:t>»;</w:t>
            </w:r>
          </w:p>
          <w:p w14:paraId="17F489AE" w14:textId="07BD77DC" w:rsidR="008E0280" w:rsidRPr="002E624A" w:rsidRDefault="008E0280" w:rsidP="008E0280">
            <w:pPr>
              <w:pStyle w:val="a3"/>
              <w:jc w:val="both"/>
            </w:pPr>
            <w:r w:rsidRPr="002E624A">
              <w:t xml:space="preserve">подпрограмма 2 «Развитие общего образования </w:t>
            </w:r>
            <w:r w:rsidR="00CC017B" w:rsidRPr="002E624A">
              <w:t>в Залесовском</w:t>
            </w:r>
            <w:r w:rsidR="00733283" w:rsidRPr="002E624A">
              <w:t xml:space="preserve"> </w:t>
            </w:r>
            <w:r w:rsidR="003E0B62" w:rsidRPr="002E624A">
              <w:t>муниципальном округе</w:t>
            </w:r>
            <w:r w:rsidRPr="002E624A">
              <w:t>»;</w:t>
            </w:r>
          </w:p>
          <w:p w14:paraId="1B52A8D6" w14:textId="500C7246" w:rsidR="008E0280" w:rsidRPr="002E624A" w:rsidRDefault="008E0280" w:rsidP="008E0280">
            <w:pPr>
              <w:pStyle w:val="a3"/>
              <w:jc w:val="both"/>
            </w:pPr>
            <w:r w:rsidRPr="002E624A">
              <w:t>подпрограмма 3«Развитие до</w:t>
            </w:r>
            <w:r w:rsidR="00A70311" w:rsidRPr="002E624A">
              <w:t>полнительного образования детей</w:t>
            </w:r>
            <w:r w:rsidRPr="002E624A">
              <w:t xml:space="preserve"> сферы отдыха и оздоровления детей </w:t>
            </w:r>
            <w:r w:rsidR="00CC017B" w:rsidRPr="002E624A">
              <w:t>в Залесовском</w:t>
            </w:r>
            <w:r w:rsidR="00A70311" w:rsidRPr="002E624A">
              <w:t xml:space="preserve"> </w:t>
            </w:r>
            <w:r w:rsidR="003E0B62" w:rsidRPr="002E624A">
              <w:t>муниципальном округе</w:t>
            </w:r>
            <w:r w:rsidRPr="002E624A">
              <w:t>»;</w:t>
            </w:r>
          </w:p>
          <w:p w14:paraId="4D23DE4D" w14:textId="0888D01C" w:rsidR="008E0280" w:rsidRPr="002E624A" w:rsidRDefault="008E0280" w:rsidP="008E0280">
            <w:pPr>
              <w:pStyle w:val="a3"/>
              <w:jc w:val="both"/>
            </w:pPr>
            <w:r w:rsidRPr="002E624A">
              <w:t xml:space="preserve">подпрограмма 4«Профессиональная подготовка, переподготовка, повышение квалификации и развитие кадрового потенциала </w:t>
            </w:r>
            <w:r w:rsidR="00CC017B" w:rsidRPr="002E624A">
              <w:t>Залесовского</w:t>
            </w:r>
            <w:r w:rsidR="001F387B" w:rsidRPr="002E624A">
              <w:t xml:space="preserve"> </w:t>
            </w:r>
            <w:r w:rsidR="003E0B62" w:rsidRPr="002E624A">
              <w:t>муниципального округа</w:t>
            </w:r>
            <w:r w:rsidRPr="002E624A">
              <w:t>»;</w:t>
            </w:r>
          </w:p>
          <w:p w14:paraId="74141187" w14:textId="03A4779A" w:rsidR="008E0280" w:rsidRPr="002E624A" w:rsidRDefault="008E0280" w:rsidP="008E0280">
            <w:pPr>
              <w:pStyle w:val="a3"/>
              <w:jc w:val="both"/>
            </w:pPr>
            <w:r w:rsidRPr="002E624A">
              <w:t xml:space="preserve">подпрограмма </w:t>
            </w:r>
            <w:r w:rsidR="00CC017B" w:rsidRPr="002E624A">
              <w:t>5</w:t>
            </w:r>
            <w:r w:rsidRPr="002E624A">
              <w:t xml:space="preserve"> «Совершенствование</w:t>
            </w:r>
            <w:r w:rsidR="001F387B" w:rsidRPr="002E624A">
              <w:t xml:space="preserve"> </w:t>
            </w:r>
            <w:r w:rsidRPr="002E624A">
              <w:t>управления</w:t>
            </w:r>
            <w:r w:rsidR="001F387B" w:rsidRPr="002E624A">
              <w:t xml:space="preserve"> </w:t>
            </w:r>
            <w:r w:rsidRPr="002E624A">
              <w:t xml:space="preserve">системой образования в </w:t>
            </w:r>
            <w:r w:rsidR="00CC017B" w:rsidRPr="002E624A">
              <w:t>Залесовском</w:t>
            </w:r>
            <w:r w:rsidR="001F387B" w:rsidRPr="002E624A">
              <w:t xml:space="preserve"> </w:t>
            </w:r>
            <w:r w:rsidR="003E0B62" w:rsidRPr="002E624A">
              <w:t>муниципальном округе</w:t>
            </w:r>
            <w:r w:rsidRPr="002E624A">
              <w:t>»;</w:t>
            </w:r>
          </w:p>
          <w:p w14:paraId="40F154EA" w14:textId="578CEF9D" w:rsidR="008E0280" w:rsidRPr="002E624A" w:rsidRDefault="008E0280" w:rsidP="008E0280">
            <w:pPr>
              <w:pStyle w:val="a3"/>
              <w:jc w:val="both"/>
            </w:pPr>
            <w:r w:rsidRPr="002E624A">
              <w:t xml:space="preserve">подпрограмма </w:t>
            </w:r>
            <w:r w:rsidR="00CC017B" w:rsidRPr="002E624A">
              <w:t>6</w:t>
            </w:r>
            <w:r w:rsidR="001F387B" w:rsidRPr="002E624A">
              <w:t xml:space="preserve"> </w:t>
            </w:r>
            <w:r w:rsidRPr="002E624A">
              <w:t xml:space="preserve">«Создание новых мест в общеобразовательных организациях в соответствии с прогнозируемой потребностью и современными условиями обучения </w:t>
            </w:r>
            <w:r w:rsidR="00CC017B" w:rsidRPr="002E624A">
              <w:t>в Залесовском</w:t>
            </w:r>
            <w:r w:rsidR="00733283" w:rsidRPr="002E624A">
              <w:t xml:space="preserve"> </w:t>
            </w:r>
            <w:r w:rsidR="003E0B62" w:rsidRPr="002E624A">
              <w:t>муниципальном округе</w:t>
            </w:r>
            <w:r w:rsidRPr="002E624A">
              <w:t>»;</w:t>
            </w:r>
          </w:p>
          <w:p w14:paraId="05536C01" w14:textId="77777777" w:rsidR="008E0280" w:rsidRPr="002E624A" w:rsidRDefault="008E0280" w:rsidP="00CC017B">
            <w:pPr>
              <w:pStyle w:val="a3"/>
              <w:jc w:val="both"/>
            </w:pPr>
            <w:r w:rsidRPr="002E624A">
              <w:lastRenderedPageBreak/>
              <w:t xml:space="preserve">подпрограмма </w:t>
            </w:r>
            <w:r w:rsidR="00CC017B" w:rsidRPr="002E624A">
              <w:t>7</w:t>
            </w:r>
            <w:r w:rsidRPr="002E624A">
              <w:t xml:space="preserve"> «Защита прав и интересов детей-сирот и детей, оставшихся без попечения родителей»</w:t>
            </w:r>
          </w:p>
        </w:tc>
      </w:tr>
      <w:tr w:rsidR="00F62B2D" w:rsidRPr="002E624A" w14:paraId="30976B59" w14:textId="77777777" w:rsidTr="00801316">
        <w:trPr>
          <w:trHeight w:val="361"/>
          <w:tblCellSpacing w:w="5" w:type="nil"/>
        </w:trPr>
        <w:tc>
          <w:tcPr>
            <w:tcW w:w="2439" w:type="dxa"/>
            <w:vMerge w:val="restart"/>
            <w:tcBorders>
              <w:top w:val="nil"/>
              <w:left w:val="nil"/>
              <w:bottom w:val="nil"/>
              <w:right w:val="nil"/>
            </w:tcBorders>
          </w:tcPr>
          <w:p w14:paraId="2546CF44" w14:textId="77777777" w:rsidR="008E0280" w:rsidRDefault="008E0280" w:rsidP="008E0280">
            <w:pPr>
              <w:pStyle w:val="a3"/>
              <w:jc w:val="both"/>
            </w:pPr>
            <w:r w:rsidRPr="002E624A">
              <w:lastRenderedPageBreak/>
              <w:t>Региональные проекты, реализуемые в рамках программы</w:t>
            </w:r>
          </w:p>
          <w:p w14:paraId="288A2C63" w14:textId="77777777" w:rsidR="00F85B3E" w:rsidRDefault="00F85B3E" w:rsidP="008E0280">
            <w:pPr>
              <w:pStyle w:val="a3"/>
              <w:jc w:val="both"/>
            </w:pPr>
          </w:p>
          <w:p w14:paraId="57D58CC8" w14:textId="77777777" w:rsidR="00F85B3E" w:rsidRDefault="00F85B3E" w:rsidP="008E0280">
            <w:pPr>
              <w:pStyle w:val="a3"/>
              <w:jc w:val="both"/>
            </w:pPr>
          </w:p>
          <w:p w14:paraId="3686C50D" w14:textId="77777777" w:rsidR="00F85B3E" w:rsidRDefault="00F85B3E" w:rsidP="008E0280">
            <w:pPr>
              <w:pStyle w:val="a3"/>
              <w:jc w:val="both"/>
            </w:pPr>
          </w:p>
          <w:p w14:paraId="6B4248E1" w14:textId="77777777" w:rsidR="00F85B3E" w:rsidRDefault="00F85B3E" w:rsidP="008E0280">
            <w:pPr>
              <w:pStyle w:val="a3"/>
              <w:jc w:val="both"/>
            </w:pPr>
          </w:p>
          <w:p w14:paraId="68F2D2AD" w14:textId="77777777" w:rsidR="00F85B3E" w:rsidRDefault="00F85B3E" w:rsidP="008E0280">
            <w:pPr>
              <w:pStyle w:val="a3"/>
              <w:jc w:val="both"/>
            </w:pPr>
          </w:p>
          <w:p w14:paraId="4689291D" w14:textId="77777777" w:rsidR="00F85B3E" w:rsidRDefault="00F85B3E" w:rsidP="008E0280">
            <w:pPr>
              <w:pStyle w:val="a3"/>
              <w:jc w:val="both"/>
            </w:pPr>
          </w:p>
          <w:p w14:paraId="16FB1774" w14:textId="77777777" w:rsidR="00F85B3E" w:rsidRDefault="00F85B3E" w:rsidP="008E0280">
            <w:pPr>
              <w:pStyle w:val="a3"/>
              <w:jc w:val="both"/>
            </w:pPr>
          </w:p>
          <w:p w14:paraId="39BF6F6B" w14:textId="77777777" w:rsidR="00F85B3E" w:rsidRDefault="00F85B3E" w:rsidP="008E0280">
            <w:pPr>
              <w:pStyle w:val="a3"/>
              <w:jc w:val="both"/>
            </w:pPr>
          </w:p>
          <w:p w14:paraId="00223125" w14:textId="77777777" w:rsidR="00F85B3E" w:rsidRDefault="00F85B3E" w:rsidP="008E0280">
            <w:pPr>
              <w:pStyle w:val="a3"/>
              <w:jc w:val="both"/>
            </w:pPr>
          </w:p>
          <w:p w14:paraId="3AC400AE" w14:textId="77777777" w:rsidR="00F85B3E" w:rsidRDefault="00F85B3E" w:rsidP="008E0280">
            <w:pPr>
              <w:pStyle w:val="a3"/>
              <w:jc w:val="both"/>
            </w:pPr>
          </w:p>
          <w:p w14:paraId="0C5ADB72" w14:textId="77777777" w:rsidR="00F85B3E" w:rsidRDefault="00F85B3E" w:rsidP="008E0280">
            <w:pPr>
              <w:pStyle w:val="a3"/>
              <w:jc w:val="both"/>
            </w:pPr>
          </w:p>
          <w:p w14:paraId="14A16A2D" w14:textId="77777777" w:rsidR="00F85B3E" w:rsidRDefault="00F85B3E" w:rsidP="008E0280">
            <w:pPr>
              <w:pStyle w:val="a3"/>
              <w:jc w:val="both"/>
            </w:pPr>
          </w:p>
          <w:p w14:paraId="2FA01269" w14:textId="489ED036" w:rsidR="00F85B3E" w:rsidRPr="002E624A" w:rsidRDefault="00F85B3E" w:rsidP="008E0280">
            <w:pPr>
              <w:pStyle w:val="a3"/>
              <w:jc w:val="both"/>
              <w:rPr>
                <w:strike/>
              </w:rPr>
            </w:pPr>
            <w:r>
              <w:t>Программно-целевые инструменты программы</w:t>
            </w:r>
          </w:p>
        </w:tc>
        <w:tc>
          <w:tcPr>
            <w:tcW w:w="6915" w:type="dxa"/>
            <w:tcBorders>
              <w:top w:val="nil"/>
              <w:left w:val="nil"/>
              <w:bottom w:val="nil"/>
              <w:right w:val="nil"/>
            </w:tcBorders>
          </w:tcPr>
          <w:p w14:paraId="2AEF0636" w14:textId="77777777" w:rsidR="008E0280" w:rsidRPr="002E624A" w:rsidRDefault="008E0280" w:rsidP="008E0280">
            <w:pPr>
              <w:pStyle w:val="a3"/>
              <w:jc w:val="both"/>
            </w:pPr>
            <w:r w:rsidRPr="002E624A">
              <w:t>национальный проект «Образование»:</w:t>
            </w:r>
          </w:p>
          <w:p w14:paraId="2ECE04B5" w14:textId="77777777" w:rsidR="008E0280" w:rsidRPr="002E624A" w:rsidRDefault="008E0280" w:rsidP="008E0280">
            <w:pPr>
              <w:pStyle w:val="a3"/>
              <w:jc w:val="both"/>
              <w:rPr>
                <w:strike/>
              </w:rPr>
            </w:pPr>
            <w:r w:rsidRPr="002E624A">
              <w:t>региональный проект «Современная школа»;</w:t>
            </w:r>
          </w:p>
        </w:tc>
      </w:tr>
      <w:tr w:rsidR="00F62B2D" w:rsidRPr="002E624A" w14:paraId="2817B97D" w14:textId="77777777" w:rsidTr="00801316">
        <w:trPr>
          <w:trHeight w:val="359"/>
          <w:tblCellSpacing w:w="5" w:type="nil"/>
        </w:trPr>
        <w:tc>
          <w:tcPr>
            <w:tcW w:w="2439" w:type="dxa"/>
            <w:vMerge/>
            <w:tcBorders>
              <w:top w:val="nil"/>
              <w:left w:val="nil"/>
              <w:bottom w:val="nil"/>
              <w:right w:val="nil"/>
            </w:tcBorders>
          </w:tcPr>
          <w:p w14:paraId="3BFDF5C5" w14:textId="77777777" w:rsidR="008E0280" w:rsidRPr="002E624A" w:rsidRDefault="008E0280" w:rsidP="008E0280">
            <w:pPr>
              <w:pStyle w:val="a3"/>
              <w:jc w:val="both"/>
            </w:pPr>
          </w:p>
        </w:tc>
        <w:tc>
          <w:tcPr>
            <w:tcW w:w="6915" w:type="dxa"/>
            <w:tcBorders>
              <w:top w:val="nil"/>
              <w:left w:val="nil"/>
              <w:bottom w:val="nil"/>
              <w:right w:val="nil"/>
            </w:tcBorders>
          </w:tcPr>
          <w:p w14:paraId="18CA6880" w14:textId="77777777" w:rsidR="008E0280" w:rsidRPr="002E624A" w:rsidRDefault="008E0280" w:rsidP="008E0280">
            <w:pPr>
              <w:jc w:val="both"/>
              <w:rPr>
                <w:strike/>
              </w:rPr>
            </w:pPr>
            <w:r w:rsidRPr="002E624A">
              <w:t>региональный проект «Успех каждого ребенка»;</w:t>
            </w:r>
          </w:p>
        </w:tc>
      </w:tr>
      <w:tr w:rsidR="00F62B2D" w:rsidRPr="002E624A" w14:paraId="1731B775" w14:textId="77777777" w:rsidTr="00801316">
        <w:trPr>
          <w:trHeight w:val="359"/>
          <w:tblCellSpacing w:w="5" w:type="nil"/>
        </w:trPr>
        <w:tc>
          <w:tcPr>
            <w:tcW w:w="2439" w:type="dxa"/>
            <w:vMerge/>
            <w:tcBorders>
              <w:top w:val="nil"/>
              <w:left w:val="nil"/>
              <w:bottom w:val="nil"/>
              <w:right w:val="nil"/>
            </w:tcBorders>
          </w:tcPr>
          <w:p w14:paraId="3133B2B9" w14:textId="77777777" w:rsidR="008E0280" w:rsidRPr="002E624A" w:rsidRDefault="008E0280" w:rsidP="008E0280">
            <w:pPr>
              <w:pStyle w:val="a3"/>
              <w:jc w:val="both"/>
            </w:pPr>
          </w:p>
        </w:tc>
        <w:tc>
          <w:tcPr>
            <w:tcW w:w="6915" w:type="dxa"/>
            <w:tcBorders>
              <w:top w:val="nil"/>
              <w:left w:val="nil"/>
              <w:bottom w:val="nil"/>
              <w:right w:val="nil"/>
            </w:tcBorders>
          </w:tcPr>
          <w:p w14:paraId="275C3388" w14:textId="77777777" w:rsidR="008E0280" w:rsidRPr="002E624A" w:rsidRDefault="008E0280" w:rsidP="008E0280">
            <w:pPr>
              <w:jc w:val="both"/>
              <w:rPr>
                <w:strike/>
              </w:rPr>
            </w:pPr>
            <w:r w:rsidRPr="002E624A">
              <w:t>региональный проект «Поддержка семей, имеющих детей»;</w:t>
            </w:r>
          </w:p>
        </w:tc>
      </w:tr>
      <w:tr w:rsidR="00F62B2D" w:rsidRPr="002E624A" w14:paraId="5CE721A1" w14:textId="77777777" w:rsidTr="00801316">
        <w:trPr>
          <w:trHeight w:val="359"/>
          <w:tblCellSpacing w:w="5" w:type="nil"/>
        </w:trPr>
        <w:tc>
          <w:tcPr>
            <w:tcW w:w="2439" w:type="dxa"/>
            <w:vMerge/>
            <w:tcBorders>
              <w:top w:val="nil"/>
              <w:left w:val="nil"/>
              <w:bottom w:val="nil"/>
              <w:right w:val="nil"/>
            </w:tcBorders>
          </w:tcPr>
          <w:p w14:paraId="6957CF2E" w14:textId="77777777" w:rsidR="008E0280" w:rsidRPr="002E624A" w:rsidRDefault="008E0280" w:rsidP="008E0280">
            <w:pPr>
              <w:pStyle w:val="a3"/>
              <w:jc w:val="both"/>
            </w:pPr>
          </w:p>
        </w:tc>
        <w:tc>
          <w:tcPr>
            <w:tcW w:w="6915" w:type="dxa"/>
            <w:tcBorders>
              <w:top w:val="nil"/>
              <w:left w:val="nil"/>
              <w:bottom w:val="nil"/>
              <w:right w:val="nil"/>
            </w:tcBorders>
          </w:tcPr>
          <w:p w14:paraId="68B40315" w14:textId="77777777" w:rsidR="008E0280" w:rsidRPr="002E624A" w:rsidRDefault="008E0280" w:rsidP="008E0280">
            <w:pPr>
              <w:jc w:val="both"/>
              <w:rPr>
                <w:strike/>
              </w:rPr>
            </w:pPr>
            <w:r w:rsidRPr="002E624A">
              <w:t>региональный проект «Цифровая образовательная среда»;</w:t>
            </w:r>
          </w:p>
        </w:tc>
      </w:tr>
      <w:tr w:rsidR="00F62B2D" w:rsidRPr="002E624A" w14:paraId="19A548A6" w14:textId="77777777" w:rsidTr="00801316">
        <w:trPr>
          <w:trHeight w:val="359"/>
          <w:tblCellSpacing w:w="5" w:type="nil"/>
        </w:trPr>
        <w:tc>
          <w:tcPr>
            <w:tcW w:w="2439" w:type="dxa"/>
            <w:vMerge/>
            <w:tcBorders>
              <w:top w:val="nil"/>
              <w:left w:val="nil"/>
              <w:bottom w:val="nil"/>
              <w:right w:val="nil"/>
            </w:tcBorders>
          </w:tcPr>
          <w:p w14:paraId="2A0217FF" w14:textId="77777777" w:rsidR="008E0280" w:rsidRPr="002E624A" w:rsidRDefault="008E0280" w:rsidP="008E0280">
            <w:pPr>
              <w:pStyle w:val="a3"/>
              <w:jc w:val="both"/>
            </w:pPr>
          </w:p>
        </w:tc>
        <w:tc>
          <w:tcPr>
            <w:tcW w:w="6915" w:type="dxa"/>
            <w:tcBorders>
              <w:top w:val="nil"/>
              <w:left w:val="nil"/>
              <w:bottom w:val="nil"/>
              <w:right w:val="nil"/>
            </w:tcBorders>
          </w:tcPr>
          <w:p w14:paraId="2D5F6ACE" w14:textId="77777777" w:rsidR="008E0280" w:rsidRPr="002E624A" w:rsidRDefault="008E0280" w:rsidP="008E0280">
            <w:pPr>
              <w:jc w:val="both"/>
            </w:pPr>
            <w:r w:rsidRPr="002E624A">
              <w:t>региональный проект «Учитель будущего»;</w:t>
            </w:r>
          </w:p>
          <w:p w14:paraId="40911A28" w14:textId="77777777" w:rsidR="005B69D5" w:rsidRPr="002E624A" w:rsidRDefault="005B69D5" w:rsidP="008E0280">
            <w:pPr>
              <w:jc w:val="both"/>
              <w:rPr>
                <w:strike/>
              </w:rPr>
            </w:pPr>
            <w:r w:rsidRPr="002E624A">
              <w:t>региональный проект «Патриотическое воспитание граждан РФ»</w:t>
            </w:r>
          </w:p>
        </w:tc>
      </w:tr>
      <w:tr w:rsidR="00F62B2D" w:rsidRPr="002E624A" w14:paraId="6CF3B2F0" w14:textId="77777777" w:rsidTr="00801316">
        <w:trPr>
          <w:trHeight w:val="280"/>
          <w:tblCellSpacing w:w="5" w:type="nil"/>
        </w:trPr>
        <w:tc>
          <w:tcPr>
            <w:tcW w:w="2439" w:type="dxa"/>
            <w:vMerge/>
            <w:tcBorders>
              <w:top w:val="nil"/>
              <w:left w:val="nil"/>
              <w:bottom w:val="nil"/>
              <w:right w:val="nil"/>
            </w:tcBorders>
          </w:tcPr>
          <w:p w14:paraId="74E0D328" w14:textId="77777777" w:rsidR="00801316" w:rsidRPr="002E624A" w:rsidRDefault="00801316" w:rsidP="00801316">
            <w:pPr>
              <w:pStyle w:val="a3"/>
              <w:jc w:val="both"/>
            </w:pPr>
          </w:p>
        </w:tc>
        <w:tc>
          <w:tcPr>
            <w:tcW w:w="6915" w:type="dxa"/>
            <w:tcBorders>
              <w:top w:val="nil"/>
              <w:left w:val="nil"/>
              <w:bottom w:val="nil"/>
              <w:right w:val="nil"/>
            </w:tcBorders>
          </w:tcPr>
          <w:p w14:paraId="7820A15C" w14:textId="77777777" w:rsidR="00801316" w:rsidRPr="002E624A" w:rsidRDefault="00801316" w:rsidP="00801316">
            <w:pPr>
              <w:jc w:val="both"/>
            </w:pPr>
            <w:r w:rsidRPr="002E624A">
              <w:t>национа</w:t>
            </w:r>
            <w:r w:rsidR="00446918" w:rsidRPr="002E624A">
              <w:t>льный проект «Демография»;</w:t>
            </w:r>
          </w:p>
          <w:p w14:paraId="701190FA" w14:textId="54D13B5E" w:rsidR="00446918" w:rsidRPr="002E624A" w:rsidRDefault="00446918" w:rsidP="00801316">
            <w:pPr>
              <w:jc w:val="both"/>
              <w:rPr>
                <w:strike/>
              </w:rPr>
            </w:pPr>
            <w:r w:rsidRPr="002E624A">
              <w:t xml:space="preserve">региональный проект </w:t>
            </w:r>
            <w:r w:rsidR="0021131F" w:rsidRPr="002E624A">
              <w:t xml:space="preserve">«Содействие занятости женщин </w:t>
            </w:r>
            <w:r w:rsidR="0021131F" w:rsidRPr="002E624A">
              <w:sym w:font="Symbol" w:char="F02D"/>
            </w:r>
            <w:r w:rsidR="0021131F" w:rsidRPr="002E624A">
              <w:t xml:space="preserve"> создание условий дошкольного образования для детей в возрасте до трех лет» </w:t>
            </w:r>
          </w:p>
        </w:tc>
      </w:tr>
      <w:tr w:rsidR="00F62B2D" w:rsidRPr="002E624A" w14:paraId="36C42223" w14:textId="77777777" w:rsidTr="00801316">
        <w:trPr>
          <w:trHeight w:val="359"/>
          <w:tblCellSpacing w:w="5" w:type="nil"/>
        </w:trPr>
        <w:tc>
          <w:tcPr>
            <w:tcW w:w="2439" w:type="dxa"/>
            <w:vMerge/>
            <w:tcBorders>
              <w:top w:val="nil"/>
              <w:left w:val="nil"/>
              <w:bottom w:val="nil"/>
              <w:right w:val="nil"/>
            </w:tcBorders>
          </w:tcPr>
          <w:p w14:paraId="5C24A596" w14:textId="77777777" w:rsidR="00801316" w:rsidRPr="002E624A" w:rsidRDefault="00801316" w:rsidP="00801316">
            <w:pPr>
              <w:pStyle w:val="a3"/>
              <w:jc w:val="both"/>
            </w:pPr>
          </w:p>
        </w:tc>
        <w:tc>
          <w:tcPr>
            <w:tcW w:w="6915" w:type="dxa"/>
            <w:tcBorders>
              <w:top w:val="nil"/>
              <w:left w:val="nil"/>
              <w:bottom w:val="nil"/>
              <w:right w:val="nil"/>
            </w:tcBorders>
          </w:tcPr>
          <w:p w14:paraId="04F143D6" w14:textId="77777777" w:rsidR="003D34B8" w:rsidRPr="002E624A" w:rsidRDefault="003D34B8" w:rsidP="00801316">
            <w:pPr>
              <w:jc w:val="both"/>
            </w:pPr>
          </w:p>
        </w:tc>
      </w:tr>
      <w:tr w:rsidR="00F62B2D" w:rsidRPr="002E624A" w14:paraId="04C248B7" w14:textId="77777777" w:rsidTr="00801316">
        <w:trPr>
          <w:tblCellSpacing w:w="5" w:type="nil"/>
        </w:trPr>
        <w:tc>
          <w:tcPr>
            <w:tcW w:w="2439" w:type="dxa"/>
            <w:tcBorders>
              <w:top w:val="nil"/>
              <w:left w:val="nil"/>
              <w:bottom w:val="nil"/>
              <w:right w:val="nil"/>
            </w:tcBorders>
          </w:tcPr>
          <w:p w14:paraId="1D5E77CD" w14:textId="77777777" w:rsidR="00801316" w:rsidRPr="002E624A" w:rsidRDefault="00801316" w:rsidP="00801316">
            <w:pPr>
              <w:pStyle w:val="a3"/>
              <w:jc w:val="both"/>
            </w:pPr>
            <w:r w:rsidRPr="002E624A">
              <w:rPr>
                <w:spacing w:val="2"/>
                <w:shd w:val="clear" w:color="auto" w:fill="FFFFFF"/>
              </w:rPr>
              <w:t>Цель программы</w:t>
            </w:r>
          </w:p>
        </w:tc>
        <w:tc>
          <w:tcPr>
            <w:tcW w:w="6915" w:type="dxa"/>
            <w:tcBorders>
              <w:top w:val="nil"/>
              <w:left w:val="nil"/>
              <w:bottom w:val="nil"/>
              <w:right w:val="nil"/>
            </w:tcBorders>
          </w:tcPr>
          <w:p w14:paraId="4C26BA34" w14:textId="77777777" w:rsidR="00801316" w:rsidRPr="002E624A" w:rsidRDefault="00801316" w:rsidP="00654093">
            <w:pPr>
              <w:pStyle w:val="aff2"/>
              <w:jc w:val="both"/>
              <w:rPr>
                <w:sz w:val="24"/>
                <w:szCs w:val="24"/>
              </w:rPr>
            </w:pPr>
            <w:r w:rsidRPr="002E624A">
              <w:rPr>
                <w:sz w:val="24"/>
                <w:szCs w:val="24"/>
              </w:rPr>
              <w:t>повышение доступности качественного образования, соответствующего потребностям инновационного развития экономики, современным потребностям общества и каждого гражданина</w:t>
            </w:r>
          </w:p>
        </w:tc>
      </w:tr>
      <w:tr w:rsidR="00F62B2D" w:rsidRPr="002E624A" w14:paraId="19B70037" w14:textId="77777777" w:rsidTr="00801316">
        <w:trPr>
          <w:trHeight w:val="1035"/>
          <w:tblCellSpacing w:w="5" w:type="nil"/>
        </w:trPr>
        <w:tc>
          <w:tcPr>
            <w:tcW w:w="2439" w:type="dxa"/>
            <w:tcBorders>
              <w:top w:val="nil"/>
              <w:left w:val="nil"/>
              <w:bottom w:val="nil"/>
              <w:right w:val="nil"/>
            </w:tcBorders>
          </w:tcPr>
          <w:p w14:paraId="2C6C5692" w14:textId="77777777" w:rsidR="00801316" w:rsidRPr="002E624A" w:rsidRDefault="00801316" w:rsidP="00801316">
            <w:pPr>
              <w:pStyle w:val="a3"/>
              <w:jc w:val="both"/>
            </w:pPr>
            <w:r w:rsidRPr="002E624A">
              <w:t>Задачи программы</w:t>
            </w:r>
          </w:p>
        </w:tc>
        <w:tc>
          <w:tcPr>
            <w:tcW w:w="6915" w:type="dxa"/>
            <w:tcBorders>
              <w:top w:val="nil"/>
              <w:left w:val="nil"/>
              <w:bottom w:val="nil"/>
              <w:right w:val="nil"/>
            </w:tcBorders>
          </w:tcPr>
          <w:p w14:paraId="7408A503" w14:textId="0DED9787" w:rsidR="00EF5731" w:rsidRPr="002E624A" w:rsidRDefault="005F0F82" w:rsidP="00EF5731">
            <w:pPr>
              <w:pStyle w:val="a3"/>
              <w:jc w:val="both"/>
            </w:pPr>
            <w:r>
              <w:t xml:space="preserve">- повышение доступности и качества услуг, предоставляемых населению </w:t>
            </w:r>
            <w:r w:rsidR="00A26DC9">
              <w:t>муниципального округа</w:t>
            </w:r>
            <w:r>
              <w:t xml:space="preserve"> в сфере дошкольного образования;  </w:t>
            </w:r>
            <w:r w:rsidR="00A26DC9">
              <w:t xml:space="preserve">                                                                                 </w:t>
            </w:r>
            <w:r w:rsidR="002E4AC4">
              <w:t xml:space="preserve">   </w:t>
            </w:r>
            <w:r w:rsidR="00A26DC9">
              <w:t xml:space="preserve">         -</w:t>
            </w:r>
            <w:r>
              <w:t xml:space="preserve"> повышение доступности услуг дошкольного образования для детей в возрасте до 3 лет;                                                         </w:t>
            </w:r>
            <w:r w:rsidR="002E4AC4">
              <w:t xml:space="preserve">  </w:t>
            </w:r>
            <w:r>
              <w:t xml:space="preserve">      </w:t>
            </w:r>
            <w:r w:rsidR="002E4AC4">
              <w:t xml:space="preserve">            </w:t>
            </w:r>
            <w:r>
              <w:t xml:space="preserve">       - организация комплексного психолого-педагогического сопровождения участников образовательных отношений;</w:t>
            </w:r>
            <w:r w:rsidR="003435EB">
              <w:t xml:space="preserve">            </w:t>
            </w:r>
            <w:r w:rsidR="002E4AC4">
              <w:t xml:space="preserve">   </w:t>
            </w:r>
            <w:r w:rsidR="003435EB">
              <w:t xml:space="preserve">     - развитие образовательной среды в системе общего образования, направленной на достижение современного качества учебных результатов, обеспечение готовности выпускников общеобразовательных организаций к дальнейшему обучению, деятельности в высокотехнологичной экономике и социализации;</w:t>
            </w:r>
            <w:r w:rsidR="002E4AC4">
              <w:t xml:space="preserve">    </w:t>
            </w:r>
            <w:r w:rsidR="003435EB">
              <w:t xml:space="preserve"> - вовлечение учащихся общеобразовательных организаций в решение вопросов повышения качества учебно-воспитательного процесса, реализация новых идей по обустройству школьной инфраструктуры, повышение финансовой и бюджетной грамотности, а также гражданской активности учащихся;          </w:t>
            </w:r>
            <w:r w:rsidR="002E4AC4">
              <w:t xml:space="preserve">  </w:t>
            </w:r>
            <w:r w:rsidR="003435EB">
              <w:t xml:space="preserve">       - реализация регионального проекта «Современная школа»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                   </w:t>
            </w:r>
            <w:r w:rsidR="002E4AC4">
              <w:t xml:space="preserve">                  </w:t>
            </w:r>
            <w:r w:rsidR="003435EB">
              <w:t xml:space="preserve">   - реализация регионального проекта «Успех каждого ребенка» </w:t>
            </w:r>
            <w:r w:rsidR="003435EB">
              <w:lastRenderedPageBreak/>
              <w:t xml:space="preserve">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w:t>
            </w:r>
            <w:r w:rsidR="002E4AC4">
              <w:t xml:space="preserve">                                  </w:t>
            </w:r>
            <w:r w:rsidR="003435EB">
              <w:t xml:space="preserve"> - реализация регионального проекта «Цифровая образовательная среда»  создание современной и безопасной цифровой образовательной среды, обеспечивающей высокое качество и доступность образования всех видов и уровней; </w:t>
            </w:r>
            <w:r w:rsidR="00EF5731">
              <w:t xml:space="preserve">                         </w:t>
            </w:r>
            <w:r w:rsidR="002E4AC4">
              <w:t xml:space="preserve">    </w:t>
            </w:r>
            <w:r w:rsidR="00EF5731">
              <w:t xml:space="preserve">      </w:t>
            </w:r>
            <w:r w:rsidR="00EF5731" w:rsidRPr="002E624A">
              <w:t>- развитие образовательной сети, организационно-экономических механизмов и инфраструктуры, обеспечивающих равный доступ населения к услугам дополнительного образования детей, для формирования у обучающихся социальных компетенций, гражданских установок, культуры здорового образа жизни;</w:t>
            </w:r>
          </w:p>
          <w:p w14:paraId="0AAF4C2B" w14:textId="77777777" w:rsidR="00EF5731" w:rsidRPr="002E624A" w:rsidRDefault="00EF5731" w:rsidP="00EF5731">
            <w:pPr>
              <w:pStyle w:val="a3"/>
              <w:jc w:val="both"/>
            </w:pPr>
            <w:r w:rsidRPr="002E624A">
              <w:t xml:space="preserve">- создание условий для обеспечения полноценного отдыха и оздоровления; </w:t>
            </w:r>
          </w:p>
          <w:p w14:paraId="0209CCA4" w14:textId="77777777" w:rsidR="00EF5731" w:rsidRPr="002E624A" w:rsidRDefault="00EF5731" w:rsidP="00EF5731">
            <w:pPr>
              <w:pStyle w:val="a3"/>
              <w:jc w:val="both"/>
            </w:pPr>
            <w:r w:rsidRPr="002E624A">
              <w:t>- патриотическое воспитание обучающихся;</w:t>
            </w:r>
          </w:p>
          <w:p w14:paraId="4EBCDF51" w14:textId="3241309F" w:rsidR="00EF5731" w:rsidRPr="002E624A" w:rsidRDefault="00EF5731" w:rsidP="00EF5731">
            <w:pPr>
              <w:autoSpaceDE w:val="0"/>
              <w:autoSpaceDN w:val="0"/>
              <w:adjustRightInd w:val="0"/>
              <w:jc w:val="both"/>
            </w:pPr>
            <w:r w:rsidRPr="002E624A">
              <w:t>- реализация регионального п</w:t>
            </w:r>
            <w:r>
              <w:t>роекта «Успех каждого ребенка»</w:t>
            </w:r>
            <w:r w:rsidRPr="002E624A">
              <w:t xml:space="preserve"> формирование эффективной системы выявления, поддержки и развития способностей и</w:t>
            </w:r>
            <w:r>
              <w:t xml:space="preserve"> </w:t>
            </w:r>
            <w:r w:rsidRPr="002E624A">
              <w:t xml:space="preserve">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14:paraId="72B48817" w14:textId="1ADCEE29" w:rsidR="00801316" w:rsidRDefault="00EF5731" w:rsidP="00EF5731">
            <w:pPr>
              <w:autoSpaceDE w:val="0"/>
              <w:autoSpaceDN w:val="0"/>
              <w:adjustRightInd w:val="0"/>
              <w:jc w:val="both"/>
            </w:pPr>
            <w:r w:rsidRPr="002E624A">
              <w:t>-реализация регионального проекта «</w:t>
            </w:r>
            <w:r>
              <w:t xml:space="preserve">Цифровая образовательная среда» </w:t>
            </w:r>
            <w:r w:rsidRPr="002E624A">
              <w:t>создание современной и безопасной цифровой образовательной среды, обеспечивающей качество и доступность дополнительного образования детей</w:t>
            </w:r>
            <w:r>
              <w:t>;</w:t>
            </w:r>
          </w:p>
          <w:p w14:paraId="2326B252" w14:textId="77777777" w:rsidR="00575690" w:rsidRPr="002E624A" w:rsidRDefault="00575690" w:rsidP="00575690">
            <w:pPr>
              <w:pStyle w:val="3"/>
              <w:numPr>
                <w:ilvl w:val="0"/>
                <w:numId w:val="0"/>
              </w:numPr>
              <w:rPr>
                <w:szCs w:val="24"/>
              </w:rPr>
            </w:pPr>
            <w:r w:rsidRPr="002E624A">
              <w:rPr>
                <w:szCs w:val="24"/>
              </w:rPr>
              <w:t>- повышение уровня квалификации, профессиональной компетентности педагогических и руководящих работников системы образования Залесовского муниципального округа;</w:t>
            </w:r>
          </w:p>
          <w:p w14:paraId="1E93B966" w14:textId="77777777" w:rsidR="00575690" w:rsidRPr="002E624A" w:rsidRDefault="00575690" w:rsidP="00575690">
            <w:pPr>
              <w:pStyle w:val="3"/>
              <w:numPr>
                <w:ilvl w:val="0"/>
                <w:numId w:val="0"/>
              </w:numPr>
              <w:rPr>
                <w:szCs w:val="24"/>
              </w:rPr>
            </w:pPr>
            <w:r w:rsidRPr="002E624A">
              <w:rPr>
                <w:szCs w:val="24"/>
              </w:rPr>
              <w:t>- мотивация педагогов к саморазвитию и повышению своей профессиональной компетентности;</w:t>
            </w:r>
          </w:p>
          <w:p w14:paraId="243C4E15" w14:textId="77777777" w:rsidR="00575690" w:rsidRPr="002E624A" w:rsidRDefault="00575690" w:rsidP="00575690">
            <w:pPr>
              <w:pStyle w:val="3"/>
              <w:numPr>
                <w:ilvl w:val="0"/>
                <w:numId w:val="0"/>
              </w:numPr>
              <w:rPr>
                <w:szCs w:val="24"/>
              </w:rPr>
            </w:pPr>
            <w:r w:rsidRPr="002E624A">
              <w:rPr>
                <w:szCs w:val="24"/>
              </w:rPr>
              <w:t>- обеспечение условий для оздоровления педагогических и руководящих работников системы образования и поддержания идеологии здорового образа жизни;</w:t>
            </w:r>
          </w:p>
          <w:p w14:paraId="6FF38D39" w14:textId="13BED582" w:rsidR="006C1FDD" w:rsidRPr="002E624A" w:rsidRDefault="00575690" w:rsidP="006C1FDD">
            <w:pPr>
              <w:autoSpaceDE w:val="0"/>
              <w:autoSpaceDN w:val="0"/>
              <w:adjustRightInd w:val="0"/>
              <w:ind w:right="57"/>
              <w:jc w:val="both"/>
              <w:rPr>
                <w:rFonts w:eastAsia="Calibri"/>
              </w:rPr>
            </w:pPr>
            <w:r w:rsidRPr="002E624A">
              <w:t>- реализация региональ</w:t>
            </w:r>
            <w:r>
              <w:t xml:space="preserve">ного проекта «Учитель будущего» </w:t>
            </w:r>
            <w:r w:rsidRPr="002E624A">
              <w:t xml:space="preserve">  внедрение национальной системы профессионального роста педагогических</w:t>
            </w:r>
            <w:r w:rsidR="006C1FDD">
              <w:t xml:space="preserve"> </w:t>
            </w:r>
            <w:r w:rsidRPr="002E624A">
              <w:t>работников</w:t>
            </w:r>
            <w:r w:rsidR="006C1FDD">
              <w:t xml:space="preserve">;                                                                 </w:t>
            </w:r>
            <w:r w:rsidR="006C1FDD" w:rsidRPr="002E624A">
              <w:rPr>
                <w:rFonts w:eastAsia="Calibri"/>
              </w:rPr>
              <w:t>- обеспечение надежной и актуальной информацией процессов принятия решений руководителей и работников системы образования, а также потребителей образовательных услуг для достижения высокого качества образования через формирование системы оценки качества образования;</w:t>
            </w:r>
          </w:p>
          <w:p w14:paraId="6D7DB05A" w14:textId="77777777" w:rsidR="006C1FDD" w:rsidRPr="002E624A" w:rsidRDefault="006C1FDD" w:rsidP="006C1FDD">
            <w:pPr>
              <w:autoSpaceDE w:val="0"/>
              <w:autoSpaceDN w:val="0"/>
              <w:adjustRightInd w:val="0"/>
              <w:ind w:right="57"/>
              <w:jc w:val="both"/>
              <w:rPr>
                <w:rFonts w:eastAsia="Calibri"/>
              </w:rPr>
            </w:pPr>
            <w:r w:rsidRPr="002E624A">
              <w:rPr>
                <w:rFonts w:eastAsia="Calibri"/>
              </w:rPr>
              <w:t>- организационно-техническое, информационно-методическое и ресурсное обеспечение деятельности организаций системы образования, повышение уровня  безопасности</w:t>
            </w:r>
            <w:r>
              <w:rPr>
                <w:rFonts w:eastAsia="Calibri"/>
              </w:rPr>
              <w:t xml:space="preserve"> образовательных организаций</w:t>
            </w:r>
            <w:r w:rsidRPr="002E624A">
              <w:rPr>
                <w:rFonts w:eastAsia="Calibri"/>
              </w:rPr>
              <w:t>;</w:t>
            </w:r>
          </w:p>
          <w:p w14:paraId="50E467FA" w14:textId="5CB9B1B1" w:rsidR="003435EB" w:rsidRDefault="006C1FDD" w:rsidP="006C1FDD">
            <w:pPr>
              <w:pStyle w:val="3"/>
              <w:numPr>
                <w:ilvl w:val="0"/>
                <w:numId w:val="0"/>
              </w:numPr>
            </w:pPr>
            <w:r w:rsidRPr="002E624A">
              <w:t>- реализация регионального проекта «Ц</w:t>
            </w:r>
            <w:r>
              <w:t>ифровая образовательная среда»</w:t>
            </w:r>
            <w:r w:rsidRPr="002E624A">
              <w:t xml:space="preserve"> создание современной и безопасной цифровой образовательной среды, обеспечивающей высокое качество и доступность о</w:t>
            </w:r>
            <w:r w:rsidR="005D2848">
              <w:t xml:space="preserve">бразования всех видов и уровней; </w:t>
            </w:r>
          </w:p>
          <w:tbl>
            <w:tblPr>
              <w:tblW w:w="4946" w:type="pct"/>
              <w:tblCellSpacing w:w="5" w:type="nil"/>
              <w:tblInd w:w="75" w:type="dxa"/>
              <w:tblLayout w:type="fixed"/>
              <w:tblCellMar>
                <w:top w:w="57" w:type="dxa"/>
                <w:left w:w="75" w:type="dxa"/>
                <w:bottom w:w="57" w:type="dxa"/>
                <w:right w:w="28" w:type="dxa"/>
              </w:tblCellMar>
              <w:tblLook w:val="0000" w:firstRow="0" w:lastRow="0" w:firstColumn="0" w:lastColumn="0" w:noHBand="0" w:noVBand="0"/>
            </w:tblPr>
            <w:tblGrid>
              <w:gridCol w:w="7022"/>
            </w:tblGrid>
            <w:tr w:rsidR="002E4AC4" w:rsidRPr="002E624A" w14:paraId="53E8DCF3" w14:textId="77777777" w:rsidTr="00A06E7E">
              <w:trPr>
                <w:trHeight w:val="20"/>
                <w:tblCellSpacing w:w="5" w:type="nil"/>
              </w:trPr>
              <w:tc>
                <w:tcPr>
                  <w:tcW w:w="6804" w:type="dxa"/>
                </w:tcPr>
                <w:p w14:paraId="4C1F2E37" w14:textId="77777777" w:rsidR="002E4AC4" w:rsidRPr="002E624A" w:rsidRDefault="002E4AC4" w:rsidP="00A06E7E">
                  <w:pPr>
                    <w:pStyle w:val="3"/>
                    <w:numPr>
                      <w:ilvl w:val="0"/>
                      <w:numId w:val="0"/>
                    </w:numPr>
                    <w:rPr>
                      <w:rFonts w:eastAsia="Times New Roman"/>
                      <w:kern w:val="3"/>
                      <w:szCs w:val="24"/>
                      <w:lang w:eastAsia="zh-CN"/>
                    </w:rPr>
                  </w:pPr>
                  <w:r w:rsidRPr="002E624A">
                    <w:rPr>
                      <w:rFonts w:eastAsia="Times New Roman"/>
                      <w:kern w:val="3"/>
                      <w:szCs w:val="24"/>
                      <w:lang w:eastAsia="zh-CN"/>
                    </w:rPr>
                    <w:lastRenderedPageBreak/>
                    <w:t>- обеспечение односменного режима обучения в 1-11 классах в общеобразовательных организациях;</w:t>
                  </w:r>
                </w:p>
                <w:p w14:paraId="633CD5E9" w14:textId="77777777" w:rsidR="002E4AC4" w:rsidRPr="002E624A" w:rsidRDefault="002E4AC4" w:rsidP="00A06E7E">
                  <w:pPr>
                    <w:pStyle w:val="3"/>
                    <w:numPr>
                      <w:ilvl w:val="0"/>
                      <w:numId w:val="0"/>
                    </w:numPr>
                    <w:rPr>
                      <w:rFonts w:eastAsia="Times New Roman"/>
                      <w:kern w:val="3"/>
                      <w:szCs w:val="24"/>
                      <w:lang w:eastAsia="zh-CN"/>
                    </w:rPr>
                  </w:pPr>
                  <w:r w:rsidRPr="002E624A">
                    <w:rPr>
                      <w:rFonts w:eastAsia="Times New Roman"/>
                      <w:kern w:val="3"/>
                      <w:szCs w:val="24"/>
                      <w:lang w:eastAsia="zh-CN"/>
                    </w:rPr>
                    <w:t>- перевод обучающихся в новые здания общеобразовательных организаций из зданий с износом 50 % и выше;</w:t>
                  </w:r>
                </w:p>
                <w:p w14:paraId="2FE734FF" w14:textId="77777777" w:rsidR="002E4AC4" w:rsidRPr="002E624A" w:rsidRDefault="002E4AC4" w:rsidP="00A06E7E">
                  <w:pPr>
                    <w:pStyle w:val="3"/>
                    <w:numPr>
                      <w:ilvl w:val="0"/>
                      <w:numId w:val="0"/>
                    </w:numPr>
                    <w:rPr>
                      <w:rFonts w:eastAsia="Times New Roman"/>
                      <w:kern w:val="3"/>
                      <w:szCs w:val="24"/>
                      <w:lang w:eastAsia="zh-CN"/>
                    </w:rPr>
                  </w:pPr>
                  <w:r w:rsidRPr="002E624A">
                    <w:rPr>
                      <w:rFonts w:eastAsia="Times New Roman"/>
                      <w:kern w:val="3"/>
                      <w:szCs w:val="24"/>
                      <w:lang w:eastAsia="zh-CN"/>
                    </w:rPr>
                    <w:t xml:space="preserve">- </w:t>
                  </w:r>
                  <w:r>
                    <w:rPr>
                      <w:rFonts w:eastAsia="Times New Roman"/>
                      <w:kern w:val="3"/>
                      <w:szCs w:val="24"/>
                      <w:lang w:eastAsia="zh-CN"/>
                    </w:rPr>
                    <w:t xml:space="preserve"> реализация мероприятий в рамках регионального проекта «Современная школа» </w:t>
                  </w:r>
                  <w:r w:rsidRPr="002E624A">
                    <w:rPr>
                      <w:rFonts w:eastAsia="Times New Roman"/>
                      <w:kern w:val="3"/>
                      <w:szCs w:val="24"/>
                      <w:lang w:eastAsia="zh-CN"/>
                    </w:rPr>
                    <w:t>создание новых мест в общеобразовательных организациях.</w:t>
                  </w:r>
                </w:p>
              </w:tc>
            </w:tr>
          </w:tbl>
          <w:p w14:paraId="4BE97B32" w14:textId="25ACF251" w:rsidR="005D2848" w:rsidRPr="002E624A" w:rsidRDefault="002E4AC4" w:rsidP="005D2848">
            <w:pPr>
              <w:pStyle w:val="3"/>
              <w:numPr>
                <w:ilvl w:val="0"/>
                <w:numId w:val="0"/>
              </w:numPr>
              <w:rPr>
                <w:rFonts w:eastAsia="Times New Roman"/>
                <w:szCs w:val="24"/>
              </w:rPr>
            </w:pPr>
            <w:r>
              <w:rPr>
                <w:rFonts w:eastAsia="Times New Roman"/>
                <w:szCs w:val="24"/>
              </w:rPr>
              <w:t xml:space="preserve">- </w:t>
            </w:r>
            <w:r w:rsidR="005D2848">
              <w:rPr>
                <w:rFonts w:eastAsia="Times New Roman"/>
                <w:szCs w:val="24"/>
              </w:rPr>
              <w:t xml:space="preserve"> </w:t>
            </w:r>
            <w:r w:rsidR="005D2848" w:rsidRPr="002E624A">
              <w:rPr>
                <w:rFonts w:eastAsia="Times New Roman"/>
                <w:szCs w:val="24"/>
              </w:rPr>
              <w:t>укрепление кадрового потенциала органа опеки и попечительства;</w:t>
            </w:r>
          </w:p>
          <w:p w14:paraId="57280D4C" w14:textId="083A1883" w:rsidR="005D2848" w:rsidRPr="002E624A" w:rsidRDefault="005D2848" w:rsidP="005D2848">
            <w:pPr>
              <w:pStyle w:val="3"/>
              <w:numPr>
                <w:ilvl w:val="0"/>
                <w:numId w:val="0"/>
              </w:numPr>
              <w:rPr>
                <w:rFonts w:eastAsia="Times New Roman"/>
                <w:szCs w:val="24"/>
              </w:rPr>
            </w:pPr>
            <w:r>
              <w:rPr>
                <w:rFonts w:eastAsia="Times New Roman"/>
                <w:szCs w:val="24"/>
              </w:rPr>
              <w:t xml:space="preserve">- </w:t>
            </w:r>
            <w:r w:rsidRPr="002E624A">
              <w:rPr>
                <w:rFonts w:eastAsia="Times New Roman"/>
                <w:szCs w:val="24"/>
              </w:rPr>
              <w:t xml:space="preserve">содействие семейному устройству детей-сирот и детей, оставшихся без попечения родителей, и укреплению замещающих семей; </w:t>
            </w:r>
          </w:p>
          <w:p w14:paraId="3692F82C" w14:textId="37CB2112" w:rsidR="005D2848" w:rsidRPr="002E624A" w:rsidRDefault="005D2848" w:rsidP="005D2848">
            <w:pPr>
              <w:pStyle w:val="3"/>
              <w:numPr>
                <w:ilvl w:val="0"/>
                <w:numId w:val="0"/>
              </w:numPr>
              <w:rPr>
                <w:rFonts w:eastAsia="Times New Roman"/>
                <w:szCs w:val="24"/>
              </w:rPr>
            </w:pPr>
            <w:r>
              <w:rPr>
                <w:rFonts w:eastAsia="Times New Roman"/>
                <w:szCs w:val="24"/>
              </w:rPr>
              <w:t xml:space="preserve">- </w:t>
            </w:r>
            <w:r w:rsidRPr="002E624A">
              <w:rPr>
                <w:rFonts w:eastAsia="Times New Roman"/>
                <w:szCs w:val="24"/>
              </w:rPr>
              <w:t>модернизация специализированных организаций для детей сирот и детей, оставшихся без попечения родителей;</w:t>
            </w:r>
          </w:p>
          <w:p w14:paraId="671131F9" w14:textId="104B765B" w:rsidR="005F0F82" w:rsidRPr="002E624A" w:rsidRDefault="005D2848" w:rsidP="005D2848">
            <w:pPr>
              <w:pStyle w:val="3"/>
              <w:numPr>
                <w:ilvl w:val="0"/>
                <w:numId w:val="0"/>
              </w:numPr>
            </w:pPr>
            <w:r>
              <w:rPr>
                <w:rFonts w:eastAsia="Times New Roman"/>
                <w:szCs w:val="24"/>
              </w:rPr>
              <w:t xml:space="preserve">- </w:t>
            </w:r>
            <w:r w:rsidRPr="002E624A">
              <w:rPr>
                <w:rFonts w:eastAsia="Times New Roman"/>
                <w:szCs w:val="24"/>
              </w:rPr>
              <w:t xml:space="preserve">развитие </w:t>
            </w:r>
            <w:proofErr w:type="spellStart"/>
            <w:r w:rsidRPr="002E624A">
              <w:rPr>
                <w:rFonts w:eastAsia="Times New Roman"/>
                <w:szCs w:val="24"/>
              </w:rPr>
              <w:t>постинтернатного</w:t>
            </w:r>
            <w:proofErr w:type="spellEnd"/>
            <w:r w:rsidRPr="002E624A">
              <w:rPr>
                <w:rFonts w:eastAsia="Times New Roman"/>
                <w:szCs w:val="24"/>
              </w:rPr>
              <w:t xml:space="preserve"> сопровождения и социальной адаптации выпускников организаций для детей-сирот</w:t>
            </w:r>
            <w:r>
              <w:rPr>
                <w:rFonts w:eastAsia="Times New Roman"/>
                <w:szCs w:val="24"/>
              </w:rPr>
              <w:t>.</w:t>
            </w:r>
          </w:p>
        </w:tc>
      </w:tr>
      <w:tr w:rsidR="00F62B2D" w:rsidRPr="002E624A" w14:paraId="2EF2BF94" w14:textId="77777777" w:rsidTr="00801316">
        <w:trPr>
          <w:tblCellSpacing w:w="5" w:type="nil"/>
        </w:trPr>
        <w:tc>
          <w:tcPr>
            <w:tcW w:w="2439" w:type="dxa"/>
            <w:tcBorders>
              <w:top w:val="nil"/>
              <w:left w:val="nil"/>
              <w:bottom w:val="nil"/>
              <w:right w:val="nil"/>
            </w:tcBorders>
          </w:tcPr>
          <w:p w14:paraId="1C9000E5" w14:textId="77777777" w:rsidR="00801316" w:rsidRPr="002E624A" w:rsidRDefault="00801316" w:rsidP="00801316">
            <w:pPr>
              <w:pStyle w:val="a3"/>
              <w:jc w:val="both"/>
            </w:pPr>
            <w:r w:rsidRPr="002E624A">
              <w:lastRenderedPageBreak/>
              <w:t>Индикаторы и показатели программы</w:t>
            </w:r>
          </w:p>
        </w:tc>
        <w:tc>
          <w:tcPr>
            <w:tcW w:w="6915" w:type="dxa"/>
            <w:tcBorders>
              <w:top w:val="nil"/>
              <w:left w:val="nil"/>
              <w:bottom w:val="nil"/>
              <w:right w:val="nil"/>
            </w:tcBorders>
          </w:tcPr>
          <w:p w14:paraId="5B7F0C89" w14:textId="77777777" w:rsidR="00801316" w:rsidRPr="002E624A" w:rsidRDefault="00801316" w:rsidP="00801316">
            <w:pPr>
              <w:pStyle w:val="ConsPlusNormal"/>
              <w:spacing w:before="20"/>
              <w:jc w:val="both"/>
              <w:rPr>
                <w:rFonts w:ascii="Times New Roman" w:hAnsi="Times New Roman" w:cs="Times New Roman"/>
                <w:sz w:val="24"/>
                <w:szCs w:val="24"/>
              </w:rPr>
            </w:pPr>
            <w:r w:rsidRPr="002E624A">
              <w:rPr>
                <w:rFonts w:ascii="Times New Roman" w:hAnsi="Times New Roman" w:cs="Times New Roman"/>
                <w:sz w:val="24"/>
                <w:szCs w:val="24"/>
              </w:rPr>
              <w:t>- доступность дошкольного образования для детей в возрасте от 2 месяцев до 3 лет (отношение численности детей в возрасте от 2 месяцев до3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w:t>
            </w:r>
          </w:p>
          <w:p w14:paraId="3410B837" w14:textId="77777777" w:rsidR="00801316" w:rsidRPr="002E624A" w:rsidRDefault="00801316" w:rsidP="00801316">
            <w:pPr>
              <w:pStyle w:val="ConsPlusNormal"/>
              <w:spacing w:before="20"/>
              <w:jc w:val="both"/>
              <w:rPr>
                <w:rFonts w:ascii="Times New Roman" w:hAnsi="Times New Roman" w:cs="Times New Roman"/>
                <w:sz w:val="24"/>
                <w:szCs w:val="24"/>
              </w:rPr>
            </w:pPr>
            <w:r w:rsidRPr="002E624A">
              <w:rPr>
                <w:rFonts w:ascii="Times New Roman" w:hAnsi="Times New Roman" w:cs="Times New Roman"/>
                <w:sz w:val="24"/>
                <w:szCs w:val="24"/>
              </w:rPr>
              <w:t xml:space="preserve"> - доля обучающихся общеобразовательных организаций по новым федеральным государственным образовательным стандартам общего образования;</w:t>
            </w:r>
          </w:p>
          <w:p w14:paraId="0077E4A9" w14:textId="77777777" w:rsidR="00801316" w:rsidRPr="002E624A" w:rsidRDefault="00801316" w:rsidP="00801316">
            <w:pPr>
              <w:pStyle w:val="ConsPlusNormal"/>
              <w:spacing w:before="20"/>
              <w:jc w:val="both"/>
              <w:rPr>
                <w:rFonts w:ascii="Times New Roman" w:hAnsi="Times New Roman" w:cs="Times New Roman"/>
                <w:sz w:val="24"/>
                <w:szCs w:val="24"/>
              </w:rPr>
            </w:pPr>
            <w:r w:rsidRPr="002E624A">
              <w:rPr>
                <w:rFonts w:ascii="Times New Roman" w:hAnsi="Times New Roman" w:cs="Times New Roman"/>
                <w:sz w:val="24"/>
                <w:szCs w:val="24"/>
              </w:rPr>
              <w:t xml:space="preserve"> - доля детей в возрасте от 5 до 18 лет, охваченных дополнительным образованием;</w:t>
            </w:r>
          </w:p>
          <w:p w14:paraId="128BD03C" w14:textId="77777777" w:rsidR="00801316" w:rsidRPr="002E624A" w:rsidRDefault="00801316" w:rsidP="00801316">
            <w:pPr>
              <w:spacing w:before="20"/>
              <w:jc w:val="both"/>
            </w:pPr>
            <w:r w:rsidRPr="002E624A">
              <w:t xml:space="preserve"> - доля руководящих и педагогических работников государственных (муниципальных) общеобразовательных организаций, своевременно прошедших повышение квалификации или профессиональную переподготовку, в общей численности руководящих и педагогических работников общеобразовательных организаций;</w:t>
            </w:r>
          </w:p>
          <w:p w14:paraId="18C0410D" w14:textId="77777777" w:rsidR="00801316" w:rsidRPr="002E624A" w:rsidRDefault="00801316" w:rsidP="00801316">
            <w:pPr>
              <w:spacing w:before="20"/>
              <w:jc w:val="both"/>
            </w:pPr>
            <w:r w:rsidRPr="002E624A">
              <w:t xml:space="preserve"> - доля муниципальных образовательных организаций, использующих цифровые технологии в административно-управленческой деятельности (в том числе для учета контингента и движения обучающихся, формирования отчетности);</w:t>
            </w:r>
          </w:p>
          <w:p w14:paraId="228C57FE" w14:textId="77777777" w:rsidR="00801316" w:rsidRPr="002E624A" w:rsidRDefault="00801316" w:rsidP="00801316">
            <w:pPr>
              <w:pStyle w:val="ConsPlusNormal"/>
              <w:spacing w:before="40"/>
              <w:jc w:val="both"/>
              <w:rPr>
                <w:rFonts w:ascii="Times New Roman" w:hAnsi="Times New Roman" w:cs="Times New Roman"/>
                <w:sz w:val="24"/>
                <w:szCs w:val="24"/>
              </w:rPr>
            </w:pPr>
            <w:r w:rsidRPr="002E624A">
              <w:rPr>
                <w:rFonts w:ascii="Times New Roman" w:hAnsi="Times New Roman" w:cs="Times New Roman"/>
                <w:sz w:val="24"/>
                <w:szCs w:val="24"/>
              </w:rPr>
              <w:t xml:space="preserve"> - удельный вес численности обучающихся, занимающихся в одну смену, в общей численности обучающихся в общеобразовательных организациях (всего);</w:t>
            </w:r>
          </w:p>
          <w:p w14:paraId="7D18794F" w14:textId="77777777" w:rsidR="00801316" w:rsidRPr="002E624A" w:rsidRDefault="00801316" w:rsidP="00801316">
            <w:pPr>
              <w:spacing w:before="40"/>
              <w:jc w:val="both"/>
            </w:pPr>
            <w:r w:rsidRPr="002E624A">
              <w:t xml:space="preserve"> - доля детей-сирот и детей, оставшихся без попечения родителей, устроенных в замещающие семьи, в общем количестве детей-сирот и детей, оставшихся без попечения родителей</w:t>
            </w:r>
          </w:p>
        </w:tc>
      </w:tr>
      <w:tr w:rsidR="00F62B2D" w:rsidRPr="002E624A" w14:paraId="1A7CC498" w14:textId="77777777" w:rsidTr="00801316">
        <w:trPr>
          <w:tblCellSpacing w:w="5" w:type="nil"/>
        </w:trPr>
        <w:tc>
          <w:tcPr>
            <w:tcW w:w="2439" w:type="dxa"/>
            <w:tcBorders>
              <w:top w:val="nil"/>
              <w:left w:val="nil"/>
              <w:bottom w:val="nil"/>
              <w:right w:val="nil"/>
            </w:tcBorders>
          </w:tcPr>
          <w:p w14:paraId="31AC53FA" w14:textId="77777777" w:rsidR="00801316" w:rsidRPr="002E624A" w:rsidRDefault="00801316" w:rsidP="00801316">
            <w:pPr>
              <w:pStyle w:val="a3"/>
              <w:ind w:right="250"/>
              <w:jc w:val="both"/>
            </w:pPr>
            <w:r w:rsidRPr="002E624A">
              <w:t>Срок и этапы реализации программы</w:t>
            </w:r>
          </w:p>
        </w:tc>
        <w:tc>
          <w:tcPr>
            <w:tcW w:w="6915" w:type="dxa"/>
            <w:tcBorders>
              <w:top w:val="nil"/>
              <w:left w:val="nil"/>
              <w:bottom w:val="nil"/>
              <w:right w:val="nil"/>
            </w:tcBorders>
          </w:tcPr>
          <w:p w14:paraId="3B1E750A" w14:textId="7B467453" w:rsidR="00801316" w:rsidRPr="002E624A" w:rsidRDefault="002A2895" w:rsidP="00C553A5">
            <w:pPr>
              <w:pStyle w:val="a3"/>
              <w:jc w:val="both"/>
            </w:pPr>
            <w:r w:rsidRPr="002E624A">
              <w:t>2020 – 202</w:t>
            </w:r>
            <w:r w:rsidR="00C553A5" w:rsidRPr="00C553A5">
              <w:t>7</w:t>
            </w:r>
            <w:r w:rsidR="00801316" w:rsidRPr="002E624A">
              <w:t xml:space="preserve"> годы без деления на этапы</w:t>
            </w:r>
          </w:p>
        </w:tc>
      </w:tr>
      <w:tr w:rsidR="00F62B2D" w:rsidRPr="002E624A" w14:paraId="4F785569" w14:textId="77777777" w:rsidTr="00801316">
        <w:trPr>
          <w:tblCellSpacing w:w="5" w:type="nil"/>
        </w:trPr>
        <w:tc>
          <w:tcPr>
            <w:tcW w:w="2439" w:type="dxa"/>
            <w:tcBorders>
              <w:top w:val="nil"/>
              <w:left w:val="nil"/>
              <w:bottom w:val="nil"/>
              <w:right w:val="nil"/>
            </w:tcBorders>
          </w:tcPr>
          <w:p w14:paraId="3F8ECB64" w14:textId="77777777" w:rsidR="00801316" w:rsidRPr="002E624A" w:rsidRDefault="00801316" w:rsidP="00801316">
            <w:pPr>
              <w:pStyle w:val="a3"/>
              <w:ind w:right="250"/>
              <w:jc w:val="both"/>
            </w:pPr>
            <w:r w:rsidRPr="002E624A">
              <w:t>Объем финансирования программы</w:t>
            </w:r>
          </w:p>
        </w:tc>
        <w:tc>
          <w:tcPr>
            <w:tcW w:w="6915" w:type="dxa"/>
            <w:tcBorders>
              <w:top w:val="nil"/>
              <w:left w:val="nil"/>
              <w:bottom w:val="nil"/>
              <w:right w:val="nil"/>
            </w:tcBorders>
          </w:tcPr>
          <w:p w14:paraId="14C93C86" w14:textId="5FE5855D" w:rsidR="007C7A55" w:rsidRPr="002E624A" w:rsidRDefault="00801316" w:rsidP="007C7A55">
            <w:pPr>
              <w:pStyle w:val="a3"/>
              <w:spacing w:beforeLines="20" w:before="48"/>
              <w:jc w:val="both"/>
            </w:pPr>
            <w:r w:rsidRPr="002E624A">
              <w:t>общий объем финансового обеспечения государственной программы Залесовского</w:t>
            </w:r>
            <w:r w:rsidR="00733283" w:rsidRPr="002E624A">
              <w:t xml:space="preserve"> </w:t>
            </w:r>
            <w:r w:rsidR="003E0B62" w:rsidRPr="002E624A">
              <w:t>муниципального округа</w:t>
            </w:r>
            <w:r w:rsidRPr="002E624A">
              <w:t xml:space="preserve"> Алтайского края «Развитие образования в Залесовском</w:t>
            </w:r>
            <w:r w:rsidR="00733283" w:rsidRPr="002E624A">
              <w:t xml:space="preserve"> </w:t>
            </w:r>
            <w:r w:rsidR="003E0B62" w:rsidRPr="002E624A">
              <w:t>муниципальном округе</w:t>
            </w:r>
            <w:r w:rsidR="002A6811">
              <w:t xml:space="preserve"> Алтайского края на 2020-2027 годы</w:t>
            </w:r>
            <w:r w:rsidRPr="002E624A">
              <w:t xml:space="preserve">» (далее – «программа») </w:t>
            </w:r>
            <w:r w:rsidRPr="002E624A">
              <w:lastRenderedPageBreak/>
              <w:t xml:space="preserve">составляет </w:t>
            </w:r>
            <w:r w:rsidR="00C553A5" w:rsidRPr="00C553A5">
              <w:t>2</w:t>
            </w:r>
            <w:r w:rsidR="00C553A5">
              <w:t> </w:t>
            </w:r>
            <w:r w:rsidR="00C553A5" w:rsidRPr="00C553A5">
              <w:t>503</w:t>
            </w:r>
            <w:r w:rsidR="00C553A5">
              <w:rPr>
                <w:lang w:val="en-US"/>
              </w:rPr>
              <w:t> </w:t>
            </w:r>
            <w:r w:rsidR="00C553A5">
              <w:t>6</w:t>
            </w:r>
            <w:r w:rsidR="002A6811">
              <w:t>6</w:t>
            </w:r>
            <w:r w:rsidR="00C553A5">
              <w:t>2</w:t>
            </w:r>
            <w:r w:rsidR="002A2895" w:rsidRPr="002E624A">
              <w:t>,</w:t>
            </w:r>
            <w:r w:rsidR="002A6811">
              <w:t>3</w:t>
            </w:r>
            <w:r w:rsidR="007C7A55" w:rsidRPr="002E624A">
              <w:t>0 тыс. рублей, в том числе по годам:</w:t>
            </w:r>
          </w:p>
          <w:p w14:paraId="072392F6" w14:textId="5D9A07EA" w:rsidR="007C7A55" w:rsidRPr="002E624A" w:rsidRDefault="007C7A55" w:rsidP="007C7A55">
            <w:pPr>
              <w:spacing w:beforeLines="20" w:before="48"/>
              <w:ind w:firstLine="12"/>
              <w:jc w:val="both"/>
              <w:rPr>
                <w:b/>
              </w:rPr>
            </w:pPr>
            <w:r w:rsidRPr="002E624A">
              <w:t>2020 год – 247 505,80 тыс. рублей;</w:t>
            </w:r>
          </w:p>
          <w:p w14:paraId="7AC99645" w14:textId="654C8AAF" w:rsidR="007C7A55" w:rsidRPr="002E624A" w:rsidRDefault="007C7A55" w:rsidP="007C7A55">
            <w:pPr>
              <w:spacing w:beforeLines="20" w:before="48"/>
              <w:ind w:firstLine="12"/>
              <w:jc w:val="both"/>
            </w:pPr>
            <w:r w:rsidRPr="002E624A">
              <w:t>2021 год – 2</w:t>
            </w:r>
            <w:r w:rsidR="00921D4F" w:rsidRPr="002E624A">
              <w:t>44 392,8</w:t>
            </w:r>
            <w:r w:rsidRPr="002E624A">
              <w:t>0 тыс. рублей;</w:t>
            </w:r>
          </w:p>
          <w:p w14:paraId="2296CA08" w14:textId="77777777" w:rsidR="007C7A55" w:rsidRPr="002E624A" w:rsidRDefault="007C7A55" w:rsidP="007C7A55">
            <w:pPr>
              <w:spacing w:beforeLines="20" w:before="48"/>
              <w:ind w:firstLine="12"/>
              <w:jc w:val="both"/>
            </w:pPr>
            <w:r w:rsidRPr="002E624A">
              <w:t>2022 год – 264 990, 80 тыс. рублей;</w:t>
            </w:r>
          </w:p>
          <w:p w14:paraId="0DD15D37" w14:textId="0FE4D38A" w:rsidR="007C7A55" w:rsidRPr="002E624A" w:rsidRDefault="007C7A55" w:rsidP="007C7A55">
            <w:pPr>
              <w:spacing w:beforeLines="20" w:before="48"/>
              <w:ind w:firstLine="12"/>
              <w:jc w:val="both"/>
            </w:pPr>
            <w:r w:rsidRPr="002E624A">
              <w:t>2023 год – 2</w:t>
            </w:r>
            <w:r w:rsidR="002A2895" w:rsidRPr="002E624A">
              <w:t xml:space="preserve">80 </w:t>
            </w:r>
            <w:r w:rsidR="00D8457C">
              <w:t>438</w:t>
            </w:r>
            <w:r w:rsidR="002A2895" w:rsidRPr="002E624A">
              <w:t>,4</w:t>
            </w:r>
            <w:r w:rsidRPr="002E624A">
              <w:t>0 тыс. рублей;</w:t>
            </w:r>
          </w:p>
          <w:p w14:paraId="33F1C552" w14:textId="51107F73" w:rsidR="007C7A55" w:rsidRPr="002E624A" w:rsidRDefault="007C7A55" w:rsidP="007C7A55">
            <w:pPr>
              <w:spacing w:beforeLines="20" w:before="48"/>
              <w:ind w:firstLine="12"/>
              <w:jc w:val="both"/>
            </w:pPr>
            <w:r w:rsidRPr="002E624A">
              <w:t xml:space="preserve">2024 год – </w:t>
            </w:r>
            <w:r w:rsidR="002A2895" w:rsidRPr="002E624A">
              <w:t>3</w:t>
            </w:r>
            <w:r w:rsidR="00C553A5" w:rsidRPr="00C553A5">
              <w:t>43</w:t>
            </w:r>
            <w:r w:rsidR="002A2895" w:rsidRPr="002E624A">
              <w:t> </w:t>
            </w:r>
            <w:r w:rsidR="00C553A5" w:rsidRPr="00C553A5">
              <w:t>7</w:t>
            </w:r>
            <w:r w:rsidR="002A6811">
              <w:t>6</w:t>
            </w:r>
            <w:r w:rsidR="00C553A5" w:rsidRPr="00C553A5">
              <w:t>0</w:t>
            </w:r>
            <w:r w:rsidR="002A2895" w:rsidRPr="002E624A">
              <w:t>,</w:t>
            </w:r>
            <w:r w:rsidR="002A6811">
              <w:t>4</w:t>
            </w:r>
            <w:r w:rsidR="002A2895" w:rsidRPr="002E624A">
              <w:t>0</w:t>
            </w:r>
            <w:r w:rsidRPr="002E624A">
              <w:t xml:space="preserve"> тыс. рублей;</w:t>
            </w:r>
          </w:p>
          <w:p w14:paraId="5D2BB96C" w14:textId="1684DC8E" w:rsidR="007C7A55" w:rsidRPr="002E624A" w:rsidRDefault="007C7A55" w:rsidP="007C7A55">
            <w:pPr>
              <w:spacing w:beforeLines="20" w:before="48"/>
              <w:ind w:firstLine="12"/>
              <w:jc w:val="both"/>
            </w:pPr>
            <w:r w:rsidRPr="002E624A">
              <w:t xml:space="preserve">2025 год – </w:t>
            </w:r>
            <w:r w:rsidR="00C553A5" w:rsidRPr="00C553A5">
              <w:t>372</w:t>
            </w:r>
            <w:r w:rsidR="002A2895" w:rsidRPr="002E624A">
              <w:t> </w:t>
            </w:r>
            <w:r w:rsidR="00C553A5" w:rsidRPr="00C553A5">
              <w:t>246</w:t>
            </w:r>
            <w:r w:rsidR="002A2895" w:rsidRPr="002E624A">
              <w:t>,</w:t>
            </w:r>
            <w:r w:rsidR="00C553A5" w:rsidRPr="00C553A5">
              <w:t>4</w:t>
            </w:r>
            <w:r w:rsidR="002A2895" w:rsidRPr="002E624A">
              <w:t>0</w:t>
            </w:r>
            <w:r w:rsidRPr="002E624A">
              <w:t xml:space="preserve"> тыс. рублей;</w:t>
            </w:r>
          </w:p>
          <w:p w14:paraId="1FC0A75C" w14:textId="2BA89616" w:rsidR="002A2895" w:rsidRPr="002F0C46" w:rsidRDefault="002A2895" w:rsidP="002A2895">
            <w:pPr>
              <w:spacing w:beforeLines="20" w:before="48"/>
              <w:ind w:firstLine="12"/>
              <w:jc w:val="both"/>
            </w:pPr>
            <w:r w:rsidRPr="002E624A">
              <w:t xml:space="preserve">2026 год – </w:t>
            </w:r>
            <w:r w:rsidR="00C553A5" w:rsidRPr="002F0C46">
              <w:t>418 924</w:t>
            </w:r>
            <w:r w:rsidRPr="002E624A">
              <w:t>,</w:t>
            </w:r>
            <w:r w:rsidR="00C553A5" w:rsidRPr="002F0C46">
              <w:t>7</w:t>
            </w:r>
            <w:r w:rsidRPr="002E624A">
              <w:t>0 тыс. рублей;</w:t>
            </w:r>
          </w:p>
          <w:p w14:paraId="7AF91B69" w14:textId="6D22E1E2" w:rsidR="00CB099C" w:rsidRPr="00CB099C" w:rsidRDefault="00CB099C" w:rsidP="002A2895">
            <w:pPr>
              <w:spacing w:beforeLines="20" w:before="48"/>
              <w:ind w:firstLine="12"/>
              <w:jc w:val="both"/>
            </w:pPr>
            <w:r w:rsidRPr="002F0C46">
              <w:t xml:space="preserve">2027 </w:t>
            </w:r>
            <w:r>
              <w:t>год  - 331 403,00 тыс. рублей.</w:t>
            </w:r>
          </w:p>
          <w:p w14:paraId="7E01A26A" w14:textId="77777777" w:rsidR="002A2895" w:rsidRPr="002E624A" w:rsidRDefault="002A2895" w:rsidP="007C7A55">
            <w:pPr>
              <w:spacing w:beforeLines="20" w:before="48"/>
              <w:ind w:firstLine="12"/>
              <w:jc w:val="both"/>
            </w:pPr>
          </w:p>
          <w:p w14:paraId="71754DE1" w14:textId="77777777" w:rsidR="007C7A55" w:rsidRPr="002E624A" w:rsidRDefault="007C7A55" w:rsidP="007C7A55">
            <w:pPr>
              <w:pStyle w:val="a3"/>
              <w:spacing w:beforeLines="20" w:before="48"/>
              <w:jc w:val="both"/>
            </w:pPr>
            <w:r w:rsidRPr="002E624A">
              <w:t>из них:</w:t>
            </w:r>
          </w:p>
          <w:p w14:paraId="3C39B549" w14:textId="61A15B51" w:rsidR="007C7A55" w:rsidRPr="002E624A" w:rsidRDefault="007C7A55" w:rsidP="007C7A55">
            <w:pPr>
              <w:spacing w:beforeLines="20" w:before="48"/>
              <w:ind w:firstLine="12"/>
              <w:jc w:val="both"/>
            </w:pPr>
            <w:r w:rsidRPr="002E624A">
              <w:t xml:space="preserve">общий объем средств федерального бюджета – </w:t>
            </w:r>
            <w:r w:rsidR="00CB099C">
              <w:t>220</w:t>
            </w:r>
            <w:r w:rsidR="00753641" w:rsidRPr="002E624A">
              <w:t> </w:t>
            </w:r>
            <w:r w:rsidR="00CB099C">
              <w:t>278</w:t>
            </w:r>
            <w:r w:rsidR="00753641" w:rsidRPr="002E624A">
              <w:t>,</w:t>
            </w:r>
            <w:r w:rsidR="00CB099C">
              <w:t>1</w:t>
            </w:r>
            <w:r w:rsidR="00753641" w:rsidRPr="002E624A">
              <w:t>0</w:t>
            </w:r>
            <w:r w:rsidRPr="002E624A">
              <w:t xml:space="preserve"> тыс. рублей, в том числе по годам:</w:t>
            </w:r>
          </w:p>
          <w:p w14:paraId="0CEC97CD" w14:textId="77777777" w:rsidR="007C7A55" w:rsidRPr="002E624A" w:rsidRDefault="007C7A55" w:rsidP="007C7A55">
            <w:pPr>
              <w:spacing w:beforeLines="20" w:before="48"/>
              <w:ind w:firstLine="12"/>
              <w:jc w:val="both"/>
            </w:pPr>
            <w:r w:rsidRPr="002E624A">
              <w:t>2020 год – 46 046,7 тыс. рублей;</w:t>
            </w:r>
          </w:p>
          <w:p w14:paraId="6B8844A0" w14:textId="6D386E98" w:rsidR="007C7A55" w:rsidRPr="002E624A" w:rsidRDefault="007C7A55" w:rsidP="007C7A55">
            <w:pPr>
              <w:spacing w:beforeLines="20" w:before="48"/>
              <w:ind w:firstLine="12"/>
              <w:jc w:val="both"/>
            </w:pPr>
            <w:r w:rsidRPr="002E624A">
              <w:t>2021 год – 1</w:t>
            </w:r>
            <w:r w:rsidR="00921D4F" w:rsidRPr="002E624A">
              <w:t>6 858,6</w:t>
            </w:r>
            <w:r w:rsidRPr="002E624A">
              <w:t>0 тыс. рублей;</w:t>
            </w:r>
          </w:p>
          <w:p w14:paraId="65BD8DF5" w14:textId="7DC6B717" w:rsidR="007C7A55" w:rsidRPr="002E624A" w:rsidRDefault="007C7A55" w:rsidP="007C7A55">
            <w:pPr>
              <w:spacing w:beforeLines="20" w:before="48"/>
              <w:ind w:firstLine="12"/>
              <w:jc w:val="both"/>
            </w:pPr>
            <w:r w:rsidRPr="002E624A">
              <w:t xml:space="preserve">2022 год – 19 </w:t>
            </w:r>
            <w:r w:rsidR="00921D4F" w:rsidRPr="002E624A">
              <w:t>761,1</w:t>
            </w:r>
            <w:r w:rsidRPr="002E624A">
              <w:t>0 тыс. рублей;</w:t>
            </w:r>
          </w:p>
          <w:p w14:paraId="33FBD622" w14:textId="1212DA88" w:rsidR="007C7A55" w:rsidRPr="002E624A" w:rsidRDefault="00753641" w:rsidP="007C7A55">
            <w:pPr>
              <w:spacing w:beforeLines="20" w:before="48"/>
              <w:ind w:firstLine="12"/>
              <w:jc w:val="both"/>
            </w:pPr>
            <w:r w:rsidRPr="002E624A">
              <w:t xml:space="preserve">2023 год – </w:t>
            </w:r>
            <w:r w:rsidR="002743EB" w:rsidRPr="002E624A">
              <w:t>19 969</w:t>
            </w:r>
            <w:r w:rsidRPr="002E624A">
              <w:t>,00</w:t>
            </w:r>
            <w:r w:rsidR="007C7A55" w:rsidRPr="002E624A">
              <w:t xml:space="preserve"> тыс. рублей;</w:t>
            </w:r>
          </w:p>
          <w:p w14:paraId="5F529FEE" w14:textId="762CB3C4" w:rsidR="007C7A55" w:rsidRPr="002E624A" w:rsidRDefault="007C7A55" w:rsidP="007C7A55">
            <w:pPr>
              <w:spacing w:beforeLines="20" w:before="48"/>
              <w:ind w:firstLine="12"/>
              <w:jc w:val="both"/>
            </w:pPr>
            <w:r w:rsidRPr="002E624A">
              <w:t>2024 год – 2</w:t>
            </w:r>
            <w:r w:rsidR="00C553A5" w:rsidRPr="00C553A5">
              <w:t>8</w:t>
            </w:r>
            <w:r w:rsidR="00753641" w:rsidRPr="002E624A">
              <w:t xml:space="preserve"> </w:t>
            </w:r>
            <w:r w:rsidR="00C553A5" w:rsidRPr="00C553A5">
              <w:t>168</w:t>
            </w:r>
            <w:r w:rsidR="00753641" w:rsidRPr="002E624A">
              <w:t>,</w:t>
            </w:r>
            <w:r w:rsidR="00C553A5" w:rsidRPr="00C553A5">
              <w:t>9</w:t>
            </w:r>
            <w:r w:rsidRPr="002E624A">
              <w:t>0 тыс. рублей;</w:t>
            </w:r>
          </w:p>
          <w:p w14:paraId="7FCE5588" w14:textId="280BB258" w:rsidR="007C7A55" w:rsidRPr="002E624A" w:rsidRDefault="007C7A55" w:rsidP="007C7A55">
            <w:pPr>
              <w:spacing w:beforeLines="20" w:before="48"/>
              <w:ind w:firstLine="12"/>
              <w:jc w:val="both"/>
            </w:pPr>
            <w:r w:rsidRPr="002E624A">
              <w:t xml:space="preserve">2025 год </w:t>
            </w:r>
            <w:r w:rsidR="00921D4F" w:rsidRPr="002E624A">
              <w:t>–</w:t>
            </w:r>
            <w:r w:rsidRPr="002E624A">
              <w:t xml:space="preserve"> </w:t>
            </w:r>
            <w:r w:rsidR="00C553A5" w:rsidRPr="00C553A5">
              <w:t>3</w:t>
            </w:r>
            <w:r w:rsidR="00921D4F" w:rsidRPr="002E624A">
              <w:t>0</w:t>
            </w:r>
            <w:r w:rsidR="00753641" w:rsidRPr="002E624A">
              <w:t> </w:t>
            </w:r>
            <w:r w:rsidR="00C553A5" w:rsidRPr="00C553A5">
              <w:t>609</w:t>
            </w:r>
            <w:r w:rsidR="00753641" w:rsidRPr="002E624A">
              <w:t>,70</w:t>
            </w:r>
            <w:r w:rsidRPr="002E624A">
              <w:t xml:space="preserve"> тыс. рублей;</w:t>
            </w:r>
          </w:p>
          <w:p w14:paraId="16CD5B09" w14:textId="67FF4A26" w:rsidR="00753641" w:rsidRDefault="00753641" w:rsidP="00753641">
            <w:pPr>
              <w:spacing w:beforeLines="20" w:before="48"/>
              <w:ind w:firstLine="12"/>
              <w:jc w:val="both"/>
            </w:pPr>
            <w:r w:rsidRPr="002E624A">
              <w:t>2026 год – 2</w:t>
            </w:r>
            <w:r w:rsidR="00C553A5" w:rsidRPr="002F0C46">
              <w:t>9</w:t>
            </w:r>
            <w:r w:rsidRPr="002E624A">
              <w:t> </w:t>
            </w:r>
            <w:r w:rsidR="00C553A5" w:rsidRPr="002F0C46">
              <w:t>589</w:t>
            </w:r>
            <w:r w:rsidRPr="002E624A">
              <w:t>,50 тыс. рублей;</w:t>
            </w:r>
          </w:p>
          <w:p w14:paraId="06391B67" w14:textId="260EE737" w:rsidR="00CB099C" w:rsidRPr="002E624A" w:rsidRDefault="00CB099C" w:rsidP="00753641">
            <w:pPr>
              <w:spacing w:beforeLines="20" w:before="48"/>
              <w:ind w:firstLine="12"/>
              <w:jc w:val="both"/>
            </w:pPr>
            <w:r>
              <w:t>2027 год -  29 274,60 тыс. рублей.</w:t>
            </w:r>
          </w:p>
          <w:p w14:paraId="1B90A317" w14:textId="77777777" w:rsidR="00753641" w:rsidRPr="002E624A" w:rsidRDefault="00753641" w:rsidP="007C7A55">
            <w:pPr>
              <w:spacing w:beforeLines="20" w:before="48"/>
              <w:ind w:firstLine="12"/>
              <w:jc w:val="both"/>
            </w:pPr>
          </w:p>
          <w:p w14:paraId="29B44E13" w14:textId="2E3E3DDF" w:rsidR="007C7A55" w:rsidRPr="002E624A" w:rsidRDefault="007C7A55" w:rsidP="007C7A55">
            <w:pPr>
              <w:spacing w:beforeLines="20" w:before="48"/>
              <w:ind w:firstLine="12"/>
              <w:jc w:val="both"/>
            </w:pPr>
            <w:r w:rsidRPr="002E624A">
              <w:t xml:space="preserve">общий объем средств краевого бюджета – </w:t>
            </w:r>
            <w:r w:rsidR="00921D4F" w:rsidRPr="002E624A">
              <w:t>1</w:t>
            </w:r>
            <w:r w:rsidR="00753641" w:rsidRPr="002E624A">
              <w:t> </w:t>
            </w:r>
            <w:r w:rsidR="00CB099C">
              <w:t>740</w:t>
            </w:r>
            <w:r w:rsidR="00753641" w:rsidRPr="002E624A">
              <w:t xml:space="preserve"> </w:t>
            </w:r>
            <w:r w:rsidR="00CB099C">
              <w:t>535</w:t>
            </w:r>
            <w:r w:rsidR="00753641" w:rsidRPr="002E624A">
              <w:t>,</w:t>
            </w:r>
            <w:r w:rsidR="00CB099C">
              <w:t>6</w:t>
            </w:r>
            <w:r w:rsidRPr="002E624A">
              <w:t>0 тыс. рублей, в том числе по годам:</w:t>
            </w:r>
          </w:p>
          <w:p w14:paraId="0523F890" w14:textId="77777777" w:rsidR="007C7A55" w:rsidRPr="002E624A" w:rsidRDefault="007C7A55" w:rsidP="007C7A55">
            <w:pPr>
              <w:spacing w:beforeLines="20" w:before="48"/>
              <w:ind w:firstLine="12"/>
              <w:jc w:val="both"/>
            </w:pPr>
            <w:r w:rsidRPr="002E624A">
              <w:t>2020 год – 157 903,90 тыс. рублей;</w:t>
            </w:r>
          </w:p>
          <w:p w14:paraId="50034EA1" w14:textId="4191F386" w:rsidR="007C7A55" w:rsidRPr="002E624A" w:rsidRDefault="007C7A55" w:rsidP="007C7A55">
            <w:pPr>
              <w:spacing w:beforeLines="20" w:before="48"/>
              <w:ind w:firstLine="12"/>
              <w:jc w:val="both"/>
            </w:pPr>
            <w:r w:rsidRPr="002E624A">
              <w:t>2021 год – 1</w:t>
            </w:r>
            <w:r w:rsidR="00921D4F" w:rsidRPr="002E624A">
              <w:t>79 862,1</w:t>
            </w:r>
            <w:r w:rsidRPr="002E624A">
              <w:t>0 тыс. рублей;</w:t>
            </w:r>
          </w:p>
          <w:p w14:paraId="29EC57AC" w14:textId="77777777" w:rsidR="007C7A55" w:rsidRPr="002E624A" w:rsidRDefault="007C7A55" w:rsidP="007C7A55">
            <w:pPr>
              <w:spacing w:beforeLines="20" w:before="48"/>
              <w:ind w:firstLine="12"/>
              <w:jc w:val="both"/>
            </w:pPr>
            <w:r w:rsidRPr="002E624A">
              <w:t>2022 год – 178 712,20 тыс. рублей;</w:t>
            </w:r>
          </w:p>
          <w:p w14:paraId="6AEC2B83" w14:textId="1A9B1166" w:rsidR="007C7A55" w:rsidRPr="002E624A" w:rsidRDefault="007C7A55" w:rsidP="007C7A55">
            <w:pPr>
              <w:spacing w:beforeLines="20" w:before="48"/>
              <w:ind w:firstLine="12"/>
              <w:jc w:val="both"/>
            </w:pPr>
            <w:r w:rsidRPr="002E624A">
              <w:t>2023 год – 17</w:t>
            </w:r>
            <w:r w:rsidR="00753641" w:rsidRPr="002E624A">
              <w:t xml:space="preserve">4 </w:t>
            </w:r>
            <w:r w:rsidR="00A759C7">
              <w:t>495</w:t>
            </w:r>
            <w:r w:rsidR="00753641" w:rsidRPr="002E624A">
              <w:t>,</w:t>
            </w:r>
            <w:r w:rsidR="00A759C7">
              <w:t>0</w:t>
            </w:r>
            <w:r w:rsidRPr="002E624A">
              <w:t>0 тыс. рублей;</w:t>
            </w:r>
          </w:p>
          <w:p w14:paraId="014E2C1E" w14:textId="282E5382" w:rsidR="007C7A55" w:rsidRPr="002E624A" w:rsidRDefault="007C7A55" w:rsidP="007C7A55">
            <w:pPr>
              <w:spacing w:beforeLines="20" w:before="48"/>
              <w:ind w:firstLine="12"/>
              <w:jc w:val="both"/>
            </w:pPr>
            <w:r w:rsidRPr="002E624A">
              <w:t xml:space="preserve">2024 год – </w:t>
            </w:r>
            <w:r w:rsidR="00CB099C">
              <w:t>227</w:t>
            </w:r>
            <w:r w:rsidR="002743EB" w:rsidRPr="002E624A">
              <w:t xml:space="preserve"> </w:t>
            </w:r>
            <w:r w:rsidR="00CB099C">
              <w:t>474</w:t>
            </w:r>
            <w:r w:rsidR="00753641" w:rsidRPr="002E624A">
              <w:t>,</w:t>
            </w:r>
            <w:r w:rsidR="00CB099C">
              <w:t>3</w:t>
            </w:r>
            <w:r w:rsidR="00753641" w:rsidRPr="002E624A">
              <w:t>0</w:t>
            </w:r>
            <w:r w:rsidRPr="002E624A">
              <w:t xml:space="preserve"> тыс. рублей;</w:t>
            </w:r>
          </w:p>
          <w:p w14:paraId="2EFF2130" w14:textId="4BB9B98A" w:rsidR="007C7A55" w:rsidRPr="002E624A" w:rsidRDefault="007C7A55" w:rsidP="007C7A55">
            <w:pPr>
              <w:spacing w:beforeLines="20" w:before="48"/>
              <w:ind w:firstLine="12"/>
              <w:jc w:val="both"/>
            </w:pPr>
            <w:r w:rsidRPr="002E624A">
              <w:t xml:space="preserve">2025 год – </w:t>
            </w:r>
            <w:r w:rsidR="00CB099C">
              <w:t>256</w:t>
            </w:r>
            <w:r w:rsidR="00753641" w:rsidRPr="002E624A">
              <w:t> </w:t>
            </w:r>
            <w:r w:rsidR="00CB099C">
              <w:t>987</w:t>
            </w:r>
            <w:r w:rsidR="00753641" w:rsidRPr="002E624A">
              <w:t>,</w:t>
            </w:r>
            <w:r w:rsidR="00CB099C">
              <w:t>1</w:t>
            </w:r>
            <w:r w:rsidR="00753641" w:rsidRPr="002E624A">
              <w:t>0</w:t>
            </w:r>
            <w:r w:rsidRPr="002E624A">
              <w:t xml:space="preserve"> тыс. рублей;</w:t>
            </w:r>
          </w:p>
          <w:p w14:paraId="6FD0A9D9" w14:textId="21AD4D58" w:rsidR="00753641" w:rsidRDefault="00753641" w:rsidP="00753641">
            <w:pPr>
              <w:spacing w:beforeLines="20" w:before="48"/>
              <w:ind w:firstLine="12"/>
              <w:jc w:val="both"/>
            </w:pPr>
            <w:r w:rsidRPr="002E624A">
              <w:t xml:space="preserve">2026 год – </w:t>
            </w:r>
            <w:r w:rsidR="00CB099C">
              <w:t>323</w:t>
            </w:r>
            <w:r w:rsidRPr="002E624A">
              <w:t> </w:t>
            </w:r>
            <w:r w:rsidR="00CB099C">
              <w:t>588</w:t>
            </w:r>
            <w:r w:rsidRPr="002E624A">
              <w:t>,</w:t>
            </w:r>
            <w:r w:rsidR="00CB099C">
              <w:t>8</w:t>
            </w:r>
            <w:r w:rsidRPr="002E624A">
              <w:t>0 тыс. рублей;</w:t>
            </w:r>
          </w:p>
          <w:p w14:paraId="107CDBB3" w14:textId="4B8BADD5" w:rsidR="00CB099C" w:rsidRPr="002E624A" w:rsidRDefault="00CB099C" w:rsidP="00753641">
            <w:pPr>
              <w:spacing w:beforeLines="20" w:before="48"/>
              <w:ind w:firstLine="12"/>
              <w:jc w:val="both"/>
            </w:pPr>
            <w:r>
              <w:t>2027 год -  241 512,20 тыс. рублей.</w:t>
            </w:r>
          </w:p>
          <w:p w14:paraId="32B25ED8" w14:textId="77777777" w:rsidR="00753641" w:rsidRPr="002E624A" w:rsidRDefault="00753641" w:rsidP="007C7A55">
            <w:pPr>
              <w:spacing w:beforeLines="20" w:before="48"/>
              <w:ind w:firstLine="12"/>
              <w:jc w:val="both"/>
            </w:pPr>
          </w:p>
          <w:p w14:paraId="0CA90150" w14:textId="5EC26707" w:rsidR="007C7A55" w:rsidRPr="002E624A" w:rsidRDefault="007C7A55" w:rsidP="007C7A55">
            <w:pPr>
              <w:spacing w:beforeLines="20" w:before="48"/>
              <w:ind w:firstLine="12"/>
              <w:jc w:val="both"/>
            </w:pPr>
            <w:r w:rsidRPr="002E624A">
              <w:t xml:space="preserve">общий объем средств муниципального бюджета – </w:t>
            </w:r>
            <w:r w:rsidR="00753641" w:rsidRPr="002E624A">
              <w:t>4</w:t>
            </w:r>
            <w:r w:rsidR="00FB0621">
              <w:t>90</w:t>
            </w:r>
            <w:r w:rsidR="00753641" w:rsidRPr="002E624A">
              <w:t xml:space="preserve"> </w:t>
            </w:r>
            <w:r w:rsidR="002A6811">
              <w:t>15</w:t>
            </w:r>
            <w:r w:rsidR="00FB0621">
              <w:t>8</w:t>
            </w:r>
            <w:r w:rsidR="003862E1" w:rsidRPr="002E624A">
              <w:t>,</w:t>
            </w:r>
            <w:r w:rsidR="002A6811">
              <w:t>5</w:t>
            </w:r>
            <w:r w:rsidR="00753641" w:rsidRPr="002E624A">
              <w:t>0</w:t>
            </w:r>
            <w:r w:rsidRPr="002E624A">
              <w:t xml:space="preserve"> тыс. рублей, в том числе по годам:</w:t>
            </w:r>
          </w:p>
          <w:p w14:paraId="4AA414FE" w14:textId="77777777" w:rsidR="007C7A55" w:rsidRPr="002E624A" w:rsidRDefault="007C7A55" w:rsidP="007C7A55">
            <w:pPr>
              <w:spacing w:beforeLines="20" w:before="48"/>
              <w:ind w:firstLine="12"/>
              <w:jc w:val="both"/>
            </w:pPr>
            <w:r w:rsidRPr="002E624A">
              <w:t>2020 год – 41 209,80 тыс. рублей;</w:t>
            </w:r>
          </w:p>
          <w:p w14:paraId="13C63BF1" w14:textId="37E7D62C" w:rsidR="007C7A55" w:rsidRPr="002E624A" w:rsidRDefault="007C7A55" w:rsidP="007C7A55">
            <w:pPr>
              <w:spacing w:beforeLines="20" w:before="48"/>
              <w:ind w:firstLine="12"/>
              <w:jc w:val="both"/>
            </w:pPr>
            <w:r w:rsidRPr="002E624A">
              <w:t>2021 год – 47</w:t>
            </w:r>
            <w:r w:rsidR="003862E1" w:rsidRPr="002E624A">
              <w:t> 672,10</w:t>
            </w:r>
            <w:r w:rsidRPr="002E624A">
              <w:t xml:space="preserve"> тыс. рублей;</w:t>
            </w:r>
          </w:p>
          <w:p w14:paraId="36F6384F" w14:textId="511E1FAF" w:rsidR="007C7A55" w:rsidRPr="002E624A" w:rsidRDefault="003862E1" w:rsidP="007C7A55">
            <w:pPr>
              <w:spacing w:beforeLines="20" w:before="48"/>
              <w:ind w:firstLine="12"/>
              <w:jc w:val="both"/>
            </w:pPr>
            <w:r w:rsidRPr="002E624A">
              <w:t>2022 год – 66 517,</w:t>
            </w:r>
            <w:r w:rsidR="00A759C7">
              <w:t>5</w:t>
            </w:r>
            <w:r w:rsidR="007C7A55" w:rsidRPr="002E624A">
              <w:t>0 тыс. рублей;</w:t>
            </w:r>
          </w:p>
          <w:p w14:paraId="1EDB0B8A" w14:textId="47F89DB4" w:rsidR="007C7A55" w:rsidRPr="002E624A" w:rsidRDefault="007C7A55" w:rsidP="007C7A55">
            <w:pPr>
              <w:spacing w:beforeLines="20" w:before="48"/>
              <w:ind w:firstLine="12"/>
              <w:jc w:val="both"/>
            </w:pPr>
            <w:r w:rsidRPr="002E624A">
              <w:t xml:space="preserve">2023 год – </w:t>
            </w:r>
            <w:r w:rsidR="00753641" w:rsidRPr="002E624A">
              <w:t>75 </w:t>
            </w:r>
            <w:r w:rsidR="00183A15">
              <w:t>629</w:t>
            </w:r>
            <w:r w:rsidR="00753641" w:rsidRPr="002E624A">
              <w:t>,</w:t>
            </w:r>
            <w:r w:rsidR="00183A15">
              <w:t>7</w:t>
            </w:r>
            <w:r w:rsidR="00753641" w:rsidRPr="002E624A">
              <w:t>0</w:t>
            </w:r>
            <w:r w:rsidRPr="002E624A">
              <w:t xml:space="preserve"> тыс. рублей;</w:t>
            </w:r>
          </w:p>
          <w:p w14:paraId="545662A1" w14:textId="35B552D8" w:rsidR="007C7A55" w:rsidRPr="002E624A" w:rsidRDefault="003862E1" w:rsidP="007C7A55">
            <w:pPr>
              <w:spacing w:beforeLines="20" w:before="48"/>
              <w:ind w:firstLine="12"/>
              <w:jc w:val="both"/>
            </w:pPr>
            <w:r w:rsidRPr="002E624A">
              <w:t xml:space="preserve">2024 год – </w:t>
            </w:r>
            <w:r w:rsidR="00FB0621">
              <w:t>78</w:t>
            </w:r>
            <w:r w:rsidR="00753641" w:rsidRPr="002E624A">
              <w:t> </w:t>
            </w:r>
            <w:r w:rsidR="002A6811">
              <w:t>11</w:t>
            </w:r>
            <w:r w:rsidR="00FB0621">
              <w:t>7</w:t>
            </w:r>
            <w:r w:rsidR="00753641" w:rsidRPr="002E624A">
              <w:t>,</w:t>
            </w:r>
            <w:r w:rsidR="002A6811">
              <w:t>2</w:t>
            </w:r>
            <w:r w:rsidR="00753641" w:rsidRPr="002E624A">
              <w:t>0</w:t>
            </w:r>
            <w:r w:rsidR="007C7A55" w:rsidRPr="002E624A">
              <w:t xml:space="preserve"> тыс. рублей.</w:t>
            </w:r>
          </w:p>
          <w:p w14:paraId="1112AEDB" w14:textId="2A24D157" w:rsidR="007C7A55" w:rsidRPr="002E624A" w:rsidRDefault="007C7A55" w:rsidP="007C7A55">
            <w:pPr>
              <w:spacing w:beforeLines="20" w:before="48"/>
              <w:ind w:firstLine="12"/>
              <w:jc w:val="both"/>
            </w:pPr>
            <w:r w:rsidRPr="002E624A">
              <w:t xml:space="preserve">2025 год – </w:t>
            </w:r>
            <w:r w:rsidR="00FB0621">
              <w:t>74</w:t>
            </w:r>
            <w:r w:rsidR="003D535F" w:rsidRPr="002E624A">
              <w:t> </w:t>
            </w:r>
            <w:r w:rsidR="00FB0621">
              <w:t>649</w:t>
            </w:r>
            <w:r w:rsidR="003D535F" w:rsidRPr="002E624A">
              <w:t>,</w:t>
            </w:r>
            <w:r w:rsidR="00FB0621">
              <w:t>6</w:t>
            </w:r>
            <w:r w:rsidR="003D535F" w:rsidRPr="002E624A">
              <w:t>0</w:t>
            </w:r>
            <w:r w:rsidRPr="002E624A">
              <w:t xml:space="preserve"> тыс.</w:t>
            </w:r>
            <w:r w:rsidR="00B377C9">
              <w:t xml:space="preserve"> </w:t>
            </w:r>
            <w:r w:rsidRPr="002E624A">
              <w:t>рублей;</w:t>
            </w:r>
          </w:p>
          <w:p w14:paraId="68402009" w14:textId="51448B52" w:rsidR="003D535F" w:rsidRDefault="003D535F" w:rsidP="003D535F">
            <w:pPr>
              <w:spacing w:beforeLines="20" w:before="48"/>
              <w:ind w:firstLine="12"/>
              <w:jc w:val="both"/>
            </w:pPr>
            <w:r w:rsidRPr="002E624A">
              <w:t>2026 год – 5</w:t>
            </w:r>
            <w:r w:rsidR="00FB0621">
              <w:t>5</w:t>
            </w:r>
            <w:r w:rsidRPr="002E624A">
              <w:t> </w:t>
            </w:r>
            <w:r w:rsidR="00FB0621">
              <w:t>746</w:t>
            </w:r>
            <w:r w:rsidRPr="002E624A">
              <w:t>,40 тыс. рублей;</w:t>
            </w:r>
          </w:p>
          <w:p w14:paraId="4DA1AA7F" w14:textId="17438E58" w:rsidR="00FB0621" w:rsidRPr="002E624A" w:rsidRDefault="00FB0621" w:rsidP="003D535F">
            <w:pPr>
              <w:spacing w:beforeLines="20" w:before="48"/>
              <w:ind w:firstLine="12"/>
              <w:jc w:val="both"/>
            </w:pPr>
            <w:r>
              <w:t>2027 год -  50 616,20 тыс. рублей.</w:t>
            </w:r>
          </w:p>
          <w:p w14:paraId="7848A132" w14:textId="77777777" w:rsidR="003D535F" w:rsidRPr="002E624A" w:rsidRDefault="003D535F" w:rsidP="007C7A55">
            <w:pPr>
              <w:spacing w:beforeLines="20" w:before="48"/>
              <w:ind w:firstLine="12"/>
              <w:jc w:val="both"/>
            </w:pPr>
          </w:p>
          <w:p w14:paraId="14CABE69" w14:textId="62990AC1" w:rsidR="007C7A55" w:rsidRPr="002E624A" w:rsidRDefault="007C7A55" w:rsidP="007C7A55">
            <w:pPr>
              <w:spacing w:beforeLines="20" w:before="48"/>
              <w:ind w:firstLine="12"/>
              <w:jc w:val="both"/>
            </w:pPr>
            <w:r w:rsidRPr="002E624A">
              <w:lastRenderedPageBreak/>
              <w:t xml:space="preserve">общий объем внебюджетных средств – </w:t>
            </w:r>
            <w:r w:rsidR="00FB0621">
              <w:t>5</w:t>
            </w:r>
            <w:r w:rsidR="003D535F" w:rsidRPr="002E624A">
              <w:t>2 </w:t>
            </w:r>
            <w:r w:rsidR="00A759C7">
              <w:t>690</w:t>
            </w:r>
            <w:r w:rsidR="003D535F" w:rsidRPr="002E624A">
              <w:t>,</w:t>
            </w:r>
            <w:r w:rsidR="00A759C7">
              <w:t>1</w:t>
            </w:r>
            <w:r w:rsidR="003D535F" w:rsidRPr="002E624A">
              <w:t>0</w:t>
            </w:r>
            <w:r w:rsidRPr="002E624A">
              <w:t xml:space="preserve"> тыс. рублей, в том числе по годам:</w:t>
            </w:r>
          </w:p>
          <w:p w14:paraId="40F7741F" w14:textId="4EA5289E" w:rsidR="007C7A55" w:rsidRPr="002E624A" w:rsidRDefault="007C7A55" w:rsidP="007C7A55">
            <w:pPr>
              <w:spacing w:beforeLines="20" w:before="48"/>
              <w:ind w:firstLine="12"/>
              <w:jc w:val="both"/>
            </w:pPr>
            <w:r w:rsidRPr="002E624A">
              <w:t>2020 год – 2 345, 40 тыс. рублей;</w:t>
            </w:r>
          </w:p>
          <w:p w14:paraId="702EA904" w14:textId="4EBE5CDD" w:rsidR="007C7A55" w:rsidRPr="002E624A" w:rsidRDefault="003862E1" w:rsidP="007C7A55">
            <w:pPr>
              <w:spacing w:beforeLines="20" w:before="48"/>
              <w:ind w:firstLine="12"/>
              <w:jc w:val="both"/>
            </w:pPr>
            <w:r w:rsidRPr="002E624A">
              <w:t>2021 год – 0</w:t>
            </w:r>
            <w:r w:rsidR="007C7A55" w:rsidRPr="002E624A">
              <w:t>, 00 тыс. рублей;</w:t>
            </w:r>
          </w:p>
          <w:p w14:paraId="491703E6" w14:textId="31140D24" w:rsidR="007C7A55" w:rsidRPr="002E624A" w:rsidRDefault="003862E1" w:rsidP="007C7A55">
            <w:pPr>
              <w:spacing w:beforeLines="20" w:before="48"/>
              <w:ind w:firstLine="12"/>
              <w:jc w:val="both"/>
            </w:pPr>
            <w:r w:rsidRPr="002E624A">
              <w:t>2022 год – 0</w:t>
            </w:r>
            <w:r w:rsidR="001B41B7" w:rsidRPr="002E624A">
              <w:t>,0</w:t>
            </w:r>
            <w:r w:rsidR="007C7A55" w:rsidRPr="002E624A">
              <w:t>0 тыс. рублей;</w:t>
            </w:r>
          </w:p>
          <w:p w14:paraId="12FD7BBA" w14:textId="6948EC73" w:rsidR="007C7A55" w:rsidRPr="002E624A" w:rsidRDefault="007C7A55" w:rsidP="007C7A55">
            <w:pPr>
              <w:spacing w:beforeLines="20" w:before="48"/>
              <w:ind w:firstLine="12"/>
              <w:jc w:val="both"/>
            </w:pPr>
            <w:r w:rsidRPr="002E624A">
              <w:t>2023 год – 10</w:t>
            </w:r>
            <w:r w:rsidR="002743EB" w:rsidRPr="002E624A">
              <w:t> 344,70</w:t>
            </w:r>
            <w:r w:rsidRPr="002E624A">
              <w:t xml:space="preserve"> тыс. рублей;</w:t>
            </w:r>
          </w:p>
          <w:p w14:paraId="21805B00" w14:textId="77777777" w:rsidR="007C7A55" w:rsidRPr="002E624A" w:rsidRDefault="007C7A55" w:rsidP="007C7A55">
            <w:pPr>
              <w:spacing w:beforeLines="20" w:before="48"/>
              <w:ind w:firstLine="12"/>
              <w:jc w:val="both"/>
            </w:pPr>
            <w:r w:rsidRPr="002E624A">
              <w:t>2024 год – 10 000,00 тыс. рублей.</w:t>
            </w:r>
          </w:p>
          <w:p w14:paraId="542FCCF7" w14:textId="2DA3F7D5" w:rsidR="007C7A55" w:rsidRPr="002E624A" w:rsidRDefault="007C7A55" w:rsidP="007C7A55">
            <w:pPr>
              <w:spacing w:beforeLines="20" w:before="48"/>
              <w:ind w:firstLine="12"/>
              <w:jc w:val="both"/>
            </w:pPr>
            <w:r w:rsidRPr="002E624A">
              <w:t>2025 год – 10 000,00 тыс.</w:t>
            </w:r>
            <w:r w:rsidR="00B377C9">
              <w:t xml:space="preserve"> </w:t>
            </w:r>
            <w:r w:rsidRPr="002E624A">
              <w:t>рублей;</w:t>
            </w:r>
          </w:p>
          <w:p w14:paraId="634A66F9" w14:textId="4E25C5CF" w:rsidR="003D535F" w:rsidRDefault="003D535F" w:rsidP="003D535F">
            <w:pPr>
              <w:spacing w:beforeLines="20" w:before="48"/>
              <w:ind w:firstLine="12"/>
              <w:jc w:val="both"/>
            </w:pPr>
            <w:r w:rsidRPr="002E624A">
              <w:t>2026 год – 10 000,00 тыс. рублей;</w:t>
            </w:r>
          </w:p>
          <w:p w14:paraId="243E7EBC" w14:textId="7F24E76A" w:rsidR="00FB0621" w:rsidRPr="002E624A" w:rsidRDefault="00FB0621" w:rsidP="003D535F">
            <w:pPr>
              <w:spacing w:beforeLines="20" w:before="48"/>
              <w:ind w:firstLine="12"/>
              <w:jc w:val="both"/>
            </w:pPr>
            <w:r>
              <w:t>2027 год -  10 000,00 тыс. рублей.</w:t>
            </w:r>
          </w:p>
          <w:p w14:paraId="66FBC1E5" w14:textId="77777777" w:rsidR="003D535F" w:rsidRPr="002E624A" w:rsidRDefault="003D535F" w:rsidP="007C7A55">
            <w:pPr>
              <w:spacing w:beforeLines="20" w:before="48"/>
              <w:ind w:firstLine="12"/>
              <w:jc w:val="both"/>
            </w:pPr>
          </w:p>
          <w:p w14:paraId="0B8D86C8" w14:textId="713C5BE0" w:rsidR="00801316" w:rsidRPr="002E624A" w:rsidRDefault="007C7A55" w:rsidP="00B34899">
            <w:pPr>
              <w:pStyle w:val="a3"/>
              <w:spacing w:beforeLines="20" w:before="48"/>
              <w:jc w:val="both"/>
            </w:pPr>
            <w:r w:rsidRPr="002E624A">
              <w:t>Объем финансирования подлежит ежегодному уточнению в соответствии с законами о федеральном и краевом бюджетах на</w:t>
            </w:r>
            <w:r w:rsidR="00B34899">
              <w:t xml:space="preserve"> </w:t>
            </w:r>
            <w:r w:rsidRPr="002E624A">
              <w:t>очередной финансовый год и на плановый период</w:t>
            </w:r>
          </w:p>
        </w:tc>
      </w:tr>
      <w:tr w:rsidR="00F62B2D" w:rsidRPr="002E624A" w14:paraId="29453554" w14:textId="77777777" w:rsidTr="00801316">
        <w:trPr>
          <w:tblCellSpacing w:w="5" w:type="nil"/>
        </w:trPr>
        <w:tc>
          <w:tcPr>
            <w:tcW w:w="2439" w:type="dxa"/>
            <w:tcBorders>
              <w:top w:val="nil"/>
              <w:left w:val="nil"/>
              <w:bottom w:val="nil"/>
              <w:right w:val="nil"/>
            </w:tcBorders>
          </w:tcPr>
          <w:p w14:paraId="5671842B" w14:textId="77777777" w:rsidR="00801316" w:rsidRPr="002E624A" w:rsidRDefault="00801316" w:rsidP="00801316">
            <w:pPr>
              <w:pStyle w:val="a3"/>
              <w:ind w:right="109"/>
              <w:jc w:val="both"/>
            </w:pPr>
            <w:r w:rsidRPr="002E624A">
              <w:lastRenderedPageBreak/>
              <w:t>Ожидаемые результаты реализации программы</w:t>
            </w:r>
          </w:p>
        </w:tc>
        <w:tc>
          <w:tcPr>
            <w:tcW w:w="6915" w:type="dxa"/>
            <w:tcBorders>
              <w:top w:val="nil"/>
              <w:left w:val="nil"/>
              <w:bottom w:val="nil"/>
              <w:right w:val="nil"/>
            </w:tcBorders>
          </w:tcPr>
          <w:p w14:paraId="5BE85C75" w14:textId="77777777" w:rsidR="00801316" w:rsidRPr="002E624A" w:rsidRDefault="00801316" w:rsidP="00B54F42">
            <w:pPr>
              <w:pStyle w:val="ConsPlusNormal"/>
              <w:spacing w:beforeLines="20" w:before="48"/>
              <w:jc w:val="both"/>
              <w:rPr>
                <w:rFonts w:ascii="Times New Roman" w:hAnsi="Times New Roman" w:cs="Times New Roman"/>
                <w:sz w:val="24"/>
                <w:szCs w:val="24"/>
              </w:rPr>
            </w:pPr>
            <w:r w:rsidRPr="002E624A">
              <w:rPr>
                <w:rFonts w:ascii="Times New Roman" w:hAnsi="Times New Roman" w:cs="Times New Roman"/>
                <w:sz w:val="24"/>
                <w:szCs w:val="24"/>
              </w:rPr>
              <w:t>- обеспечение доступности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 на уровне 100 %;</w:t>
            </w:r>
          </w:p>
          <w:p w14:paraId="7C2FD17D" w14:textId="77777777" w:rsidR="00801316" w:rsidRPr="002E624A" w:rsidRDefault="00801316" w:rsidP="00B54F42">
            <w:pPr>
              <w:pStyle w:val="ConsPlusNormal"/>
              <w:spacing w:beforeLines="20" w:before="48"/>
              <w:jc w:val="both"/>
              <w:rPr>
                <w:rFonts w:ascii="Times New Roman" w:hAnsi="Times New Roman" w:cs="Times New Roman"/>
                <w:sz w:val="24"/>
                <w:szCs w:val="24"/>
              </w:rPr>
            </w:pPr>
            <w:r w:rsidRPr="002E624A">
              <w:rPr>
                <w:rFonts w:ascii="Times New Roman" w:hAnsi="Times New Roman" w:cs="Times New Roman"/>
                <w:sz w:val="24"/>
                <w:szCs w:val="24"/>
              </w:rPr>
              <w:t xml:space="preserve"> - увеличение доли обучающихся общеобразовательных организаций по новым федеральным государственным образовательным стандартам общего образования до 100%;</w:t>
            </w:r>
          </w:p>
          <w:p w14:paraId="51849235" w14:textId="1B55345F" w:rsidR="00801316" w:rsidRPr="002E624A" w:rsidRDefault="00801316" w:rsidP="00B54F42">
            <w:pPr>
              <w:pStyle w:val="ConsPlusNormal"/>
              <w:spacing w:beforeLines="20" w:before="48"/>
              <w:jc w:val="both"/>
              <w:rPr>
                <w:rFonts w:ascii="Times New Roman" w:hAnsi="Times New Roman" w:cs="Times New Roman"/>
                <w:sz w:val="24"/>
                <w:szCs w:val="24"/>
              </w:rPr>
            </w:pPr>
            <w:r w:rsidRPr="002E624A">
              <w:rPr>
                <w:rFonts w:ascii="Times New Roman" w:hAnsi="Times New Roman" w:cs="Times New Roman"/>
                <w:sz w:val="24"/>
                <w:szCs w:val="24"/>
              </w:rPr>
              <w:t xml:space="preserve"> - увеличение доли детей в возрасте от 5 до 18 лет, охваченных до</w:t>
            </w:r>
            <w:r w:rsidR="007C7A55" w:rsidRPr="002E624A">
              <w:rPr>
                <w:rFonts w:ascii="Times New Roman" w:hAnsi="Times New Roman" w:cs="Times New Roman"/>
                <w:sz w:val="24"/>
                <w:szCs w:val="24"/>
              </w:rPr>
              <w:t>полнительным образованием, до 78</w:t>
            </w:r>
            <w:r w:rsidRPr="002E624A">
              <w:rPr>
                <w:rFonts w:ascii="Times New Roman" w:hAnsi="Times New Roman" w:cs="Times New Roman"/>
                <w:sz w:val="24"/>
                <w:szCs w:val="24"/>
              </w:rPr>
              <w:t xml:space="preserve"> %;</w:t>
            </w:r>
          </w:p>
          <w:p w14:paraId="65E9E760" w14:textId="77777777" w:rsidR="00801316" w:rsidRPr="002E624A" w:rsidRDefault="00801316" w:rsidP="00B54F42">
            <w:pPr>
              <w:spacing w:beforeLines="20" w:before="48"/>
              <w:jc w:val="both"/>
            </w:pPr>
            <w:r w:rsidRPr="002E624A">
              <w:t xml:space="preserve"> - обеспечение доли руководящих и педагогических работников муниципальных общеобразовательных организаций, своевременно прошедших повышение квалификации или профессиональную переподготовку, в общей численности руководящих и педагогических работников общеобразовательных организаций на уровне 98,8 %;</w:t>
            </w:r>
          </w:p>
          <w:p w14:paraId="595E2BD5" w14:textId="77777777" w:rsidR="00801316" w:rsidRPr="002E624A" w:rsidRDefault="00801316" w:rsidP="00B54F42">
            <w:pPr>
              <w:spacing w:beforeLines="20" w:before="48"/>
              <w:jc w:val="both"/>
            </w:pPr>
            <w:r w:rsidRPr="002E624A">
              <w:t xml:space="preserve"> - увеличение доли муниципальных образовательных организаций, использующих цифровые технологии в административно-управленческой деятельности (в том числе для учета контингента и движения обучающихся, формирования отчетности), до 98 %;</w:t>
            </w:r>
          </w:p>
          <w:p w14:paraId="0CC4820B" w14:textId="77777777" w:rsidR="00801316" w:rsidRPr="002E624A" w:rsidRDefault="00801316" w:rsidP="00B54F42">
            <w:pPr>
              <w:pStyle w:val="ConsPlusNormal"/>
              <w:spacing w:beforeLines="20" w:before="48"/>
              <w:jc w:val="both"/>
              <w:rPr>
                <w:rFonts w:ascii="Times New Roman" w:hAnsi="Times New Roman" w:cs="Times New Roman"/>
                <w:sz w:val="24"/>
                <w:szCs w:val="24"/>
              </w:rPr>
            </w:pPr>
            <w:r w:rsidRPr="002E624A">
              <w:rPr>
                <w:rFonts w:ascii="Times New Roman" w:hAnsi="Times New Roman" w:cs="Times New Roman"/>
                <w:sz w:val="24"/>
                <w:szCs w:val="24"/>
              </w:rPr>
              <w:t xml:space="preserve"> - сохранение удельного веса численности обучающихся, занимающихся в одну смену, в общей численности обучающихся в общеобразовательных организациях (всего) 100 %;</w:t>
            </w:r>
          </w:p>
          <w:p w14:paraId="69BD968B" w14:textId="213D2EDB" w:rsidR="00801316" w:rsidRPr="002E624A" w:rsidRDefault="00801316" w:rsidP="00B54F42">
            <w:pPr>
              <w:spacing w:beforeLines="20" w:before="48"/>
              <w:jc w:val="both"/>
            </w:pPr>
            <w:r w:rsidRPr="002E624A">
              <w:t xml:space="preserve"> - увеличение доли детей-сирот и детей, оставшихся без попечения родителей, устроенных в замещающие семьи, в общем количестве детей-сирот и детей, оставшихся без попечения родителей, до 90</w:t>
            </w:r>
            <w:r w:rsidR="007C7A55" w:rsidRPr="002E624A">
              <w:t>,1</w:t>
            </w:r>
            <w:r w:rsidRPr="002E624A">
              <w:t xml:space="preserve"> %.</w:t>
            </w:r>
          </w:p>
        </w:tc>
      </w:tr>
    </w:tbl>
    <w:p w14:paraId="5F1BA165" w14:textId="06676A1E" w:rsidR="008E0280" w:rsidRPr="002E624A" w:rsidRDefault="008E0280" w:rsidP="008E0280">
      <w:pPr>
        <w:pStyle w:val="ConsPlusTitle"/>
        <w:numPr>
          <w:ilvl w:val="0"/>
          <w:numId w:val="19"/>
        </w:numPr>
        <w:tabs>
          <w:tab w:val="left" w:pos="284"/>
        </w:tabs>
        <w:ind w:left="0" w:firstLine="0"/>
        <w:jc w:val="center"/>
        <w:outlineLvl w:val="1"/>
        <w:rPr>
          <w:rFonts w:ascii="Times New Roman" w:hAnsi="Times New Roman" w:cs="Times New Roman"/>
          <w:b w:val="0"/>
          <w:sz w:val="24"/>
          <w:szCs w:val="24"/>
        </w:rPr>
      </w:pPr>
      <w:r w:rsidRPr="002E624A">
        <w:rPr>
          <w:rFonts w:ascii="Times New Roman" w:hAnsi="Times New Roman" w:cs="Times New Roman"/>
          <w:b w:val="0"/>
          <w:sz w:val="24"/>
          <w:szCs w:val="24"/>
        </w:rPr>
        <w:t xml:space="preserve">Общая характеристика сферы реализации </w:t>
      </w:r>
      <w:r w:rsidR="00170C7D" w:rsidRPr="002E624A">
        <w:rPr>
          <w:rFonts w:ascii="Times New Roman" w:hAnsi="Times New Roman" w:cs="Times New Roman"/>
          <w:b w:val="0"/>
          <w:sz w:val="24"/>
          <w:szCs w:val="24"/>
        </w:rPr>
        <w:t xml:space="preserve">муниципальной </w:t>
      </w:r>
      <w:r w:rsidRPr="002E624A">
        <w:rPr>
          <w:rFonts w:ascii="Times New Roman" w:hAnsi="Times New Roman" w:cs="Times New Roman"/>
          <w:b w:val="0"/>
          <w:sz w:val="24"/>
          <w:szCs w:val="24"/>
        </w:rPr>
        <w:t>программы</w:t>
      </w:r>
    </w:p>
    <w:p w14:paraId="420B7D47" w14:textId="77777777" w:rsidR="008E0280" w:rsidRPr="002E624A" w:rsidRDefault="008E0280" w:rsidP="008E0280">
      <w:pPr>
        <w:pStyle w:val="ConsPlusNormal"/>
        <w:jc w:val="both"/>
        <w:rPr>
          <w:rFonts w:ascii="Times New Roman" w:hAnsi="Times New Roman" w:cs="Times New Roman"/>
          <w:sz w:val="24"/>
          <w:szCs w:val="24"/>
        </w:rPr>
      </w:pPr>
    </w:p>
    <w:p w14:paraId="4DD1E19C" w14:textId="77777777" w:rsidR="008E0280" w:rsidRPr="002E624A" w:rsidRDefault="008E0280" w:rsidP="008E0280">
      <w:pPr>
        <w:pStyle w:val="ConsPlusNormal"/>
        <w:ind w:firstLine="709"/>
        <w:jc w:val="both"/>
        <w:rPr>
          <w:rFonts w:ascii="Times New Roman" w:hAnsi="Times New Roman" w:cs="Times New Roman"/>
          <w:bCs/>
          <w:sz w:val="24"/>
          <w:szCs w:val="24"/>
          <w:shd w:val="clear" w:color="auto" w:fill="FFFFFF"/>
        </w:rPr>
      </w:pPr>
      <w:r w:rsidRPr="002E624A">
        <w:rPr>
          <w:rFonts w:ascii="Times New Roman" w:hAnsi="Times New Roman" w:cs="Times New Roman"/>
          <w:sz w:val="24"/>
          <w:szCs w:val="24"/>
        </w:rPr>
        <w:t xml:space="preserve">В основу социальной политики </w:t>
      </w:r>
      <w:r w:rsidR="00CC017B" w:rsidRPr="002E624A">
        <w:rPr>
          <w:rFonts w:ascii="Times New Roman" w:hAnsi="Times New Roman" w:cs="Times New Roman"/>
          <w:sz w:val="24"/>
          <w:szCs w:val="24"/>
        </w:rPr>
        <w:t>Залесовского</w:t>
      </w:r>
      <w:r w:rsidR="00733283" w:rsidRPr="002E624A">
        <w:rPr>
          <w:rFonts w:ascii="Times New Roman" w:hAnsi="Times New Roman" w:cs="Times New Roman"/>
          <w:sz w:val="24"/>
          <w:szCs w:val="24"/>
        </w:rPr>
        <w:t xml:space="preserve"> </w:t>
      </w:r>
      <w:r w:rsidR="00472CDF" w:rsidRPr="002E624A">
        <w:rPr>
          <w:rFonts w:ascii="Times New Roman" w:hAnsi="Times New Roman" w:cs="Times New Roman"/>
          <w:sz w:val="24"/>
          <w:szCs w:val="24"/>
        </w:rPr>
        <w:t>муниципального округа</w:t>
      </w:r>
      <w:r w:rsidR="00733283" w:rsidRPr="002E624A">
        <w:rPr>
          <w:rFonts w:ascii="Times New Roman" w:hAnsi="Times New Roman" w:cs="Times New Roman"/>
          <w:sz w:val="24"/>
          <w:szCs w:val="24"/>
        </w:rPr>
        <w:t xml:space="preserve"> </w:t>
      </w:r>
      <w:r w:rsidRPr="002E624A">
        <w:rPr>
          <w:rFonts w:ascii="Times New Roman" w:hAnsi="Times New Roman" w:cs="Times New Roman"/>
          <w:sz w:val="24"/>
          <w:szCs w:val="24"/>
        </w:rPr>
        <w:t xml:space="preserve">положена </w:t>
      </w:r>
      <w:r w:rsidRPr="002E624A">
        <w:rPr>
          <w:rFonts w:ascii="Times New Roman" w:hAnsi="Times New Roman" w:cs="Times New Roman"/>
          <w:sz w:val="24"/>
          <w:szCs w:val="24"/>
        </w:rPr>
        <w:lastRenderedPageBreak/>
        <w:t xml:space="preserve">системная работа по поддержке базовых общественных институтов, поэтому особое внимание уделяется реализации национальных проектов, </w:t>
      </w:r>
      <w:r w:rsidRPr="002E624A">
        <w:rPr>
          <w:rFonts w:ascii="Times New Roman" w:hAnsi="Times New Roman" w:cs="Times New Roman"/>
          <w:sz w:val="24"/>
          <w:szCs w:val="24"/>
          <w:shd w:val="clear" w:color="auto" w:fill="FFFFFF"/>
        </w:rPr>
        <w:t xml:space="preserve">направленных на </w:t>
      </w:r>
      <w:r w:rsidRPr="002E624A">
        <w:rPr>
          <w:rFonts w:ascii="Times New Roman" w:hAnsi="Times New Roman" w:cs="Times New Roman"/>
          <w:bCs/>
          <w:sz w:val="24"/>
          <w:szCs w:val="24"/>
          <w:shd w:val="clear" w:color="auto" w:fill="FFFFFF"/>
        </w:rPr>
        <w:t>улучшение жизни граждан.</w:t>
      </w:r>
    </w:p>
    <w:p w14:paraId="07C90F31" w14:textId="28C23BC9" w:rsidR="008E0280" w:rsidRPr="002E624A" w:rsidRDefault="002A2895" w:rsidP="008E0280">
      <w:pPr>
        <w:ind w:firstLine="709"/>
        <w:jc w:val="both"/>
      </w:pPr>
      <w:r w:rsidRPr="002E624A">
        <w:rPr>
          <w:bCs/>
          <w:shd w:val="clear" w:color="auto" w:fill="FFFFFF"/>
        </w:rPr>
        <w:t>До 202</w:t>
      </w:r>
      <w:r w:rsidR="00FB0621">
        <w:rPr>
          <w:bCs/>
          <w:shd w:val="clear" w:color="auto" w:fill="FFFFFF"/>
        </w:rPr>
        <w:t>7</w:t>
      </w:r>
      <w:r w:rsidR="008E0280" w:rsidRPr="002E624A">
        <w:rPr>
          <w:bCs/>
          <w:shd w:val="clear" w:color="auto" w:fill="FFFFFF"/>
        </w:rPr>
        <w:t xml:space="preserve"> года в </w:t>
      </w:r>
      <w:r w:rsidR="007C7A55" w:rsidRPr="002E624A">
        <w:rPr>
          <w:bCs/>
          <w:shd w:val="clear" w:color="auto" w:fill="FFFFFF"/>
        </w:rPr>
        <w:t xml:space="preserve">округе </w:t>
      </w:r>
      <w:r w:rsidR="008E0280" w:rsidRPr="002E624A">
        <w:rPr>
          <w:bCs/>
          <w:shd w:val="clear" w:color="auto" w:fill="FFFFFF"/>
        </w:rPr>
        <w:t xml:space="preserve">будет реализовано </w:t>
      </w:r>
      <w:r w:rsidR="00D751AA" w:rsidRPr="002E624A">
        <w:rPr>
          <w:bCs/>
          <w:shd w:val="clear" w:color="auto" w:fill="FFFFFF"/>
        </w:rPr>
        <w:t>5</w:t>
      </w:r>
      <w:r w:rsidR="007C7A55" w:rsidRPr="002E624A">
        <w:rPr>
          <w:bCs/>
          <w:shd w:val="clear" w:color="auto" w:fill="FFFFFF"/>
        </w:rPr>
        <w:t xml:space="preserve"> </w:t>
      </w:r>
      <w:r w:rsidR="008E0280" w:rsidRPr="002E624A">
        <w:rPr>
          <w:bCs/>
          <w:shd w:val="clear" w:color="auto" w:fill="FFFFFF"/>
        </w:rPr>
        <w:t>региональных проектов в сфере образования</w:t>
      </w:r>
      <w:r w:rsidR="008E0280" w:rsidRPr="002E624A">
        <w:t>: «Современная школа», «Успех каждого ребенка», «Поддержка семей, имеющих детей», «Цифровая образовательная среда», «Учитель будуще</w:t>
      </w:r>
      <w:r w:rsidR="0009193B" w:rsidRPr="002E624A">
        <w:t>го»</w:t>
      </w:r>
      <w:r w:rsidR="008E0280" w:rsidRPr="002E624A">
        <w:t>. В продолжение содержательной части региональных проектов реализуется портфель «10 инициатив Губернатора для развития образования Алтайского края».</w:t>
      </w:r>
    </w:p>
    <w:p w14:paraId="47588565" w14:textId="77777777" w:rsidR="008E0280" w:rsidRPr="002E624A" w:rsidRDefault="008E0280" w:rsidP="008E0280">
      <w:pPr>
        <w:ind w:firstLine="709"/>
        <w:jc w:val="both"/>
      </w:pPr>
      <w:r w:rsidRPr="002E624A">
        <w:t>Министерство образования и науки Алтайского края является соисполнителем регионального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w:t>
      </w:r>
    </w:p>
    <w:p w14:paraId="2A024F2E" w14:textId="77777777" w:rsidR="008E0280" w:rsidRPr="002E624A" w:rsidRDefault="008E0280" w:rsidP="008E0280">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Реализация государственной программы Алтайского края «Развитие образования и молодежной политики в Алтайском крае» в предыдущие годы позволила достичь всех заявленных показателей, значительно укрепить и обновить материально-техническую базу образовательных организаций, заложить основы новой образовательной модели.</w:t>
      </w:r>
    </w:p>
    <w:p w14:paraId="35A4693C" w14:textId="374039FC" w:rsidR="008E0280" w:rsidRPr="002E624A" w:rsidRDefault="008E0280" w:rsidP="008E0280">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Современные подходы к развитию содержания дошкольного образования определили его неотъемлемой частью общего образования. Принят</w:t>
      </w:r>
      <w:r w:rsidR="001A4D20" w:rsidRPr="002E624A">
        <w:rPr>
          <w:rFonts w:ascii="Times New Roman" w:hAnsi="Times New Roman" w:cs="Times New Roman"/>
          <w:sz w:val="24"/>
          <w:szCs w:val="24"/>
        </w:rPr>
        <w:t xml:space="preserve">ые за </w:t>
      </w:r>
      <w:r w:rsidR="0010457E" w:rsidRPr="002E624A">
        <w:rPr>
          <w:rFonts w:ascii="Times New Roman" w:hAnsi="Times New Roman" w:cs="Times New Roman"/>
          <w:sz w:val="24"/>
          <w:szCs w:val="24"/>
        </w:rPr>
        <w:t>последние годы</w:t>
      </w:r>
      <w:r w:rsidR="009C7CB4" w:rsidRPr="002E624A">
        <w:rPr>
          <w:rFonts w:ascii="Times New Roman" w:hAnsi="Times New Roman" w:cs="Times New Roman"/>
          <w:sz w:val="24"/>
          <w:szCs w:val="24"/>
        </w:rPr>
        <w:t xml:space="preserve"> в </w:t>
      </w:r>
      <w:r w:rsidR="00425E42" w:rsidRPr="002E624A">
        <w:rPr>
          <w:rFonts w:ascii="Times New Roman" w:hAnsi="Times New Roman" w:cs="Times New Roman"/>
          <w:sz w:val="24"/>
          <w:szCs w:val="24"/>
        </w:rPr>
        <w:t xml:space="preserve">муниципальном </w:t>
      </w:r>
      <w:r w:rsidR="009C7CB4" w:rsidRPr="002E624A">
        <w:rPr>
          <w:rFonts w:ascii="Times New Roman" w:hAnsi="Times New Roman" w:cs="Times New Roman"/>
          <w:sz w:val="24"/>
          <w:szCs w:val="24"/>
        </w:rPr>
        <w:t>округе</w:t>
      </w:r>
      <w:r w:rsidRPr="002E624A">
        <w:rPr>
          <w:rFonts w:ascii="Times New Roman" w:hAnsi="Times New Roman" w:cs="Times New Roman"/>
          <w:sz w:val="24"/>
          <w:szCs w:val="24"/>
        </w:rPr>
        <w:t xml:space="preserve"> меры позволяют говорить о позитивных изменениях в системе дошкольного образования. </w:t>
      </w:r>
      <w:r w:rsidR="00170C7D" w:rsidRPr="002E624A">
        <w:rPr>
          <w:rFonts w:ascii="Times New Roman" w:hAnsi="Times New Roman" w:cs="Times New Roman"/>
          <w:sz w:val="24"/>
          <w:szCs w:val="24"/>
        </w:rPr>
        <w:t>В округе</w:t>
      </w:r>
      <w:r w:rsidRPr="002E624A">
        <w:rPr>
          <w:rFonts w:ascii="Times New Roman" w:hAnsi="Times New Roman" w:cs="Times New Roman"/>
          <w:sz w:val="24"/>
          <w:szCs w:val="24"/>
        </w:rPr>
        <w:t xml:space="preserve"> реализуются стандарты дошкольного образования, исполняются требования к образовательной программе, новой образовательной среде, результатам образования. </w:t>
      </w:r>
    </w:p>
    <w:p w14:paraId="7F65EE3F" w14:textId="77777777" w:rsidR="00CA3C99" w:rsidRPr="002E624A" w:rsidRDefault="008E0280" w:rsidP="008E0280">
      <w:pPr>
        <w:ind w:firstLine="709"/>
        <w:jc w:val="both"/>
      </w:pPr>
      <w:r w:rsidRPr="002E624A">
        <w:t>Продолжаются процессы совершенствования структуры</w:t>
      </w:r>
      <w:r w:rsidR="00BB4FFF" w:rsidRPr="002E624A">
        <w:t>,</w:t>
      </w:r>
      <w:r w:rsidRPr="002E624A">
        <w:t xml:space="preserve"> и содержан</w:t>
      </w:r>
      <w:r w:rsidR="00CB529A" w:rsidRPr="002E624A">
        <w:t xml:space="preserve">ия основного общего образования </w:t>
      </w:r>
      <w:r w:rsidR="00CA3C99" w:rsidRPr="002E624A">
        <w:t>муниципальная</w:t>
      </w:r>
      <w:r w:rsidRPr="002E624A">
        <w:t xml:space="preserve"> сеть общеобразовательных организаций видоизменяется с сохранением показателя охвата учащихся образовательными услугами</w:t>
      </w:r>
      <w:r w:rsidR="00CA3C99" w:rsidRPr="002E624A">
        <w:t>.</w:t>
      </w:r>
    </w:p>
    <w:p w14:paraId="0471E3B9" w14:textId="77777777" w:rsidR="008E0280" w:rsidRPr="002E624A" w:rsidRDefault="008E0280" w:rsidP="008E0280">
      <w:pPr>
        <w:ind w:firstLine="709"/>
        <w:jc w:val="both"/>
      </w:pPr>
      <w:r w:rsidRPr="002E624A">
        <w:t>Развитие системы общего образования осуществляется в условиях введения федеральных государственных образовательных стандартов, в том числе для обучения детей с ограниченными возможностями здоровья, благоприятного прогноза роста численности учащихся в системе общего образования, диверсификации образовательных услуг в соответствии с индивидуальными запросами потребителей образов</w:t>
      </w:r>
      <w:r w:rsidR="00384196" w:rsidRPr="002E624A">
        <w:t>ательной услуги в Залесовском</w:t>
      </w:r>
      <w:r w:rsidR="00733283" w:rsidRPr="002E624A">
        <w:t xml:space="preserve"> </w:t>
      </w:r>
      <w:r w:rsidR="00472CDF" w:rsidRPr="002E624A">
        <w:t>муниципальном  округе</w:t>
      </w:r>
      <w:r w:rsidRPr="002E624A">
        <w:t>.</w:t>
      </w:r>
    </w:p>
    <w:p w14:paraId="2039D500" w14:textId="75658B18" w:rsidR="008E0280" w:rsidRPr="002E624A" w:rsidRDefault="00384196" w:rsidP="008E0280">
      <w:pPr>
        <w:ind w:firstLine="709"/>
        <w:jc w:val="both"/>
      </w:pPr>
      <w:r w:rsidRPr="002E624A">
        <w:t xml:space="preserve">В </w:t>
      </w:r>
      <w:r w:rsidR="00472CDF" w:rsidRPr="002E624A">
        <w:t>муниципальном округе</w:t>
      </w:r>
      <w:r w:rsidR="008E0280" w:rsidRPr="002E624A">
        <w:t xml:space="preserve"> организована работа по выявлению и поддержке одаренных и высокомотивированных обучающихся через участие во всероссийских олимпиадах, межрегиональных соревнованиях и других мероприятиях.</w:t>
      </w:r>
    </w:p>
    <w:p w14:paraId="65AD1B98" w14:textId="77777777" w:rsidR="008E0280" w:rsidRPr="002E624A" w:rsidRDefault="00384196" w:rsidP="008E0280">
      <w:pPr>
        <w:ind w:firstLine="709"/>
        <w:jc w:val="both"/>
      </w:pPr>
      <w:r w:rsidRPr="002E624A">
        <w:t xml:space="preserve">Вместе с тем в </w:t>
      </w:r>
      <w:r w:rsidR="00472CDF" w:rsidRPr="002E624A">
        <w:t>муниципальном округе</w:t>
      </w:r>
      <w:r w:rsidR="008E0280" w:rsidRPr="002E624A">
        <w:t xml:space="preserve"> существует сегмент общеобразовательных организаций, демонстрирующих низкие учебные результаты на всех уровнях общего образования. Это общеобразовательные организации, работающие со сложным контингентом обучающихся </w:t>
      </w:r>
      <w:r w:rsidR="008E0280" w:rsidRPr="002E624A">
        <w:sym w:font="Symbol" w:char="F02D"/>
      </w:r>
      <w:r w:rsidR="008E0280" w:rsidRPr="002E624A">
        <w:t xml:space="preserve"> детьми из семей с низким социально-экономическим статусом, детьми, имеющими трудности в освоении образовательных программ. Для успешного обучения и социализации указанной категории детей необходимы специальные ресурсы (финансовые, кадровые, организационные), позволяющие в том числе обеспечить возможность проведения дополнительных занятий с такими учащимися, осуществлять психологическое и социально-педагогическое сопровождение, </w:t>
      </w:r>
      <w:proofErr w:type="spellStart"/>
      <w:r w:rsidR="008E0280" w:rsidRPr="002E624A">
        <w:t>тьюторство</w:t>
      </w:r>
      <w:proofErr w:type="spellEnd"/>
      <w:r w:rsidR="008E0280" w:rsidRPr="002E624A">
        <w:t>.</w:t>
      </w:r>
    </w:p>
    <w:p w14:paraId="3D0871B5" w14:textId="77777777" w:rsidR="008E0280" w:rsidRPr="002E624A" w:rsidRDefault="00CA3C99" w:rsidP="008E0280">
      <w:pPr>
        <w:widowControl w:val="0"/>
        <w:autoSpaceDE w:val="0"/>
        <w:autoSpaceDN w:val="0"/>
        <w:adjustRightInd w:val="0"/>
        <w:ind w:firstLine="709"/>
        <w:jc w:val="both"/>
      </w:pPr>
      <w:r w:rsidRPr="002E624A">
        <w:t>А</w:t>
      </w:r>
      <w:r w:rsidR="008E0280" w:rsidRPr="002E624A">
        <w:t>ктуальн</w:t>
      </w:r>
      <w:r w:rsidRPr="002E624A">
        <w:t>ой</w:t>
      </w:r>
      <w:r w:rsidR="00733283" w:rsidRPr="002E624A">
        <w:t xml:space="preserve"> </w:t>
      </w:r>
      <w:r w:rsidR="008E0280" w:rsidRPr="002E624A">
        <w:t>задач</w:t>
      </w:r>
      <w:r w:rsidRPr="002E624A">
        <w:t>ей остается</w:t>
      </w:r>
      <w:r w:rsidR="00733283" w:rsidRPr="002E624A">
        <w:t xml:space="preserve">   </w:t>
      </w:r>
      <w:r w:rsidR="008E0280" w:rsidRPr="002E624A">
        <w:t>предоставлени</w:t>
      </w:r>
      <w:r w:rsidRPr="002E624A">
        <w:t>е</w:t>
      </w:r>
      <w:r w:rsidR="008E0280" w:rsidRPr="002E624A">
        <w:t xml:space="preserve"> качественного образования обучающимся со сложными нарушениями в развитии и подготовк</w:t>
      </w:r>
      <w:r w:rsidRPr="002E624A">
        <w:t>а</w:t>
      </w:r>
      <w:r w:rsidR="00733283" w:rsidRPr="002E624A">
        <w:t xml:space="preserve"> </w:t>
      </w:r>
      <w:r w:rsidR="008E0280" w:rsidRPr="002E624A">
        <w:t xml:space="preserve">необходимого количества специалистов для организации обучения данной категории детей. </w:t>
      </w:r>
    </w:p>
    <w:p w14:paraId="07FEFE48" w14:textId="77777777" w:rsidR="008E0280" w:rsidRPr="002E624A" w:rsidRDefault="008E0280" w:rsidP="008E0280">
      <w:pPr>
        <w:widowControl w:val="0"/>
        <w:autoSpaceDE w:val="0"/>
        <w:autoSpaceDN w:val="0"/>
        <w:adjustRightInd w:val="0"/>
        <w:ind w:firstLine="709"/>
        <w:jc w:val="both"/>
      </w:pPr>
      <w:r w:rsidRPr="002E624A">
        <w:t>Отмечается дифференциация школ по состоянию материально-технической базы, уровню развития инфраструктуры, укомплектованности профессиональными педагогическими кадрами.</w:t>
      </w:r>
      <w:r w:rsidR="00733283" w:rsidRPr="002E624A">
        <w:t xml:space="preserve"> </w:t>
      </w:r>
      <w:r w:rsidRPr="002E624A">
        <w:t>Также</w:t>
      </w:r>
      <w:r w:rsidR="001F387B" w:rsidRPr="002E624A">
        <w:t xml:space="preserve"> </w:t>
      </w:r>
      <w:r w:rsidRPr="002E624A">
        <w:t>при переходе на новое содержание образования, обусловленное введением федеральных государственных образовательных стандартов, требуется эффективное использование новых форм и технологий образовательного процесса, включая информационные и коммуникационные технологии.</w:t>
      </w:r>
    </w:p>
    <w:p w14:paraId="5C6DB53F" w14:textId="3D928F52" w:rsidR="008E0280" w:rsidRPr="002E624A" w:rsidRDefault="008E0280" w:rsidP="008E0280">
      <w:pPr>
        <w:ind w:firstLine="709"/>
        <w:jc w:val="both"/>
      </w:pPr>
      <w:r w:rsidRPr="002E624A">
        <w:lastRenderedPageBreak/>
        <w:t>В сис</w:t>
      </w:r>
      <w:r w:rsidR="00384196" w:rsidRPr="002E624A">
        <w:t>теме образования Залесовского</w:t>
      </w:r>
      <w:r w:rsidR="00A70311" w:rsidRPr="002E624A">
        <w:t xml:space="preserve"> </w:t>
      </w:r>
      <w:r w:rsidR="00472CDF" w:rsidRPr="002E624A">
        <w:t>муниципального</w:t>
      </w:r>
      <w:r w:rsidR="00B377C9">
        <w:t xml:space="preserve"> </w:t>
      </w:r>
      <w:r w:rsidR="00472CDF" w:rsidRPr="002E624A">
        <w:t>округа</w:t>
      </w:r>
      <w:r w:rsidRPr="002E624A">
        <w:t xml:space="preserve"> реализована возможность формирования культуры здоровья обучающихся: организованы отдых </w:t>
      </w:r>
      <w:r w:rsidR="009F71BA" w:rsidRPr="002E624A">
        <w:t>и оздоровлен</w:t>
      </w:r>
      <w:r w:rsidR="005667B8" w:rsidRPr="002E624A">
        <w:t xml:space="preserve">ие </w:t>
      </w:r>
      <w:r w:rsidR="00A70311" w:rsidRPr="002E624A">
        <w:t>72,5</w:t>
      </w:r>
      <w:r w:rsidRPr="002E624A">
        <w:t>% детей в лагерях различного</w:t>
      </w:r>
      <w:r w:rsidR="00A70311" w:rsidRPr="002E624A">
        <w:t xml:space="preserve"> </w:t>
      </w:r>
      <w:r w:rsidRPr="002E624A">
        <w:t>типа;</w:t>
      </w:r>
      <w:r w:rsidR="00A70311" w:rsidRPr="002E624A">
        <w:t xml:space="preserve"> </w:t>
      </w:r>
      <w:r w:rsidRPr="002E624A">
        <w:t>численность учащихся, пользующихся горячим питанием, ежегодно увеличивается и составляет более 96% от общей численности обучающихся.</w:t>
      </w:r>
    </w:p>
    <w:p w14:paraId="77CF085A" w14:textId="354A61E0" w:rsidR="008E0280" w:rsidRPr="002E624A" w:rsidRDefault="008E0280" w:rsidP="008E0280">
      <w:pPr>
        <w:widowControl w:val="0"/>
        <w:autoSpaceDE w:val="0"/>
        <w:autoSpaceDN w:val="0"/>
        <w:adjustRightInd w:val="0"/>
        <w:spacing w:line="233" w:lineRule="auto"/>
        <w:ind w:firstLine="709"/>
        <w:jc w:val="both"/>
      </w:pPr>
      <w:r w:rsidRPr="002E624A">
        <w:t>Требования федеральных государственных образовательных стандартов общего образования предполагают интеграцию основного и дополнительного образования. В регионе в 100 % общеобразовательных организаций предоставляются услуги по реализации дополнительных общеобразовательных программ. Охват детей в возрасте от 5 до 18 лет дополнительными общеобразовательными</w:t>
      </w:r>
      <w:r w:rsidR="00140337" w:rsidRPr="002E624A">
        <w:t xml:space="preserve"> программами составляет </w:t>
      </w:r>
      <w:r w:rsidR="00BA5CB2" w:rsidRPr="002E624A">
        <w:t>72,28</w:t>
      </w:r>
      <w:r w:rsidRPr="002E624A">
        <w:t xml:space="preserve"> %. Вместе с тем система дополнительного образования детей требует существенных изменений в части развития сети образовательных организаций, расширения спектра и содержания образовательных программ, совершенствования их программно-методического и кадрового обеспечения. Отмечается необходимость обеспечения соответствия услуг дополнительного образования изменяющимся потребностям населения: создание площадок дополнительного образования и детского творчества естественнонаучной, инженерной и технической направленности. </w:t>
      </w:r>
    </w:p>
    <w:p w14:paraId="5C80560F" w14:textId="3A910A0A" w:rsidR="008E0280" w:rsidRPr="002E624A" w:rsidRDefault="008E0280" w:rsidP="008E0280">
      <w:pPr>
        <w:spacing w:line="233" w:lineRule="auto"/>
        <w:ind w:firstLine="709"/>
        <w:jc w:val="both"/>
      </w:pPr>
      <w:r w:rsidRPr="002E624A">
        <w:t>Остается актуальной планомерная работа по улучшению кадрового потенциала отрасли и формированию системы непрерывного образования, подготовки и переподготовки профессиональных кадров. В</w:t>
      </w:r>
      <w:r w:rsidR="001A4D20" w:rsidRPr="002E624A">
        <w:t>сего в системе образования Залесовского</w:t>
      </w:r>
      <w:r w:rsidR="00733283" w:rsidRPr="002E624A">
        <w:t xml:space="preserve"> </w:t>
      </w:r>
      <w:r w:rsidR="00472CDF" w:rsidRPr="002E624A">
        <w:t>муниципального округа</w:t>
      </w:r>
      <w:r w:rsidRPr="002E624A">
        <w:t xml:space="preserve"> трудится</w:t>
      </w:r>
      <w:r w:rsidR="001F387B" w:rsidRPr="002E624A">
        <w:t xml:space="preserve"> </w:t>
      </w:r>
      <w:r w:rsidR="00B507F2" w:rsidRPr="002E624A">
        <w:t>412</w:t>
      </w:r>
      <w:r w:rsidR="004B741B" w:rsidRPr="002E624A">
        <w:t xml:space="preserve"> </w:t>
      </w:r>
      <w:r w:rsidRPr="002E624A">
        <w:t xml:space="preserve">работников. Доля учителей пенсионного возраста составляет </w:t>
      </w:r>
      <w:r w:rsidR="001C7137" w:rsidRPr="002E624A">
        <w:t>28</w:t>
      </w:r>
      <w:r w:rsidRPr="002E624A">
        <w:t>%, дол</w:t>
      </w:r>
      <w:r w:rsidR="001C7137" w:rsidRPr="002E624A">
        <w:t>я учителей в возрасте до 35 лет - 19</w:t>
      </w:r>
      <w:r w:rsidRPr="002E624A">
        <w:t>%. Обновление педагогического корпуса происходит недостаточными темпами. Ежегодно 35 %педагогических работников проходят курсы повышения квалификации. Однако отстающая от реальных потребностей отрасли система переподготовки и повышения квалификации не позволяет осуществлять развитие кадрового потенциала, способного обеспечить современное содержание образовательного процесса в соответствии с новыми образовательными стандартами.</w:t>
      </w:r>
    </w:p>
    <w:p w14:paraId="427276E8" w14:textId="77777777" w:rsidR="008E0280" w:rsidRPr="002E624A" w:rsidRDefault="008E0280" w:rsidP="008E0280">
      <w:pPr>
        <w:spacing w:line="233" w:lineRule="auto"/>
        <w:ind w:firstLine="709"/>
        <w:jc w:val="both"/>
      </w:pPr>
      <w:r w:rsidRPr="002E624A">
        <w:t xml:space="preserve">Неотъемлемой частью системы менеджмента качества образования является </w:t>
      </w:r>
      <w:r w:rsidR="004962A5" w:rsidRPr="002E624A">
        <w:t>его мониторинг. В Залесовско</w:t>
      </w:r>
      <w:r w:rsidR="00733283" w:rsidRPr="002E624A">
        <w:t xml:space="preserve">м </w:t>
      </w:r>
      <w:r w:rsidR="00472CDF" w:rsidRPr="002E624A">
        <w:t>муниципальном округе</w:t>
      </w:r>
      <w:r w:rsidRPr="002E624A">
        <w:t xml:space="preserve"> разработана нормативная база, регулярно проводятся исследования результатов обучения, в том числе на платформе международных измерительных материалов, которые позволяют получать информацию о состоянии качества предоставляемых услуг. Однако анализ полученных результатов и корреляция образовательных программ вызывают затруднения у педагогов и руководителей.</w:t>
      </w:r>
    </w:p>
    <w:p w14:paraId="3C488CFB" w14:textId="77777777" w:rsidR="008E0280" w:rsidRPr="002E624A" w:rsidRDefault="008E0280" w:rsidP="008E0280">
      <w:pPr>
        <w:spacing w:line="233" w:lineRule="auto"/>
        <w:ind w:firstLine="709"/>
        <w:jc w:val="both"/>
        <w:rPr>
          <w:shd w:val="clear" w:color="auto" w:fill="FFFFFF"/>
        </w:rPr>
      </w:pPr>
      <w:r w:rsidRPr="002E624A">
        <w:rPr>
          <w:bCs/>
        </w:rPr>
        <w:t>Важным направлени</w:t>
      </w:r>
      <w:r w:rsidR="004962A5" w:rsidRPr="002E624A">
        <w:rPr>
          <w:bCs/>
        </w:rPr>
        <w:t>ем деятельно</w:t>
      </w:r>
      <w:r w:rsidR="00973A46" w:rsidRPr="002E624A">
        <w:rPr>
          <w:bCs/>
        </w:rPr>
        <w:t xml:space="preserve">сти </w:t>
      </w:r>
      <w:r w:rsidR="00591BB3" w:rsidRPr="002E624A">
        <w:rPr>
          <w:bCs/>
        </w:rPr>
        <w:t>управления по социальной политике</w:t>
      </w:r>
      <w:r w:rsidR="00733283" w:rsidRPr="002E624A">
        <w:rPr>
          <w:bCs/>
        </w:rPr>
        <w:t xml:space="preserve"> </w:t>
      </w:r>
      <w:r w:rsidR="00973A46" w:rsidRPr="002E624A">
        <w:rPr>
          <w:bCs/>
        </w:rPr>
        <w:t>Зале</w:t>
      </w:r>
      <w:r w:rsidR="004962A5" w:rsidRPr="002E624A">
        <w:rPr>
          <w:bCs/>
        </w:rPr>
        <w:t>совского</w:t>
      </w:r>
      <w:r w:rsidR="00733283" w:rsidRPr="002E624A">
        <w:rPr>
          <w:bCs/>
        </w:rPr>
        <w:t xml:space="preserve"> </w:t>
      </w:r>
      <w:r w:rsidR="00472CDF" w:rsidRPr="002E624A">
        <w:t>муниципального округ</w:t>
      </w:r>
      <w:r w:rsidR="00BA21DD" w:rsidRPr="002E624A">
        <w:t>а</w:t>
      </w:r>
      <w:r w:rsidR="00733283" w:rsidRPr="002E624A">
        <w:t xml:space="preserve"> </w:t>
      </w:r>
      <w:r w:rsidRPr="002E624A">
        <w:rPr>
          <w:bCs/>
        </w:rPr>
        <w:t>является работа</w:t>
      </w:r>
      <w:r w:rsidRPr="002E624A">
        <w:t xml:space="preserve"> по обеспечению реализации полномочий по опеке и попечительству. </w:t>
      </w:r>
      <w:r w:rsidRPr="002E624A">
        <w:rPr>
          <w:shd w:val="clear" w:color="auto" w:fill="FFFFFF"/>
        </w:rPr>
        <w:t>Необходимо усовершенствовать организационно-управленческие механи</w:t>
      </w:r>
      <w:r w:rsidR="00605F5E" w:rsidRPr="002E624A">
        <w:rPr>
          <w:shd w:val="clear" w:color="auto" w:fill="FFFFFF"/>
        </w:rPr>
        <w:t>змы, усилить кадровый потенциал</w:t>
      </w:r>
      <w:r w:rsidRPr="002E624A">
        <w:rPr>
          <w:shd w:val="clear" w:color="auto" w:fill="FFFFFF"/>
        </w:rPr>
        <w:t>.</w:t>
      </w:r>
    </w:p>
    <w:p w14:paraId="465545D6" w14:textId="77777777" w:rsidR="008E0280" w:rsidRPr="002E624A" w:rsidRDefault="008E0280" w:rsidP="008E0280">
      <w:pPr>
        <w:spacing w:line="233" w:lineRule="auto"/>
        <w:ind w:firstLine="709"/>
        <w:jc w:val="both"/>
        <w:outlineLvl w:val="3"/>
        <w:rPr>
          <w:bCs/>
        </w:rPr>
      </w:pPr>
      <w:r w:rsidRPr="002E624A">
        <w:rPr>
          <w:bCs/>
        </w:rPr>
        <w:t>Исполнение всех мероприятий программы позволит органам исполнительной</w:t>
      </w:r>
      <w:r w:rsidR="00733283" w:rsidRPr="002E624A">
        <w:rPr>
          <w:bCs/>
        </w:rPr>
        <w:t xml:space="preserve"> </w:t>
      </w:r>
      <w:r w:rsidRPr="002E624A">
        <w:rPr>
          <w:bCs/>
        </w:rPr>
        <w:t>власти</w:t>
      </w:r>
      <w:r w:rsidR="009C7CB4" w:rsidRPr="002E624A">
        <w:rPr>
          <w:bCs/>
        </w:rPr>
        <w:t xml:space="preserve"> муниципального округа</w:t>
      </w:r>
      <w:r w:rsidRPr="002E624A">
        <w:rPr>
          <w:bCs/>
        </w:rPr>
        <w:t xml:space="preserve"> и</w:t>
      </w:r>
      <w:r w:rsidR="00733283" w:rsidRPr="002E624A">
        <w:rPr>
          <w:bCs/>
        </w:rPr>
        <w:t xml:space="preserve"> </w:t>
      </w:r>
      <w:r w:rsidRPr="002E624A">
        <w:rPr>
          <w:bCs/>
        </w:rPr>
        <w:t>образовательным</w:t>
      </w:r>
      <w:r w:rsidR="00733283" w:rsidRPr="002E624A">
        <w:rPr>
          <w:bCs/>
        </w:rPr>
        <w:t xml:space="preserve"> </w:t>
      </w:r>
      <w:r w:rsidRPr="002E624A">
        <w:rPr>
          <w:bCs/>
        </w:rPr>
        <w:t>организациям своевременно</w:t>
      </w:r>
      <w:r w:rsidR="00733283" w:rsidRPr="002E624A">
        <w:rPr>
          <w:bCs/>
        </w:rPr>
        <w:t xml:space="preserve"> </w:t>
      </w:r>
      <w:r w:rsidRPr="002E624A">
        <w:rPr>
          <w:bCs/>
        </w:rPr>
        <w:t>и в полном объеме</w:t>
      </w:r>
      <w:r w:rsidR="00733283" w:rsidRPr="002E624A">
        <w:rPr>
          <w:bCs/>
        </w:rPr>
        <w:t xml:space="preserve"> </w:t>
      </w:r>
      <w:r w:rsidRPr="002E624A">
        <w:rPr>
          <w:bCs/>
        </w:rPr>
        <w:t>выполнить</w:t>
      </w:r>
      <w:r w:rsidR="00733283" w:rsidRPr="002E624A">
        <w:rPr>
          <w:bCs/>
        </w:rPr>
        <w:t xml:space="preserve"> </w:t>
      </w:r>
      <w:r w:rsidRPr="002E624A">
        <w:rPr>
          <w:bCs/>
        </w:rPr>
        <w:t>все возложенные</w:t>
      </w:r>
      <w:r w:rsidR="00733283" w:rsidRPr="002E624A">
        <w:rPr>
          <w:bCs/>
        </w:rPr>
        <w:t xml:space="preserve"> </w:t>
      </w:r>
      <w:r w:rsidRPr="002E624A">
        <w:rPr>
          <w:bCs/>
        </w:rPr>
        <w:t>на них обязательства, реализовать систему действий, направленную на повышение качества и эффективности работы.</w:t>
      </w:r>
    </w:p>
    <w:p w14:paraId="5064F59D" w14:textId="77777777" w:rsidR="008E0280" w:rsidRPr="002E624A" w:rsidRDefault="008E0280" w:rsidP="009D2D1F">
      <w:pPr>
        <w:jc w:val="both"/>
        <w:outlineLvl w:val="3"/>
        <w:rPr>
          <w:bCs/>
        </w:rPr>
      </w:pPr>
    </w:p>
    <w:p w14:paraId="45906FA7" w14:textId="0541AFA5" w:rsidR="008E0280" w:rsidRPr="002E624A" w:rsidRDefault="00EC7923" w:rsidP="00E92BAF">
      <w:pPr>
        <w:pStyle w:val="ConsPlusTitle"/>
        <w:numPr>
          <w:ilvl w:val="0"/>
          <w:numId w:val="19"/>
        </w:numPr>
        <w:tabs>
          <w:tab w:val="left" w:pos="284"/>
          <w:tab w:val="left" w:pos="426"/>
        </w:tabs>
        <w:ind w:left="0" w:firstLine="0"/>
        <w:jc w:val="center"/>
        <w:outlineLvl w:val="2"/>
        <w:rPr>
          <w:b w:val="0"/>
        </w:rPr>
      </w:pPr>
      <w:r w:rsidRPr="002E624A">
        <w:rPr>
          <w:rFonts w:ascii="Times New Roman" w:hAnsi="Times New Roman" w:cs="Times New Roman"/>
          <w:b w:val="0"/>
          <w:sz w:val="24"/>
          <w:szCs w:val="24"/>
        </w:rPr>
        <w:t>Приоритет</w:t>
      </w:r>
      <w:r w:rsidR="00170C7D" w:rsidRPr="002E624A">
        <w:rPr>
          <w:rFonts w:ascii="Times New Roman" w:hAnsi="Times New Roman" w:cs="Times New Roman"/>
          <w:b w:val="0"/>
          <w:sz w:val="24"/>
          <w:szCs w:val="24"/>
        </w:rPr>
        <w:t>ные направления реализации муниципальной программы, цели и задачи, индикаторы и описание основных ожидаемых конечных результатов муниципальной программы, сроков и этапов ее реализации</w:t>
      </w:r>
    </w:p>
    <w:p w14:paraId="51183A06" w14:textId="77777777" w:rsidR="008E0280" w:rsidRPr="002E624A" w:rsidRDefault="008E0280" w:rsidP="008E0280">
      <w:pPr>
        <w:pStyle w:val="a9"/>
        <w:ind w:left="720"/>
        <w:jc w:val="both"/>
        <w:outlineLvl w:val="2"/>
      </w:pPr>
    </w:p>
    <w:p w14:paraId="2976E8A6" w14:textId="75BEA746" w:rsidR="008E0280" w:rsidRPr="002E624A" w:rsidRDefault="009C7CB4" w:rsidP="008E0280">
      <w:pPr>
        <w:pStyle w:val="ConsPlusTitle"/>
        <w:jc w:val="center"/>
        <w:outlineLvl w:val="2"/>
        <w:rPr>
          <w:rFonts w:ascii="Times New Roman" w:hAnsi="Times New Roman" w:cs="Times New Roman"/>
          <w:b w:val="0"/>
          <w:sz w:val="24"/>
          <w:szCs w:val="24"/>
        </w:rPr>
      </w:pPr>
      <w:r w:rsidRPr="002E624A">
        <w:rPr>
          <w:rFonts w:ascii="Times New Roman" w:hAnsi="Times New Roman" w:cs="Times New Roman"/>
          <w:b w:val="0"/>
          <w:sz w:val="24"/>
          <w:szCs w:val="24"/>
        </w:rPr>
        <w:t>2.1. Приоритет</w:t>
      </w:r>
      <w:r w:rsidR="007B35FB">
        <w:rPr>
          <w:rFonts w:ascii="Times New Roman" w:hAnsi="Times New Roman" w:cs="Times New Roman"/>
          <w:b w:val="0"/>
          <w:sz w:val="24"/>
          <w:szCs w:val="24"/>
        </w:rPr>
        <w:t xml:space="preserve">ы  политики в сфере </w:t>
      </w:r>
      <w:r w:rsidR="00733283" w:rsidRPr="002E624A">
        <w:rPr>
          <w:rFonts w:ascii="Times New Roman" w:hAnsi="Times New Roman" w:cs="Times New Roman"/>
          <w:b w:val="0"/>
          <w:sz w:val="24"/>
          <w:szCs w:val="24"/>
        </w:rPr>
        <w:t xml:space="preserve"> </w:t>
      </w:r>
      <w:r w:rsidR="008E0280" w:rsidRPr="002E624A">
        <w:rPr>
          <w:rFonts w:ascii="Times New Roman" w:hAnsi="Times New Roman" w:cs="Times New Roman"/>
          <w:b w:val="0"/>
          <w:sz w:val="24"/>
          <w:szCs w:val="24"/>
        </w:rPr>
        <w:t>реализации</w:t>
      </w:r>
      <w:r w:rsidR="00733283" w:rsidRPr="002E624A">
        <w:rPr>
          <w:rFonts w:ascii="Times New Roman" w:hAnsi="Times New Roman" w:cs="Times New Roman"/>
          <w:b w:val="0"/>
          <w:sz w:val="24"/>
          <w:szCs w:val="24"/>
        </w:rPr>
        <w:t xml:space="preserve"> </w:t>
      </w:r>
      <w:r w:rsidRPr="002E624A">
        <w:rPr>
          <w:rFonts w:ascii="Times New Roman" w:hAnsi="Times New Roman" w:cs="Times New Roman"/>
          <w:b w:val="0"/>
          <w:sz w:val="24"/>
          <w:szCs w:val="24"/>
        </w:rPr>
        <w:t>муниципальной</w:t>
      </w:r>
      <w:r w:rsidR="0029160C" w:rsidRPr="002E624A">
        <w:rPr>
          <w:rFonts w:ascii="Times New Roman" w:hAnsi="Times New Roman" w:cs="Times New Roman"/>
          <w:b w:val="0"/>
          <w:sz w:val="24"/>
          <w:szCs w:val="24"/>
        </w:rPr>
        <w:t xml:space="preserve"> </w:t>
      </w:r>
      <w:r w:rsidRPr="002E624A">
        <w:rPr>
          <w:rFonts w:ascii="Times New Roman" w:hAnsi="Times New Roman" w:cs="Times New Roman"/>
          <w:b w:val="0"/>
          <w:sz w:val="24"/>
          <w:szCs w:val="24"/>
        </w:rPr>
        <w:t xml:space="preserve">программы </w:t>
      </w:r>
    </w:p>
    <w:p w14:paraId="51C7F46E" w14:textId="77777777" w:rsidR="008E0280" w:rsidRPr="002E624A" w:rsidRDefault="008E0280" w:rsidP="008E0280">
      <w:pPr>
        <w:pStyle w:val="ConsPlusTitle"/>
        <w:jc w:val="center"/>
        <w:outlineLvl w:val="2"/>
        <w:rPr>
          <w:rFonts w:ascii="Times New Roman" w:hAnsi="Times New Roman" w:cs="Times New Roman"/>
          <w:b w:val="0"/>
          <w:sz w:val="24"/>
          <w:szCs w:val="24"/>
        </w:rPr>
      </w:pPr>
    </w:p>
    <w:p w14:paraId="7EF90EC7" w14:textId="77777777" w:rsidR="008E0280" w:rsidRPr="002E624A" w:rsidRDefault="008E0280" w:rsidP="008E0280">
      <w:pPr>
        <w:ind w:firstLine="709"/>
        <w:jc w:val="both"/>
      </w:pPr>
      <w:r w:rsidRPr="002E624A">
        <w:t xml:space="preserve">Основными документами, определяющими стратегию развития системы регионального образования, являются: </w:t>
      </w:r>
    </w:p>
    <w:p w14:paraId="33B8DAEF" w14:textId="77777777" w:rsidR="008E0280" w:rsidRPr="002E624A" w:rsidRDefault="008E0280" w:rsidP="008E0280">
      <w:pPr>
        <w:ind w:firstLine="709"/>
        <w:jc w:val="both"/>
      </w:pPr>
      <w:r w:rsidRPr="002E624A">
        <w:t>Федеральный закон от 29.12.2012 № 273-ФЗ «Об образовании в Российской Федерации»;</w:t>
      </w:r>
    </w:p>
    <w:p w14:paraId="55B3D95E" w14:textId="77777777" w:rsidR="008E0280" w:rsidRPr="002E624A" w:rsidRDefault="008E0280" w:rsidP="008E0280">
      <w:pPr>
        <w:tabs>
          <w:tab w:val="left" w:pos="4953"/>
        </w:tabs>
        <w:ind w:firstLine="709"/>
        <w:jc w:val="both"/>
      </w:pPr>
      <w:r w:rsidRPr="002E624A">
        <w:lastRenderedPageBreak/>
        <w:t>указы Президента Российской Федерации:</w:t>
      </w:r>
    </w:p>
    <w:p w14:paraId="6FA6BD1E" w14:textId="77777777" w:rsidR="008E0280" w:rsidRPr="002E624A" w:rsidRDefault="008E0280" w:rsidP="008E0280">
      <w:pPr>
        <w:tabs>
          <w:tab w:val="left" w:pos="4953"/>
        </w:tabs>
        <w:ind w:firstLine="709"/>
        <w:jc w:val="both"/>
      </w:pPr>
      <w:r w:rsidRPr="002E624A">
        <w:t>от 07.05.2012 № 599 «О мерах по реализации государственной политики в области образования и науки»;</w:t>
      </w:r>
    </w:p>
    <w:p w14:paraId="6AB21D29" w14:textId="77777777" w:rsidR="008E0280" w:rsidRPr="002E624A" w:rsidRDefault="008E0280" w:rsidP="008E0280">
      <w:pPr>
        <w:ind w:firstLine="709"/>
        <w:jc w:val="both"/>
        <w:rPr>
          <w:bCs/>
        </w:rPr>
      </w:pPr>
      <w:r w:rsidRPr="002E624A">
        <w:rPr>
          <w:bCs/>
          <w:kern w:val="36"/>
        </w:rPr>
        <w:t xml:space="preserve">от 28.12.2012 № 1688 </w:t>
      </w:r>
      <w:r w:rsidRPr="002E624A">
        <w:rPr>
          <w:bCs/>
        </w:rPr>
        <w:t>«О некоторых мерах по реализации государственной политики в сфере защиты детей-сирот и детей, оставшихся без попечения родителей»;</w:t>
      </w:r>
    </w:p>
    <w:p w14:paraId="4E159213" w14:textId="77777777" w:rsidR="008E0280" w:rsidRPr="002E624A" w:rsidRDefault="008E0280" w:rsidP="008E0280">
      <w:pPr>
        <w:tabs>
          <w:tab w:val="left" w:pos="4953"/>
        </w:tabs>
        <w:ind w:firstLine="709"/>
        <w:jc w:val="both"/>
      </w:pPr>
      <w:r w:rsidRPr="002E624A">
        <w:rPr>
          <w:bCs/>
        </w:rPr>
        <w:t>от 29.05.2017 № 240 «Об объяв</w:t>
      </w:r>
      <w:r w:rsidRPr="002E624A">
        <w:t>лении в Российской Федерации Десятилетия детства»;</w:t>
      </w:r>
    </w:p>
    <w:p w14:paraId="2C91B720" w14:textId="77777777" w:rsidR="008E0280" w:rsidRPr="002E624A" w:rsidRDefault="008E0280" w:rsidP="008E0280">
      <w:pPr>
        <w:tabs>
          <w:tab w:val="left" w:pos="4953"/>
        </w:tabs>
        <w:ind w:firstLine="709"/>
        <w:jc w:val="both"/>
      </w:pPr>
      <w:r w:rsidRPr="002E624A">
        <w:t>от 07.05.2018 № 204 «О национальных целях и стратегических задачах развития Российской Федерации на период до 2024 года»;</w:t>
      </w:r>
    </w:p>
    <w:p w14:paraId="09740A85" w14:textId="77777777" w:rsidR="004B741B" w:rsidRPr="002E624A" w:rsidRDefault="004B741B" w:rsidP="004B741B">
      <w:pPr>
        <w:ind w:firstLine="709"/>
        <w:jc w:val="both"/>
        <w:rPr>
          <w:bCs/>
        </w:rPr>
      </w:pPr>
      <w:r w:rsidRPr="002E624A">
        <w:rPr>
          <w:bCs/>
        </w:rPr>
        <w:t>«национальный проект «Образование», утвержденный президиумом Совета при Президенте Российской Федерации по стратегическому развитию и национальным проектам (протокол от 24.12.2018 № 16);</w:t>
      </w:r>
    </w:p>
    <w:p w14:paraId="43C4509B" w14:textId="77777777" w:rsidR="004B741B" w:rsidRPr="002E624A" w:rsidRDefault="004B741B" w:rsidP="004B741B">
      <w:pPr>
        <w:tabs>
          <w:tab w:val="left" w:pos="4953"/>
        </w:tabs>
        <w:ind w:firstLine="709"/>
        <w:jc w:val="both"/>
      </w:pPr>
      <w:r w:rsidRPr="002E624A">
        <w:t>национальный проект «Национальный проект «Демография», утверждённый Министерством труда и социальной защиты Российской Федерации»;</w:t>
      </w:r>
    </w:p>
    <w:p w14:paraId="25BAFE41" w14:textId="77777777" w:rsidR="008E0280" w:rsidRPr="002E624A" w:rsidRDefault="008E0280" w:rsidP="008E0280">
      <w:pPr>
        <w:tabs>
          <w:tab w:val="left" w:pos="4953"/>
        </w:tabs>
        <w:ind w:firstLine="709"/>
        <w:jc w:val="both"/>
        <w:rPr>
          <w:bCs/>
        </w:rPr>
      </w:pPr>
      <w:r w:rsidRPr="002E624A">
        <w:t>постановление Правительства Российской Федерации от 26.12.2017 №</w:t>
      </w:r>
      <w:r w:rsidRPr="002E624A">
        <w:rPr>
          <w:bCs/>
        </w:rPr>
        <w:t xml:space="preserve"> 1642 «Об утверждении государственной программы Российской Федерации «Развитие образования»;</w:t>
      </w:r>
    </w:p>
    <w:p w14:paraId="11B8DC42" w14:textId="77777777" w:rsidR="008E0280" w:rsidRPr="002E624A" w:rsidRDefault="008E0280" w:rsidP="008E0280">
      <w:pPr>
        <w:ind w:firstLine="709"/>
        <w:jc w:val="both"/>
        <w:rPr>
          <w:bCs/>
        </w:rPr>
      </w:pPr>
      <w:r w:rsidRPr="002E624A">
        <w:rPr>
          <w:bCs/>
        </w:rPr>
        <w:t>распоряжение Правительства Российской Федерации от 25.08.2014 № 1618-р об утверждении Концепции государственной семейной политики в Российской Федерации на период до 2025 года;</w:t>
      </w:r>
    </w:p>
    <w:p w14:paraId="7BE67EE1" w14:textId="77777777" w:rsidR="008E0280" w:rsidRPr="002E624A" w:rsidRDefault="008E0280" w:rsidP="008E0280">
      <w:pPr>
        <w:tabs>
          <w:tab w:val="left" w:pos="4953"/>
        </w:tabs>
        <w:ind w:firstLine="709"/>
        <w:jc w:val="both"/>
      </w:pPr>
      <w:r w:rsidRPr="002E624A">
        <w:t xml:space="preserve">приказ </w:t>
      </w:r>
      <w:proofErr w:type="spellStart"/>
      <w:r w:rsidRPr="002E624A">
        <w:t>Минобрнауки</w:t>
      </w:r>
      <w:proofErr w:type="spellEnd"/>
      <w:r w:rsidRPr="002E624A">
        <w:t xml:space="preserve"> России от 17.10.2013 № 1155 «Об утверждении федерального государственного образовательного стандарта дошкольного образования»;</w:t>
      </w:r>
    </w:p>
    <w:p w14:paraId="549E72B3" w14:textId="77777777" w:rsidR="008E0280" w:rsidRPr="002E624A" w:rsidRDefault="008E0280" w:rsidP="008E0280">
      <w:pPr>
        <w:ind w:firstLine="709"/>
        <w:jc w:val="both"/>
      </w:pPr>
      <w:r w:rsidRPr="002E624A">
        <w:t>законы Алтайского края:</w:t>
      </w:r>
    </w:p>
    <w:p w14:paraId="5DA32BB2" w14:textId="77777777" w:rsidR="008E0280" w:rsidRPr="002E624A" w:rsidRDefault="008E0280" w:rsidP="008E0280">
      <w:pPr>
        <w:ind w:firstLine="709"/>
        <w:jc w:val="both"/>
      </w:pPr>
      <w:r w:rsidRPr="002E624A">
        <w:t>от 21.11.2012 № 86-ЗС «Об утверждении стратегии социально-экономического развития Алтайского края до 2025 года»;</w:t>
      </w:r>
    </w:p>
    <w:p w14:paraId="57D0305E" w14:textId="77777777" w:rsidR="008E0280" w:rsidRPr="002E624A" w:rsidRDefault="008E0280" w:rsidP="008E0280">
      <w:pPr>
        <w:ind w:firstLine="709"/>
        <w:jc w:val="both"/>
        <w:rPr>
          <w:spacing w:val="-4"/>
        </w:rPr>
      </w:pPr>
      <w:r w:rsidRPr="002E624A">
        <w:t>от 04.09.2013 № 56-ЗС «Об образовании в Алтайском крае».</w:t>
      </w:r>
    </w:p>
    <w:p w14:paraId="68DC64C8" w14:textId="33F53926" w:rsidR="008E0280" w:rsidRPr="002E624A" w:rsidRDefault="00EC7923" w:rsidP="008E0280">
      <w:pPr>
        <w:ind w:firstLine="709"/>
        <w:jc w:val="both"/>
      </w:pPr>
      <w:r w:rsidRPr="002E624A">
        <w:t xml:space="preserve">Основные приоритеты </w:t>
      </w:r>
      <w:r w:rsidR="00CD50D0" w:rsidRPr="002E624A">
        <w:t xml:space="preserve">в сфере реализации </w:t>
      </w:r>
      <w:r w:rsidRPr="002E624A">
        <w:t>муниципальной</w:t>
      </w:r>
      <w:r w:rsidR="00733283" w:rsidRPr="002E624A">
        <w:t xml:space="preserve"> </w:t>
      </w:r>
      <w:r w:rsidR="00CD50D0" w:rsidRPr="002E624A">
        <w:t>программы</w:t>
      </w:r>
      <w:r w:rsidR="008E0280" w:rsidRPr="002E624A">
        <w:t>:</w:t>
      </w:r>
    </w:p>
    <w:p w14:paraId="6A13364E" w14:textId="77777777" w:rsidR="008E0280" w:rsidRPr="002E624A" w:rsidRDefault="008E0280" w:rsidP="008E0280">
      <w:pPr>
        <w:pStyle w:val="a9"/>
        <w:numPr>
          <w:ilvl w:val="0"/>
          <w:numId w:val="5"/>
        </w:numPr>
        <w:tabs>
          <w:tab w:val="left" w:pos="1134"/>
        </w:tabs>
        <w:ind w:hanging="11"/>
        <w:jc w:val="both"/>
      </w:pPr>
      <w:r w:rsidRPr="002E624A">
        <w:t>в сфере дошкольного образования:</w:t>
      </w:r>
    </w:p>
    <w:p w14:paraId="7E172C84" w14:textId="77777777" w:rsidR="008E0280" w:rsidRPr="002E624A" w:rsidRDefault="008E0280" w:rsidP="008E0280">
      <w:pPr>
        <w:ind w:firstLine="709"/>
        <w:jc w:val="both"/>
      </w:pPr>
      <w:r w:rsidRPr="002E624A">
        <w:t>создание условий для раннего развития детей в возрасте до 3 лет и реализация программ психолого-педагогической, методической и консультативной помощи родителям детей, получающих дошкольное образование в семье;</w:t>
      </w:r>
    </w:p>
    <w:p w14:paraId="5A13D084" w14:textId="7E727C2D" w:rsidR="008E0280" w:rsidRPr="002E624A" w:rsidRDefault="008E0280" w:rsidP="008E0280">
      <w:pPr>
        <w:ind w:firstLine="709"/>
        <w:jc w:val="both"/>
      </w:pPr>
      <w:r w:rsidRPr="002E624A">
        <w:t>сохранение 100 % доступности дошкольного образ</w:t>
      </w:r>
      <w:r w:rsidR="00BA5CB2" w:rsidRPr="002E624A">
        <w:t>ования для детей в возрасте от 3</w:t>
      </w:r>
      <w:r w:rsidRPr="002E624A">
        <w:t xml:space="preserve"> до 7 лет;</w:t>
      </w:r>
    </w:p>
    <w:p w14:paraId="45334EDD" w14:textId="77777777" w:rsidR="008E0280" w:rsidRPr="002E624A" w:rsidRDefault="008E0280" w:rsidP="008E0280">
      <w:pPr>
        <w:ind w:firstLine="709"/>
        <w:jc w:val="both"/>
      </w:pPr>
      <w:r w:rsidRPr="002E624A">
        <w:t>реализация мероприятий, направленных на создание дополнительных мест в организациях, реализующих образовательные программы дошкольного образования для детей в возрасте от 2 месяцев до 3 лет, независимо от их организационно-правовой формы и ведомственной принадлежности, а также организациях, оказывающих услуги по присмотру и уходу за детьми дошкольного возраста;</w:t>
      </w:r>
    </w:p>
    <w:p w14:paraId="5C65583D" w14:textId="77777777" w:rsidR="008E0280" w:rsidRPr="002E624A" w:rsidRDefault="008E0280" w:rsidP="008E0280">
      <w:pPr>
        <w:ind w:firstLine="708"/>
        <w:jc w:val="both"/>
      </w:pPr>
      <w:r w:rsidRPr="002E624A">
        <w:t>развитие вариативных форм дошкольного образования;</w:t>
      </w:r>
    </w:p>
    <w:p w14:paraId="36F701D7" w14:textId="77777777" w:rsidR="001F387B" w:rsidRPr="002E624A" w:rsidRDefault="001F387B" w:rsidP="008E0280">
      <w:pPr>
        <w:ind w:firstLine="708"/>
        <w:jc w:val="both"/>
      </w:pPr>
    </w:p>
    <w:p w14:paraId="3D0E5B3D" w14:textId="77777777" w:rsidR="008E0280" w:rsidRPr="002E624A" w:rsidRDefault="008E0280" w:rsidP="008E0280">
      <w:pPr>
        <w:pStyle w:val="a9"/>
        <w:numPr>
          <w:ilvl w:val="0"/>
          <w:numId w:val="5"/>
        </w:numPr>
        <w:tabs>
          <w:tab w:val="left" w:pos="1134"/>
        </w:tabs>
        <w:ind w:hanging="11"/>
        <w:jc w:val="both"/>
      </w:pPr>
      <w:r w:rsidRPr="002E624A">
        <w:t>в сфере общего образования:</w:t>
      </w:r>
    </w:p>
    <w:p w14:paraId="6ACF0D99" w14:textId="77777777" w:rsidR="008E0280" w:rsidRPr="002E624A" w:rsidRDefault="008E0280" w:rsidP="008E0280">
      <w:pPr>
        <w:ind w:firstLine="709"/>
        <w:jc w:val="both"/>
      </w:pPr>
      <w:r w:rsidRPr="002E624A">
        <w:t>внедрение в школах новых методов обучения и воспитания, современных образовательных технологий, а также обновление содержания и совершенствование методов обучения предмету «Технология»;</w:t>
      </w:r>
    </w:p>
    <w:p w14:paraId="244989A4" w14:textId="77777777" w:rsidR="008E0280" w:rsidRPr="002E624A" w:rsidRDefault="008E0280" w:rsidP="008E0280">
      <w:pPr>
        <w:ind w:firstLine="709"/>
        <w:jc w:val="both"/>
      </w:pPr>
      <w:r w:rsidRPr="002E624A">
        <w:t>реализация в</w:t>
      </w:r>
      <w:r w:rsidR="00733283" w:rsidRPr="002E624A">
        <w:t xml:space="preserve"> </w:t>
      </w:r>
      <w:r w:rsidRPr="002E624A">
        <w:t>общеобразовательных организациях</w:t>
      </w:r>
      <w:r w:rsidR="00733283" w:rsidRPr="002E624A">
        <w:t xml:space="preserve"> </w:t>
      </w:r>
      <w:r w:rsidRPr="002E624A">
        <w:t>федерального государственного образовательного стандарта основного</w:t>
      </w:r>
      <w:r w:rsidR="00733283" w:rsidRPr="002E624A">
        <w:t xml:space="preserve"> </w:t>
      </w:r>
      <w:r w:rsidRPr="002E624A">
        <w:t>и среднего общего образования,</w:t>
      </w:r>
      <w:r w:rsidR="00733283" w:rsidRPr="002E624A">
        <w:t xml:space="preserve"> </w:t>
      </w:r>
      <w:r w:rsidRPr="002E624A">
        <w:t>в том числе для детей с ограниченными возможностями</w:t>
      </w:r>
      <w:r w:rsidR="00733283" w:rsidRPr="002E624A">
        <w:t xml:space="preserve"> </w:t>
      </w:r>
      <w:r w:rsidRPr="002E624A">
        <w:t>здоровья;</w:t>
      </w:r>
    </w:p>
    <w:p w14:paraId="34321126" w14:textId="77777777" w:rsidR="008E0280" w:rsidRPr="002E624A" w:rsidRDefault="008E0280" w:rsidP="008E0280">
      <w:pPr>
        <w:ind w:firstLine="709"/>
        <w:jc w:val="both"/>
      </w:pPr>
      <w:r w:rsidRPr="002E624A">
        <w:t>предоставление обучающимся детям-инвалидам и детям с ограниченными возможностями здоровья возможностей доступа к образовательным ресурсам, выбора варианта освоения программ общего образования;</w:t>
      </w:r>
    </w:p>
    <w:p w14:paraId="7FC8BDF6" w14:textId="77777777" w:rsidR="008E0280" w:rsidRPr="002E624A" w:rsidRDefault="008E0280" w:rsidP="008E0280">
      <w:pPr>
        <w:ind w:firstLine="709"/>
        <w:jc w:val="both"/>
      </w:pPr>
      <w:r w:rsidRPr="002E624A">
        <w:t>создание условий для выявления и развития творческих и интеллектуальных способностей талантливых детей;</w:t>
      </w:r>
    </w:p>
    <w:p w14:paraId="532C7A6E" w14:textId="77777777" w:rsidR="008E0280" w:rsidRPr="002E624A" w:rsidRDefault="008E0280" w:rsidP="008E0280">
      <w:pPr>
        <w:ind w:firstLine="709"/>
        <w:jc w:val="both"/>
      </w:pPr>
      <w:r w:rsidRPr="002E624A">
        <w:lastRenderedPageBreak/>
        <w:t>развитие системы комплексного мониторинга качества образования, внешней независимой системы оценки качества образования с участием общественности;</w:t>
      </w:r>
    </w:p>
    <w:p w14:paraId="6C61B5BC" w14:textId="77777777" w:rsidR="008E0280" w:rsidRPr="002E624A" w:rsidRDefault="008E0280" w:rsidP="008E0280">
      <w:pPr>
        <w:ind w:firstLine="709"/>
        <w:jc w:val="both"/>
      </w:pPr>
      <w:r w:rsidRPr="002E624A">
        <w:t>реализация мероприятий, направленных на создание дополнительных мест в общеобразовательных организациях;</w:t>
      </w:r>
    </w:p>
    <w:p w14:paraId="7B85DD16" w14:textId="77777777" w:rsidR="008E0280" w:rsidRPr="002E624A" w:rsidRDefault="008E0280" w:rsidP="008E0280">
      <w:pPr>
        <w:ind w:firstLine="709"/>
        <w:jc w:val="both"/>
      </w:pPr>
      <w:r w:rsidRPr="002E624A">
        <w:t>реализация инициативы Губернатора Алтайского края «Новое качество образования Алтайского края»;</w:t>
      </w:r>
    </w:p>
    <w:p w14:paraId="597F957E" w14:textId="77777777" w:rsidR="00FB1B21" w:rsidRPr="002E624A" w:rsidRDefault="00FB1B21" w:rsidP="008E0280">
      <w:pPr>
        <w:ind w:firstLine="709"/>
        <w:jc w:val="both"/>
      </w:pPr>
    </w:p>
    <w:p w14:paraId="0E96F066" w14:textId="77777777" w:rsidR="008E0280" w:rsidRPr="002E624A" w:rsidRDefault="008E0280" w:rsidP="008E0280">
      <w:pPr>
        <w:pStyle w:val="a9"/>
        <w:numPr>
          <w:ilvl w:val="0"/>
          <w:numId w:val="5"/>
        </w:numPr>
        <w:ind w:left="0" w:firstLine="709"/>
        <w:jc w:val="both"/>
      </w:pPr>
      <w:r w:rsidRPr="002E624A">
        <w:t>в сфере дополнительного образования детей, организации летнего отдыха и оздоровления:</w:t>
      </w:r>
    </w:p>
    <w:p w14:paraId="4F912290" w14:textId="77777777" w:rsidR="008E0280" w:rsidRPr="002E624A" w:rsidRDefault="008E0280" w:rsidP="008E0280">
      <w:pPr>
        <w:ind w:firstLine="709"/>
        <w:jc w:val="both"/>
      </w:pPr>
      <w:r w:rsidRPr="002E624A">
        <w:t>формирование эффективной системы выявления, поддержки и развития способностей и талантов у детей и молодежи, направленной на самоопределение и профессиональную ориентацию всех обучающихся;</w:t>
      </w:r>
    </w:p>
    <w:p w14:paraId="0DE7E048" w14:textId="619E3BC6" w:rsidR="008E0280" w:rsidRPr="002E624A" w:rsidRDefault="008E0280" w:rsidP="008E0280">
      <w:pPr>
        <w:ind w:firstLine="709"/>
        <w:jc w:val="both"/>
      </w:pPr>
      <w:r w:rsidRPr="002E624A">
        <w:t xml:space="preserve">обеспечение соответствия услуг дополнительного образования изменяющимся </w:t>
      </w:r>
      <w:r w:rsidR="009F71BA" w:rsidRPr="002E624A">
        <w:t>потребностям населения: предоставление возможности участия в площад</w:t>
      </w:r>
      <w:r w:rsidRPr="002E624A">
        <w:t>к</w:t>
      </w:r>
      <w:r w:rsidR="009F71BA" w:rsidRPr="002E624A">
        <w:t>ах</w:t>
      </w:r>
      <w:r w:rsidRPr="002E624A">
        <w:t xml:space="preserve"> дополнительного образования и детского творчества естественнонаучной и технической направленности («</w:t>
      </w:r>
      <w:proofErr w:type="spellStart"/>
      <w:r w:rsidRPr="002E624A">
        <w:t>Кванториум</w:t>
      </w:r>
      <w:proofErr w:type="spellEnd"/>
      <w:r w:rsidRPr="002E624A">
        <w:t>», «IT-куб»);</w:t>
      </w:r>
    </w:p>
    <w:p w14:paraId="1393E833" w14:textId="77777777" w:rsidR="008E0280" w:rsidRPr="002E624A" w:rsidRDefault="008E0280" w:rsidP="008E0280">
      <w:pPr>
        <w:ind w:firstLine="709"/>
        <w:jc w:val="both"/>
      </w:pPr>
      <w:r w:rsidRPr="002E624A">
        <w:t>использование моделей государственно-частного партнерства при реализации мероприятий по дополнительному образованию детей;</w:t>
      </w:r>
    </w:p>
    <w:p w14:paraId="2C3FAF4A" w14:textId="77777777" w:rsidR="008E0280" w:rsidRPr="002E624A" w:rsidRDefault="008E0280" w:rsidP="008E0280">
      <w:pPr>
        <w:ind w:firstLine="709"/>
        <w:jc w:val="both"/>
      </w:pPr>
      <w:r w:rsidRPr="002E624A">
        <w:t>совершенствование материально-технической базы организаций дополнительного образования детей;</w:t>
      </w:r>
    </w:p>
    <w:p w14:paraId="22347DA8" w14:textId="77777777" w:rsidR="008E0280" w:rsidRPr="002E624A" w:rsidRDefault="008E0280" w:rsidP="008E0280">
      <w:pPr>
        <w:ind w:firstLine="709"/>
        <w:jc w:val="both"/>
      </w:pPr>
      <w:r w:rsidRPr="002E624A">
        <w:t>сохранение и укрепление здоровья школьников;</w:t>
      </w:r>
    </w:p>
    <w:p w14:paraId="52C54C5A" w14:textId="77777777" w:rsidR="008E0280" w:rsidRPr="002E624A" w:rsidRDefault="008E0280" w:rsidP="008E0280">
      <w:pPr>
        <w:ind w:firstLine="709"/>
        <w:jc w:val="both"/>
      </w:pPr>
      <w:r w:rsidRPr="002E624A">
        <w:t>реализация инициатив Губернатора Алтайского края «Люби свой край», «Алтайский край – поколения талантов»;</w:t>
      </w:r>
    </w:p>
    <w:p w14:paraId="760F0CFB" w14:textId="77777777" w:rsidR="001F387B" w:rsidRPr="002E624A" w:rsidRDefault="001F387B" w:rsidP="008E0280">
      <w:pPr>
        <w:ind w:firstLine="709"/>
        <w:jc w:val="both"/>
      </w:pPr>
    </w:p>
    <w:p w14:paraId="3A71F5CA" w14:textId="77777777" w:rsidR="008E0280" w:rsidRPr="002E624A" w:rsidRDefault="00F2050E" w:rsidP="00F2050E">
      <w:pPr>
        <w:tabs>
          <w:tab w:val="left" w:pos="1134"/>
        </w:tabs>
        <w:ind w:left="360"/>
        <w:jc w:val="both"/>
      </w:pPr>
      <w:r w:rsidRPr="002E624A">
        <w:t xml:space="preserve">4) </w:t>
      </w:r>
      <w:r w:rsidR="008E0280" w:rsidRPr="002E624A">
        <w:t>в сфере профессиональной подготовки, переподготовки, повышения квалификации педагогических работников и развития кадр</w:t>
      </w:r>
      <w:r w:rsidR="00EC7923" w:rsidRPr="002E624A">
        <w:t>ового потенциала Залесовского</w:t>
      </w:r>
      <w:r w:rsidR="00733283" w:rsidRPr="002E624A">
        <w:t xml:space="preserve"> </w:t>
      </w:r>
      <w:r w:rsidR="00591BB3" w:rsidRPr="002E624A">
        <w:t>муниципального округа</w:t>
      </w:r>
      <w:r w:rsidR="008E0280" w:rsidRPr="002E624A">
        <w:t>:</w:t>
      </w:r>
    </w:p>
    <w:p w14:paraId="40EF22EB" w14:textId="77777777" w:rsidR="008E0280" w:rsidRPr="002E624A" w:rsidRDefault="008E0280" w:rsidP="008E0280">
      <w:pPr>
        <w:ind w:firstLine="709"/>
        <w:jc w:val="both"/>
      </w:pPr>
      <w:r w:rsidRPr="002E624A">
        <w:t>внедрение национальной системы профессионального роста педагогических работников;</w:t>
      </w:r>
    </w:p>
    <w:p w14:paraId="311B77B9" w14:textId="77777777" w:rsidR="008E0280" w:rsidRPr="002E624A" w:rsidRDefault="008E0280" w:rsidP="008E0280">
      <w:pPr>
        <w:ind w:firstLine="709"/>
        <w:jc w:val="both"/>
      </w:pPr>
      <w:r w:rsidRPr="002E624A">
        <w:t>обеспечение условий для повышения квалификации и профессионального развития управленческих и педагогических работников системы образования;</w:t>
      </w:r>
    </w:p>
    <w:p w14:paraId="05CCD2B2" w14:textId="77777777" w:rsidR="008E0280" w:rsidRPr="002E624A" w:rsidRDefault="008E0280" w:rsidP="008E0280">
      <w:pPr>
        <w:ind w:firstLine="709"/>
        <w:jc w:val="both"/>
      </w:pPr>
      <w:r w:rsidRPr="002E624A">
        <w:t>обеспечение роста престижа профессии педагогических и руководящих работников системы образования;</w:t>
      </w:r>
    </w:p>
    <w:p w14:paraId="1DBBAC04" w14:textId="77777777" w:rsidR="008E0280" w:rsidRPr="002E624A" w:rsidRDefault="008E0280" w:rsidP="008E0280">
      <w:pPr>
        <w:ind w:firstLine="709"/>
        <w:jc w:val="both"/>
      </w:pPr>
      <w:r w:rsidRPr="002E624A">
        <w:t>реализация инициатив Губернатора Алтайского края «Современный учитель Алтая», «Молодой педагог Алтайского края», «Директор школы Алтая»;</w:t>
      </w:r>
    </w:p>
    <w:p w14:paraId="43C2D584" w14:textId="77777777" w:rsidR="001F387B" w:rsidRPr="002E624A" w:rsidRDefault="001F387B" w:rsidP="008E0280">
      <w:pPr>
        <w:ind w:firstLine="709"/>
        <w:jc w:val="both"/>
      </w:pPr>
    </w:p>
    <w:p w14:paraId="24860E68" w14:textId="77777777" w:rsidR="008E0280" w:rsidRPr="002E624A" w:rsidRDefault="00F2050E" w:rsidP="008E0280">
      <w:pPr>
        <w:ind w:firstLine="708"/>
        <w:jc w:val="both"/>
      </w:pPr>
      <w:r w:rsidRPr="002E624A">
        <w:t>5</w:t>
      </w:r>
      <w:r w:rsidR="008E0280" w:rsidRPr="002E624A">
        <w:t xml:space="preserve">) в сфере совершенствования системы </w:t>
      </w:r>
      <w:r w:rsidRPr="002E624A">
        <w:t>управления образованием в Залесовском</w:t>
      </w:r>
      <w:r w:rsidR="00733283" w:rsidRPr="002E624A">
        <w:t xml:space="preserve"> </w:t>
      </w:r>
      <w:r w:rsidR="00591BB3" w:rsidRPr="002E624A">
        <w:t>муниципальном округе</w:t>
      </w:r>
      <w:r w:rsidR="008E0280" w:rsidRPr="002E624A">
        <w:t>:</w:t>
      </w:r>
    </w:p>
    <w:p w14:paraId="45E3835F" w14:textId="77777777" w:rsidR="00FB1B21" w:rsidRPr="002E624A" w:rsidRDefault="008E0280" w:rsidP="001F387B">
      <w:pPr>
        <w:ind w:firstLine="708"/>
        <w:jc w:val="both"/>
      </w:pPr>
      <w:r w:rsidRPr="002E624A">
        <w:t>создание условий для реализации взаимодействия граждан и образовательных организаций с органами управления образованием в цифровом виде;</w:t>
      </w:r>
    </w:p>
    <w:p w14:paraId="4433BA50" w14:textId="77777777" w:rsidR="008E0280" w:rsidRPr="002E624A" w:rsidRDefault="008E0280" w:rsidP="008E0280">
      <w:pPr>
        <w:ind w:firstLine="708"/>
        <w:jc w:val="both"/>
      </w:pPr>
      <w:r w:rsidRPr="002E624A">
        <w:t>оптимизация государственных и муниципальных услуг в сфере образования в соответствии с целевой моделью цифровой трансформации;</w:t>
      </w:r>
    </w:p>
    <w:p w14:paraId="0F7F70FF" w14:textId="77777777" w:rsidR="008E0280" w:rsidRPr="002E624A" w:rsidRDefault="008E0280" w:rsidP="008E0280">
      <w:pPr>
        <w:ind w:firstLine="708"/>
        <w:jc w:val="both"/>
      </w:pPr>
      <w:r w:rsidRPr="002E624A">
        <w:t>внедрение межведомственного и внутриведомственного юридически значимого документооборота органов управления образованием, образовательных организаций;</w:t>
      </w:r>
    </w:p>
    <w:p w14:paraId="271EA9A0" w14:textId="77777777" w:rsidR="008E0280" w:rsidRPr="002E624A" w:rsidRDefault="008E0280" w:rsidP="008E0280">
      <w:pPr>
        <w:ind w:firstLine="708"/>
        <w:jc w:val="both"/>
      </w:pPr>
      <w:r w:rsidRPr="002E624A">
        <w:t>реализация инициативы Губернатора Алтайского края «Электронная (цифровая) школа»;</w:t>
      </w:r>
    </w:p>
    <w:p w14:paraId="5E5E216F" w14:textId="77777777" w:rsidR="001F387B" w:rsidRPr="002E624A" w:rsidRDefault="001F387B" w:rsidP="008E0280">
      <w:pPr>
        <w:ind w:firstLine="708"/>
        <w:jc w:val="both"/>
      </w:pPr>
    </w:p>
    <w:p w14:paraId="5C359602" w14:textId="77777777" w:rsidR="008E0280" w:rsidRPr="002E624A" w:rsidRDefault="00F2050E" w:rsidP="008E0280">
      <w:pPr>
        <w:ind w:firstLine="708"/>
        <w:jc w:val="both"/>
      </w:pPr>
      <w:r w:rsidRPr="002E624A">
        <w:t>6</w:t>
      </w:r>
      <w:r w:rsidR="008E0280" w:rsidRPr="002E624A">
        <w:t xml:space="preserve">) в сфере создания современных условий обучения и воспитания: </w:t>
      </w:r>
    </w:p>
    <w:p w14:paraId="0EC8C024" w14:textId="77777777" w:rsidR="008E0280" w:rsidRPr="002E624A" w:rsidRDefault="008E0280" w:rsidP="008E0280">
      <w:pPr>
        <w:ind w:firstLine="708"/>
        <w:jc w:val="both"/>
      </w:pPr>
      <w:r w:rsidRPr="002E624A">
        <w:t xml:space="preserve">продолжение модернизации инфраструктуры общеобразовательных организаций, направленной на обеспечение современных условий обучения, в том числе через участие в </w:t>
      </w:r>
      <w:r w:rsidRPr="002E624A">
        <w:lastRenderedPageBreak/>
        <w:t>приоритетных федеральных и ведомственных проектах по обеспечению доступности образования детям раннего возраста, развитию сельского спорта;</w:t>
      </w:r>
    </w:p>
    <w:p w14:paraId="467FF0C1" w14:textId="77777777" w:rsidR="008E0280" w:rsidRPr="002E624A" w:rsidRDefault="008E0280" w:rsidP="008E0280">
      <w:pPr>
        <w:ind w:firstLine="708"/>
        <w:jc w:val="both"/>
      </w:pPr>
      <w:r w:rsidRPr="002E624A">
        <w:t>реализация инициатив Губернатора Алтайского края «Новая школа Алтая», «Безопасная школа Алтайского края»;</w:t>
      </w:r>
    </w:p>
    <w:p w14:paraId="3544077D" w14:textId="77777777" w:rsidR="001F387B" w:rsidRPr="002E624A" w:rsidRDefault="001F387B" w:rsidP="008E0280">
      <w:pPr>
        <w:ind w:firstLine="708"/>
        <w:jc w:val="both"/>
      </w:pPr>
    </w:p>
    <w:p w14:paraId="0DE0050E" w14:textId="77777777" w:rsidR="008E0280" w:rsidRPr="002E624A" w:rsidRDefault="00F2050E" w:rsidP="008E0280">
      <w:pPr>
        <w:ind w:firstLine="708"/>
        <w:jc w:val="both"/>
      </w:pPr>
      <w:r w:rsidRPr="002E624A">
        <w:t>7</w:t>
      </w:r>
      <w:r w:rsidR="008E0280" w:rsidRPr="002E624A">
        <w:t xml:space="preserve">) в сфере защиты прав детей-сирот и детей, оставшихся без попечения родителей: </w:t>
      </w:r>
    </w:p>
    <w:p w14:paraId="662E97DD" w14:textId="77777777" w:rsidR="008E0280" w:rsidRPr="002E624A" w:rsidRDefault="008E0280" w:rsidP="008E0280">
      <w:pPr>
        <w:ind w:firstLine="709"/>
        <w:jc w:val="both"/>
      </w:pPr>
      <w:r w:rsidRPr="002E624A">
        <w:t>целенаправленная работа по реализации приоритетов государственной политики в отношении детей-сирот и детей, оставшихся без попечения родителей, укрепле</w:t>
      </w:r>
      <w:r w:rsidR="003308C0" w:rsidRPr="002E624A">
        <w:t>ние кадрового потенциала органа</w:t>
      </w:r>
      <w:r w:rsidRPr="002E624A">
        <w:t xml:space="preserve"> опек</w:t>
      </w:r>
      <w:r w:rsidR="003308C0" w:rsidRPr="002E624A">
        <w:t>и и попечительства, повышение его</w:t>
      </w:r>
      <w:r w:rsidRPr="002E624A">
        <w:t xml:space="preserve"> профес</w:t>
      </w:r>
      <w:r w:rsidR="003308C0" w:rsidRPr="002E624A">
        <w:t>сиональной компетенции</w:t>
      </w:r>
      <w:r w:rsidRPr="002E624A">
        <w:t xml:space="preserve">; </w:t>
      </w:r>
    </w:p>
    <w:p w14:paraId="2484F8D1" w14:textId="77777777" w:rsidR="008E0280" w:rsidRPr="002E624A" w:rsidRDefault="008E0280" w:rsidP="008E0280">
      <w:pPr>
        <w:ind w:firstLine="709"/>
        <w:jc w:val="both"/>
      </w:pPr>
      <w:r w:rsidRPr="002E624A">
        <w:t xml:space="preserve">пропаганда семейного устройства детей рассматриваемой категории; </w:t>
      </w:r>
    </w:p>
    <w:p w14:paraId="1C4A2340" w14:textId="77777777" w:rsidR="008E0280" w:rsidRPr="002E624A" w:rsidRDefault="008E0280" w:rsidP="008E0280">
      <w:pPr>
        <w:ind w:firstLine="709"/>
        <w:jc w:val="both"/>
      </w:pPr>
      <w:r w:rsidRPr="002E624A">
        <w:t>развитие служб</w:t>
      </w:r>
      <w:r w:rsidR="003308C0" w:rsidRPr="002E624A">
        <w:t>ы</w:t>
      </w:r>
      <w:r w:rsidRPr="002E624A">
        <w:t xml:space="preserve"> сопровождения семей, взявших на воспитание детей-сирот; </w:t>
      </w:r>
    </w:p>
    <w:p w14:paraId="63370000" w14:textId="77777777" w:rsidR="008E0280" w:rsidRPr="002E624A" w:rsidRDefault="008E0280" w:rsidP="008E0280">
      <w:pPr>
        <w:ind w:firstLine="709"/>
        <w:jc w:val="both"/>
        <w:rPr>
          <w:spacing w:val="-4"/>
        </w:rPr>
      </w:pPr>
      <w:r w:rsidRPr="002E624A">
        <w:t xml:space="preserve">развитие </w:t>
      </w:r>
      <w:proofErr w:type="spellStart"/>
      <w:r w:rsidRPr="002E624A">
        <w:t>постинтернатного</w:t>
      </w:r>
      <w:proofErr w:type="spellEnd"/>
      <w:r w:rsidRPr="002E624A">
        <w:t xml:space="preserve"> сопровождения и социальной адаптации выпускников организаций для детей-сирот,</w:t>
      </w:r>
      <w:r w:rsidR="00733283" w:rsidRPr="002E624A">
        <w:t xml:space="preserve"> </w:t>
      </w:r>
      <w:r w:rsidRPr="002E624A">
        <w:t>организация межведомственного взаимодействия органов государственной власти, органов местного самоуправления, в том числе с негосударственными структурами, в решении проблем социальной адаптации выпускников организаций для детей-сирот.</w:t>
      </w:r>
    </w:p>
    <w:p w14:paraId="5007F137" w14:textId="25786191" w:rsidR="008E0280" w:rsidRPr="002E624A" w:rsidRDefault="008E0280" w:rsidP="008E0280">
      <w:pPr>
        <w:ind w:firstLine="708"/>
        <w:jc w:val="both"/>
      </w:pPr>
      <w:r w:rsidRPr="002E624A">
        <w:t xml:space="preserve">Развитие образования в </w:t>
      </w:r>
      <w:r w:rsidR="003308C0" w:rsidRPr="002E624A">
        <w:t>Залесовском</w:t>
      </w:r>
      <w:r w:rsidR="00733283" w:rsidRPr="002E624A">
        <w:t xml:space="preserve"> </w:t>
      </w:r>
      <w:r w:rsidR="00BA21DD" w:rsidRPr="002E624A">
        <w:t>муниципальном округе</w:t>
      </w:r>
      <w:r w:rsidR="00733283" w:rsidRPr="002E624A">
        <w:t xml:space="preserve"> </w:t>
      </w:r>
      <w:r w:rsidR="004B741B" w:rsidRPr="002E624A">
        <w:t>до 2025</w:t>
      </w:r>
      <w:r w:rsidRPr="002E624A">
        <w:t xml:space="preserve"> года осуществляется в соответствии с требованиями времени, новыми технологиями при использовании потенциала различных институций, сформированных с учетом тенденций развития экономики региона, российского образования в целом.</w:t>
      </w:r>
    </w:p>
    <w:p w14:paraId="5BBDB66D" w14:textId="77777777" w:rsidR="00FB1B21" w:rsidRPr="002E624A" w:rsidRDefault="00FB1B21" w:rsidP="008E0280">
      <w:pPr>
        <w:pStyle w:val="ConsPlusTitle"/>
        <w:jc w:val="center"/>
        <w:outlineLvl w:val="2"/>
        <w:rPr>
          <w:rFonts w:ascii="Times New Roman" w:hAnsi="Times New Roman" w:cs="Times New Roman"/>
          <w:b w:val="0"/>
          <w:sz w:val="24"/>
          <w:szCs w:val="24"/>
        </w:rPr>
      </w:pPr>
    </w:p>
    <w:p w14:paraId="180C5F92" w14:textId="21FB7958" w:rsidR="008E0280" w:rsidRPr="002E624A" w:rsidRDefault="008E0280" w:rsidP="008E0280">
      <w:pPr>
        <w:pStyle w:val="ConsPlusTitle"/>
        <w:jc w:val="center"/>
        <w:outlineLvl w:val="2"/>
        <w:rPr>
          <w:rFonts w:ascii="Times New Roman" w:hAnsi="Times New Roman" w:cs="Times New Roman"/>
          <w:b w:val="0"/>
          <w:sz w:val="24"/>
          <w:szCs w:val="24"/>
        </w:rPr>
      </w:pPr>
      <w:r w:rsidRPr="002E624A">
        <w:rPr>
          <w:rFonts w:ascii="Times New Roman" w:hAnsi="Times New Roman" w:cs="Times New Roman"/>
          <w:b w:val="0"/>
          <w:sz w:val="24"/>
          <w:szCs w:val="24"/>
        </w:rPr>
        <w:t xml:space="preserve">2.2. Цели и задачи </w:t>
      </w:r>
      <w:r w:rsidR="00170C7D" w:rsidRPr="002E624A">
        <w:rPr>
          <w:rFonts w:ascii="Times New Roman" w:hAnsi="Times New Roman" w:cs="Times New Roman"/>
          <w:b w:val="0"/>
          <w:sz w:val="24"/>
          <w:szCs w:val="24"/>
        </w:rPr>
        <w:t xml:space="preserve">муниципальной </w:t>
      </w:r>
      <w:r w:rsidRPr="002E624A">
        <w:rPr>
          <w:rFonts w:ascii="Times New Roman" w:hAnsi="Times New Roman" w:cs="Times New Roman"/>
          <w:b w:val="0"/>
          <w:sz w:val="24"/>
          <w:szCs w:val="24"/>
        </w:rPr>
        <w:t>программы</w:t>
      </w:r>
    </w:p>
    <w:p w14:paraId="2DBB3410" w14:textId="77777777" w:rsidR="008E0280" w:rsidRPr="002E624A" w:rsidRDefault="008E0280" w:rsidP="008E0280">
      <w:pPr>
        <w:pStyle w:val="ConsPlusTitle"/>
        <w:jc w:val="both"/>
        <w:outlineLvl w:val="2"/>
        <w:rPr>
          <w:rFonts w:ascii="Times New Roman" w:hAnsi="Times New Roman" w:cs="Times New Roman"/>
          <w:sz w:val="24"/>
          <w:szCs w:val="24"/>
        </w:rPr>
      </w:pPr>
    </w:p>
    <w:p w14:paraId="01C9235B" w14:textId="77777777" w:rsidR="008E0280" w:rsidRPr="002E624A" w:rsidRDefault="008E0280" w:rsidP="008E0280">
      <w:pPr>
        <w:pStyle w:val="aff2"/>
        <w:ind w:firstLine="709"/>
        <w:jc w:val="both"/>
        <w:rPr>
          <w:sz w:val="24"/>
          <w:szCs w:val="24"/>
        </w:rPr>
      </w:pPr>
      <w:r w:rsidRPr="002E624A">
        <w:rPr>
          <w:sz w:val="24"/>
          <w:szCs w:val="24"/>
        </w:rPr>
        <w:t>Цель</w:t>
      </w:r>
      <w:r w:rsidR="00733283" w:rsidRPr="002E624A">
        <w:rPr>
          <w:sz w:val="24"/>
          <w:szCs w:val="24"/>
        </w:rPr>
        <w:t xml:space="preserve"> </w:t>
      </w:r>
      <w:r w:rsidRPr="002E624A">
        <w:rPr>
          <w:sz w:val="24"/>
          <w:szCs w:val="24"/>
        </w:rPr>
        <w:t>программы:</w:t>
      </w:r>
      <w:r w:rsidR="00733283" w:rsidRPr="002E624A">
        <w:rPr>
          <w:sz w:val="24"/>
          <w:szCs w:val="24"/>
        </w:rPr>
        <w:t xml:space="preserve"> </w:t>
      </w:r>
      <w:r w:rsidRPr="002E624A">
        <w:rPr>
          <w:sz w:val="24"/>
          <w:szCs w:val="24"/>
        </w:rPr>
        <w:t>повышение доступности качественного образования, соответствующего потребностям инновационного развития экономики, современным потребностям общества и каждого гражданина.</w:t>
      </w:r>
    </w:p>
    <w:p w14:paraId="1C5E0FDC" w14:textId="77777777" w:rsidR="008E0280" w:rsidRDefault="008E0280" w:rsidP="008E0280">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Задачи программы:</w:t>
      </w:r>
    </w:p>
    <w:p w14:paraId="1FA2A0B9" w14:textId="77777777" w:rsidR="007B35FB" w:rsidRPr="002E624A" w:rsidRDefault="007B35FB" w:rsidP="007B35FB">
      <w:pPr>
        <w:pStyle w:val="a3"/>
        <w:jc w:val="both"/>
      </w:pPr>
      <w:r>
        <w:t xml:space="preserve">- повышение доступности и качества услуг, предоставляемых населению муниципального округа в сфере дошкольного образования;                                                                                            - повышение доступности услуг дошкольного образования для детей в возрасте до 3 лет;                                                                      - организация комплексного психолого-педагогического сопровождения участников образовательных отношений;                 - развитие образовательной среды в системе общего образования, направленной на достижение современного качества учебных результатов, обеспечение готовности выпускников общеобразовательных организаций к дальнейшему обучению, деятельности в высокотехнологичной экономике и социализации; - вовлечение учащихся общеобразовательных организаций в решение вопросов повышения качества учебно-воспитательного процесса, реализация новых идей по обустройству школьной инфраструктуры, повышение финансовой и бюджетной грамотности, а также гражданской активности учащихся;                 - реализация регионального проекта «Современная школа»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                      - реализация регионального проекта «Успех каждого ребенка»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 реализация регионального проекта «Цифровая образовательная среда»  создание современной и безопасной цифровой образовательной среды, обеспечивающей высокое качество и доступность образования всех видов и уровней;                                </w:t>
      </w:r>
      <w:r w:rsidRPr="002E624A">
        <w:t xml:space="preserve">- развитие </w:t>
      </w:r>
      <w:r w:rsidRPr="002E624A">
        <w:lastRenderedPageBreak/>
        <w:t>образовательной сети, организационно-экономических механизмов и инфраструктуры, обеспечивающих равный доступ населения к услугам дополнительного образования детей, для формирования у обучающихся социальных компетенций, гражданских установок, культуры здорового образа жизни;</w:t>
      </w:r>
    </w:p>
    <w:p w14:paraId="3CFC9C15" w14:textId="77777777" w:rsidR="007B35FB" w:rsidRPr="002E624A" w:rsidRDefault="007B35FB" w:rsidP="007B35FB">
      <w:pPr>
        <w:pStyle w:val="a3"/>
        <w:jc w:val="both"/>
      </w:pPr>
      <w:r w:rsidRPr="002E624A">
        <w:t xml:space="preserve">- создание условий для обеспечения полноценного отдыха и оздоровления; </w:t>
      </w:r>
    </w:p>
    <w:p w14:paraId="41FC9CAB" w14:textId="77777777" w:rsidR="007B35FB" w:rsidRPr="002E624A" w:rsidRDefault="007B35FB" w:rsidP="007B35FB">
      <w:pPr>
        <w:pStyle w:val="a3"/>
        <w:jc w:val="both"/>
      </w:pPr>
      <w:r w:rsidRPr="002E624A">
        <w:t>- патриотическое воспитание обучающихся;</w:t>
      </w:r>
    </w:p>
    <w:p w14:paraId="131335D9" w14:textId="77777777" w:rsidR="007B35FB" w:rsidRPr="002E624A" w:rsidRDefault="007B35FB" w:rsidP="007B35FB">
      <w:pPr>
        <w:autoSpaceDE w:val="0"/>
        <w:autoSpaceDN w:val="0"/>
        <w:adjustRightInd w:val="0"/>
        <w:jc w:val="both"/>
      </w:pPr>
      <w:r w:rsidRPr="002E624A">
        <w:t>- реализация регионального п</w:t>
      </w:r>
      <w:r>
        <w:t>роекта «Успех каждого ребенка»</w:t>
      </w:r>
      <w:r w:rsidRPr="002E624A">
        <w:t xml:space="preserve"> формирование эффективной системы выявления, поддержки и развития способностей и</w:t>
      </w:r>
      <w:r>
        <w:t xml:space="preserve"> </w:t>
      </w:r>
      <w:r w:rsidRPr="002E624A">
        <w:t xml:space="preserve">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14:paraId="6305849F" w14:textId="77777777" w:rsidR="007B35FB" w:rsidRDefault="007B35FB" w:rsidP="007B35FB">
      <w:pPr>
        <w:autoSpaceDE w:val="0"/>
        <w:autoSpaceDN w:val="0"/>
        <w:adjustRightInd w:val="0"/>
        <w:jc w:val="both"/>
      </w:pPr>
      <w:r w:rsidRPr="002E624A">
        <w:t>-реализация регионального проекта «</w:t>
      </w:r>
      <w:r>
        <w:t xml:space="preserve">Цифровая образовательная среда» </w:t>
      </w:r>
      <w:r w:rsidRPr="002E624A">
        <w:t>создание современной и безопасной цифровой образовательной среды, обеспечивающей качество и доступность дополнительного образования детей</w:t>
      </w:r>
      <w:r>
        <w:t>;</w:t>
      </w:r>
    </w:p>
    <w:p w14:paraId="65BDA9D7" w14:textId="77777777" w:rsidR="007B35FB" w:rsidRPr="002E624A" w:rsidRDefault="007B35FB" w:rsidP="007B35FB">
      <w:pPr>
        <w:pStyle w:val="3"/>
        <w:numPr>
          <w:ilvl w:val="0"/>
          <w:numId w:val="0"/>
        </w:numPr>
        <w:rPr>
          <w:szCs w:val="24"/>
        </w:rPr>
      </w:pPr>
      <w:r w:rsidRPr="002E624A">
        <w:rPr>
          <w:szCs w:val="24"/>
        </w:rPr>
        <w:t>- повышение уровня квалификации, профессиональной компетентности педагогических и руководящих работников системы образования Залесовского муниципального округа;</w:t>
      </w:r>
    </w:p>
    <w:p w14:paraId="38299464" w14:textId="77777777" w:rsidR="007B35FB" w:rsidRPr="002E624A" w:rsidRDefault="007B35FB" w:rsidP="007B35FB">
      <w:pPr>
        <w:pStyle w:val="3"/>
        <w:numPr>
          <w:ilvl w:val="0"/>
          <w:numId w:val="0"/>
        </w:numPr>
        <w:rPr>
          <w:szCs w:val="24"/>
        </w:rPr>
      </w:pPr>
      <w:r w:rsidRPr="002E624A">
        <w:rPr>
          <w:szCs w:val="24"/>
        </w:rPr>
        <w:t>- мотивация педагогов к саморазвитию и повышению своей профессиональной компетентности;</w:t>
      </w:r>
    </w:p>
    <w:p w14:paraId="2E2EA0C3" w14:textId="77777777" w:rsidR="007B35FB" w:rsidRPr="002E624A" w:rsidRDefault="007B35FB" w:rsidP="007B35FB">
      <w:pPr>
        <w:pStyle w:val="3"/>
        <w:numPr>
          <w:ilvl w:val="0"/>
          <w:numId w:val="0"/>
        </w:numPr>
        <w:rPr>
          <w:szCs w:val="24"/>
        </w:rPr>
      </w:pPr>
      <w:r w:rsidRPr="002E624A">
        <w:rPr>
          <w:szCs w:val="24"/>
        </w:rPr>
        <w:t>- обеспечение условий для оздоровления педагогических и руководящих работников системы образования и поддержания идеологии здорового образа жизни;</w:t>
      </w:r>
    </w:p>
    <w:p w14:paraId="4DDA29E9" w14:textId="77777777" w:rsidR="007B35FB" w:rsidRPr="002E624A" w:rsidRDefault="007B35FB" w:rsidP="007B35FB">
      <w:pPr>
        <w:autoSpaceDE w:val="0"/>
        <w:autoSpaceDN w:val="0"/>
        <w:adjustRightInd w:val="0"/>
        <w:ind w:right="57"/>
        <w:jc w:val="both"/>
        <w:rPr>
          <w:rFonts w:eastAsia="Calibri"/>
        </w:rPr>
      </w:pPr>
      <w:r w:rsidRPr="002E624A">
        <w:t>- реализация региональ</w:t>
      </w:r>
      <w:r>
        <w:t xml:space="preserve">ного проекта «Учитель будущего» </w:t>
      </w:r>
      <w:r w:rsidRPr="002E624A">
        <w:t xml:space="preserve">  внедрение национальной системы профессионального роста педагогических</w:t>
      </w:r>
      <w:r>
        <w:t xml:space="preserve"> </w:t>
      </w:r>
      <w:r w:rsidRPr="002E624A">
        <w:t>работников</w:t>
      </w:r>
      <w:r>
        <w:t xml:space="preserve">;                                                                 </w:t>
      </w:r>
      <w:r w:rsidRPr="002E624A">
        <w:rPr>
          <w:rFonts w:eastAsia="Calibri"/>
        </w:rPr>
        <w:t>- обеспечение надежной и актуальной информацией процессов принятия решений руководителей и работников системы образования, а также потребителей образовательных услуг для достижения высокого качества образования через формирование системы оценки качества образования;</w:t>
      </w:r>
    </w:p>
    <w:p w14:paraId="4586BE04" w14:textId="77777777" w:rsidR="007B35FB" w:rsidRPr="002E624A" w:rsidRDefault="007B35FB" w:rsidP="007B35FB">
      <w:pPr>
        <w:autoSpaceDE w:val="0"/>
        <w:autoSpaceDN w:val="0"/>
        <w:adjustRightInd w:val="0"/>
        <w:ind w:right="57"/>
        <w:jc w:val="both"/>
        <w:rPr>
          <w:rFonts w:eastAsia="Calibri"/>
        </w:rPr>
      </w:pPr>
      <w:r w:rsidRPr="002E624A">
        <w:rPr>
          <w:rFonts w:eastAsia="Calibri"/>
        </w:rPr>
        <w:t>- организационно-техническое, информационно-методическое и ресурсное обеспечение деятельности организаций системы образования, повышение уровня  безопасности</w:t>
      </w:r>
      <w:r>
        <w:rPr>
          <w:rFonts w:eastAsia="Calibri"/>
        </w:rPr>
        <w:t xml:space="preserve"> образовательных организаций</w:t>
      </w:r>
      <w:r w:rsidRPr="002E624A">
        <w:rPr>
          <w:rFonts w:eastAsia="Calibri"/>
        </w:rPr>
        <w:t>;</w:t>
      </w:r>
    </w:p>
    <w:p w14:paraId="5D346848" w14:textId="77777777" w:rsidR="007B35FB" w:rsidRDefault="007B35FB" w:rsidP="007B35FB">
      <w:pPr>
        <w:pStyle w:val="3"/>
        <w:numPr>
          <w:ilvl w:val="0"/>
          <w:numId w:val="0"/>
        </w:numPr>
      </w:pPr>
      <w:r w:rsidRPr="002E624A">
        <w:t>- реализация регионального проекта «Ц</w:t>
      </w:r>
      <w:r>
        <w:t>ифровая образовательная среда»</w:t>
      </w:r>
      <w:r w:rsidRPr="002E624A">
        <w:t xml:space="preserve"> создание современной и безопасной цифровой образовательной среды, обеспечивающей высокое качество и доступность о</w:t>
      </w:r>
      <w:r>
        <w:t xml:space="preserve">бразования всех видов и уровней; </w:t>
      </w:r>
    </w:p>
    <w:p w14:paraId="3E918146" w14:textId="77777777" w:rsidR="007B35FB" w:rsidRDefault="007B35FB" w:rsidP="007B35FB">
      <w:pPr>
        <w:pStyle w:val="3"/>
        <w:numPr>
          <w:ilvl w:val="0"/>
          <w:numId w:val="0"/>
        </w:numPr>
        <w:rPr>
          <w:rFonts w:eastAsia="Times New Roman"/>
          <w:szCs w:val="24"/>
        </w:rPr>
      </w:pPr>
      <w:r>
        <w:rPr>
          <w:rFonts w:eastAsia="Times New Roman"/>
          <w:szCs w:val="24"/>
        </w:rPr>
        <w:t xml:space="preserve">- </w:t>
      </w:r>
      <w:r w:rsidRPr="002E624A">
        <w:rPr>
          <w:rFonts w:eastAsia="Times New Roman"/>
          <w:szCs w:val="24"/>
        </w:rPr>
        <w:t>укрепление кадрового потенциала органа опеки и попечительства;</w:t>
      </w:r>
    </w:p>
    <w:p w14:paraId="5AB84129" w14:textId="77777777" w:rsidR="00A759C7" w:rsidRPr="002E624A" w:rsidRDefault="00A759C7" w:rsidP="00A759C7">
      <w:pPr>
        <w:pStyle w:val="3"/>
        <w:numPr>
          <w:ilvl w:val="0"/>
          <w:numId w:val="0"/>
        </w:numPr>
        <w:rPr>
          <w:rFonts w:eastAsia="Times New Roman"/>
          <w:kern w:val="3"/>
          <w:szCs w:val="24"/>
          <w:lang w:eastAsia="zh-CN"/>
        </w:rPr>
      </w:pPr>
      <w:r w:rsidRPr="002E624A">
        <w:rPr>
          <w:rFonts w:eastAsia="Times New Roman"/>
          <w:kern w:val="3"/>
          <w:szCs w:val="24"/>
          <w:lang w:eastAsia="zh-CN"/>
        </w:rPr>
        <w:t>- обеспечение односменного режима обучения в 1-11 классах в общеобразовательных организациях;</w:t>
      </w:r>
    </w:p>
    <w:p w14:paraId="69A89836" w14:textId="77777777" w:rsidR="00A759C7" w:rsidRPr="002E624A" w:rsidRDefault="00A759C7" w:rsidP="00A759C7">
      <w:pPr>
        <w:pStyle w:val="3"/>
        <w:numPr>
          <w:ilvl w:val="0"/>
          <w:numId w:val="0"/>
        </w:numPr>
        <w:rPr>
          <w:rFonts w:eastAsia="Times New Roman"/>
          <w:kern w:val="3"/>
          <w:szCs w:val="24"/>
          <w:lang w:eastAsia="zh-CN"/>
        </w:rPr>
      </w:pPr>
      <w:r w:rsidRPr="002E624A">
        <w:rPr>
          <w:rFonts w:eastAsia="Times New Roman"/>
          <w:kern w:val="3"/>
          <w:szCs w:val="24"/>
          <w:lang w:eastAsia="zh-CN"/>
        </w:rPr>
        <w:t>- перевод обучающихся в новые здания общеобразовательных организаций из зданий с износом 50 % и выше;</w:t>
      </w:r>
    </w:p>
    <w:p w14:paraId="5076055A" w14:textId="03E4330D" w:rsidR="00A759C7" w:rsidRPr="002E624A" w:rsidRDefault="00A759C7" w:rsidP="00A759C7">
      <w:pPr>
        <w:pStyle w:val="3"/>
        <w:numPr>
          <w:ilvl w:val="0"/>
          <w:numId w:val="0"/>
        </w:numPr>
        <w:rPr>
          <w:rFonts w:eastAsia="Times New Roman"/>
          <w:szCs w:val="24"/>
        </w:rPr>
      </w:pPr>
      <w:r w:rsidRPr="002E624A">
        <w:rPr>
          <w:rFonts w:eastAsia="Times New Roman"/>
          <w:kern w:val="3"/>
          <w:szCs w:val="24"/>
          <w:lang w:eastAsia="zh-CN"/>
        </w:rPr>
        <w:t xml:space="preserve">- </w:t>
      </w:r>
      <w:r>
        <w:rPr>
          <w:rFonts w:eastAsia="Times New Roman"/>
          <w:kern w:val="3"/>
          <w:szCs w:val="24"/>
          <w:lang w:eastAsia="zh-CN"/>
        </w:rPr>
        <w:t xml:space="preserve"> реализация мероприятий в рамках регионального проекта «Современная школа» </w:t>
      </w:r>
      <w:r w:rsidRPr="002E624A">
        <w:rPr>
          <w:rFonts w:eastAsia="Times New Roman"/>
          <w:kern w:val="3"/>
          <w:szCs w:val="24"/>
          <w:lang w:eastAsia="zh-CN"/>
        </w:rPr>
        <w:t>создание новых мест в общеобразовательных организациях.</w:t>
      </w:r>
    </w:p>
    <w:p w14:paraId="6F194294" w14:textId="77777777" w:rsidR="007B35FB" w:rsidRPr="002E624A" w:rsidRDefault="007B35FB" w:rsidP="007B35FB">
      <w:pPr>
        <w:pStyle w:val="3"/>
        <w:numPr>
          <w:ilvl w:val="0"/>
          <w:numId w:val="0"/>
        </w:numPr>
        <w:rPr>
          <w:rFonts w:eastAsia="Times New Roman"/>
          <w:szCs w:val="24"/>
        </w:rPr>
      </w:pPr>
      <w:r>
        <w:rPr>
          <w:rFonts w:eastAsia="Times New Roman"/>
          <w:szCs w:val="24"/>
        </w:rPr>
        <w:t xml:space="preserve">- </w:t>
      </w:r>
      <w:r w:rsidRPr="002E624A">
        <w:rPr>
          <w:rFonts w:eastAsia="Times New Roman"/>
          <w:szCs w:val="24"/>
        </w:rPr>
        <w:t xml:space="preserve">содействие семейному устройству детей-сирот и детей, оставшихся без попечения родителей, и укреплению замещающих семей; </w:t>
      </w:r>
    </w:p>
    <w:p w14:paraId="371C140A" w14:textId="77777777" w:rsidR="007B35FB" w:rsidRPr="002E624A" w:rsidRDefault="007B35FB" w:rsidP="007B35FB">
      <w:pPr>
        <w:pStyle w:val="3"/>
        <w:numPr>
          <w:ilvl w:val="0"/>
          <w:numId w:val="0"/>
        </w:numPr>
        <w:rPr>
          <w:rFonts w:eastAsia="Times New Roman"/>
          <w:szCs w:val="24"/>
        </w:rPr>
      </w:pPr>
      <w:r>
        <w:rPr>
          <w:rFonts w:eastAsia="Times New Roman"/>
          <w:szCs w:val="24"/>
        </w:rPr>
        <w:t xml:space="preserve">- </w:t>
      </w:r>
      <w:r w:rsidRPr="002E624A">
        <w:rPr>
          <w:rFonts w:eastAsia="Times New Roman"/>
          <w:szCs w:val="24"/>
        </w:rPr>
        <w:t>модернизация специализированных организаций для детей сирот и детей, оставшихся без попечения родителей;</w:t>
      </w:r>
    </w:p>
    <w:p w14:paraId="3D03E8C2" w14:textId="4B39893E" w:rsidR="007B35FB" w:rsidRPr="007B35FB" w:rsidRDefault="007B35FB" w:rsidP="007B35FB">
      <w:pPr>
        <w:pStyle w:val="ConsPlusNormal"/>
        <w:jc w:val="both"/>
        <w:rPr>
          <w:rFonts w:ascii="Times New Roman" w:hAnsi="Times New Roman" w:cs="Times New Roman"/>
          <w:sz w:val="24"/>
          <w:szCs w:val="24"/>
        </w:rPr>
      </w:pPr>
      <w:r w:rsidRPr="007B35FB">
        <w:rPr>
          <w:rFonts w:ascii="Times New Roman" w:hAnsi="Times New Roman" w:cs="Times New Roman"/>
          <w:sz w:val="24"/>
          <w:szCs w:val="24"/>
        </w:rPr>
        <w:t xml:space="preserve">- развитие </w:t>
      </w:r>
      <w:proofErr w:type="spellStart"/>
      <w:r w:rsidRPr="007B35FB">
        <w:rPr>
          <w:rFonts w:ascii="Times New Roman" w:hAnsi="Times New Roman" w:cs="Times New Roman"/>
          <w:sz w:val="24"/>
          <w:szCs w:val="24"/>
        </w:rPr>
        <w:t>постинтернатного</w:t>
      </w:r>
      <w:proofErr w:type="spellEnd"/>
      <w:r w:rsidRPr="007B35FB">
        <w:rPr>
          <w:rFonts w:ascii="Times New Roman" w:hAnsi="Times New Roman" w:cs="Times New Roman"/>
          <w:sz w:val="24"/>
          <w:szCs w:val="24"/>
        </w:rPr>
        <w:t xml:space="preserve"> сопровождения и социальной адаптации выпускников организаций для детей-сирот.</w:t>
      </w:r>
    </w:p>
    <w:p w14:paraId="5A052DA5" w14:textId="77777777" w:rsidR="007B35FB" w:rsidRPr="002E624A" w:rsidRDefault="007B35FB" w:rsidP="008E0280">
      <w:pPr>
        <w:pStyle w:val="ConsPlusNormal"/>
        <w:ind w:firstLine="709"/>
        <w:jc w:val="both"/>
        <w:rPr>
          <w:rFonts w:ascii="Times New Roman" w:hAnsi="Times New Roman" w:cs="Times New Roman"/>
          <w:sz w:val="24"/>
          <w:szCs w:val="24"/>
        </w:rPr>
      </w:pPr>
    </w:p>
    <w:p w14:paraId="78216AB3" w14:textId="1F5AE55C" w:rsidR="008E0280" w:rsidRDefault="00170C7D" w:rsidP="007B35FB">
      <w:pPr>
        <w:pStyle w:val="ConsPlusTitle"/>
        <w:numPr>
          <w:ilvl w:val="1"/>
          <w:numId w:val="19"/>
        </w:numPr>
        <w:jc w:val="center"/>
        <w:outlineLvl w:val="2"/>
        <w:rPr>
          <w:rFonts w:ascii="Times New Roman" w:hAnsi="Times New Roman" w:cs="Times New Roman"/>
          <w:b w:val="0"/>
          <w:sz w:val="24"/>
          <w:szCs w:val="24"/>
        </w:rPr>
      </w:pPr>
      <w:r w:rsidRPr="002E624A">
        <w:rPr>
          <w:rFonts w:ascii="Times New Roman" w:hAnsi="Times New Roman" w:cs="Times New Roman"/>
          <w:b w:val="0"/>
          <w:sz w:val="24"/>
          <w:szCs w:val="24"/>
        </w:rPr>
        <w:t xml:space="preserve">Индикаторы и </w:t>
      </w:r>
      <w:r w:rsidR="004D7AC3" w:rsidRPr="002E624A">
        <w:rPr>
          <w:rFonts w:ascii="Times New Roman" w:hAnsi="Times New Roman" w:cs="Times New Roman"/>
          <w:b w:val="0"/>
          <w:sz w:val="24"/>
          <w:szCs w:val="24"/>
        </w:rPr>
        <w:t>конечны</w:t>
      </w:r>
      <w:r w:rsidR="007B35FB">
        <w:rPr>
          <w:rFonts w:ascii="Times New Roman" w:hAnsi="Times New Roman" w:cs="Times New Roman"/>
          <w:b w:val="0"/>
          <w:sz w:val="24"/>
          <w:szCs w:val="24"/>
        </w:rPr>
        <w:t>е</w:t>
      </w:r>
      <w:r w:rsidR="00733283" w:rsidRPr="002E624A">
        <w:rPr>
          <w:rFonts w:ascii="Times New Roman" w:hAnsi="Times New Roman" w:cs="Times New Roman"/>
          <w:b w:val="0"/>
          <w:sz w:val="24"/>
          <w:szCs w:val="24"/>
        </w:rPr>
        <w:t xml:space="preserve"> </w:t>
      </w:r>
      <w:r w:rsidR="004D7AC3" w:rsidRPr="002E624A">
        <w:rPr>
          <w:rFonts w:ascii="Times New Roman" w:hAnsi="Times New Roman" w:cs="Times New Roman"/>
          <w:b w:val="0"/>
          <w:sz w:val="24"/>
          <w:szCs w:val="24"/>
        </w:rPr>
        <w:t>результат</w:t>
      </w:r>
      <w:r w:rsidR="007B35FB">
        <w:rPr>
          <w:rFonts w:ascii="Times New Roman" w:hAnsi="Times New Roman" w:cs="Times New Roman"/>
          <w:b w:val="0"/>
          <w:sz w:val="24"/>
          <w:szCs w:val="24"/>
        </w:rPr>
        <w:t>ы</w:t>
      </w:r>
      <w:r w:rsidR="008E0280" w:rsidRPr="002E624A">
        <w:rPr>
          <w:rFonts w:ascii="Times New Roman" w:hAnsi="Times New Roman" w:cs="Times New Roman"/>
          <w:b w:val="0"/>
          <w:sz w:val="24"/>
          <w:szCs w:val="24"/>
        </w:rPr>
        <w:t xml:space="preserve"> реализации </w:t>
      </w:r>
      <w:r w:rsidR="00EE1358" w:rsidRPr="002E624A">
        <w:rPr>
          <w:rFonts w:ascii="Times New Roman" w:hAnsi="Times New Roman" w:cs="Times New Roman"/>
          <w:b w:val="0"/>
          <w:sz w:val="24"/>
          <w:szCs w:val="24"/>
        </w:rPr>
        <w:t xml:space="preserve">муниципальной </w:t>
      </w:r>
      <w:r w:rsidR="008E0280" w:rsidRPr="002E624A">
        <w:rPr>
          <w:rFonts w:ascii="Times New Roman" w:hAnsi="Times New Roman" w:cs="Times New Roman"/>
          <w:b w:val="0"/>
          <w:sz w:val="24"/>
          <w:szCs w:val="24"/>
        </w:rPr>
        <w:t>программы</w:t>
      </w:r>
    </w:p>
    <w:p w14:paraId="605C6B75" w14:textId="77777777" w:rsidR="007B35FB" w:rsidRPr="002E624A" w:rsidRDefault="007B35FB" w:rsidP="007B35FB">
      <w:pPr>
        <w:pStyle w:val="ConsPlusTitle"/>
        <w:ind w:left="1080"/>
        <w:outlineLvl w:val="2"/>
        <w:rPr>
          <w:rFonts w:ascii="Times New Roman" w:hAnsi="Times New Roman" w:cs="Times New Roman"/>
          <w:b w:val="0"/>
          <w:sz w:val="24"/>
          <w:szCs w:val="24"/>
        </w:rPr>
      </w:pPr>
    </w:p>
    <w:p w14:paraId="35073E27" w14:textId="77777777" w:rsidR="008E0280" w:rsidRPr="002E624A" w:rsidRDefault="008E0280" w:rsidP="008E0280">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В ходе реализации программы планируется достижение следующих конечных результатов:</w:t>
      </w:r>
    </w:p>
    <w:p w14:paraId="71E83203" w14:textId="77777777" w:rsidR="008E0280" w:rsidRPr="002E624A" w:rsidRDefault="008E0280" w:rsidP="008E0280">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 xml:space="preserve">обеспечение доступности дошкольного образования для детей в возрасте от 2 месяцев до 3 лет (отношение численности детей в возрасте от 2 месяцев до 3 лет, получающих </w:t>
      </w:r>
      <w:r w:rsidRPr="002E624A">
        <w:rPr>
          <w:rFonts w:ascii="Times New Roman" w:hAnsi="Times New Roman" w:cs="Times New Roman"/>
          <w:sz w:val="24"/>
          <w:szCs w:val="24"/>
        </w:rPr>
        <w:lastRenderedPageBreak/>
        <w:t>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 на уровне 100%;</w:t>
      </w:r>
    </w:p>
    <w:p w14:paraId="73D380BE" w14:textId="77777777" w:rsidR="008E0280" w:rsidRPr="002E624A" w:rsidRDefault="008E0280" w:rsidP="008E0280">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увеличение доли обучающихся общеобразовательных организаций по новым федеральным государственным образовательным стандартам общего образования до 100%;</w:t>
      </w:r>
    </w:p>
    <w:p w14:paraId="13FEE958" w14:textId="3F263087" w:rsidR="008E0280" w:rsidRPr="002E624A" w:rsidRDefault="008E0280" w:rsidP="008E0280">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увеличение доли детей в возрасте от 5 до 18 лет, охваченных до</w:t>
      </w:r>
      <w:r w:rsidR="004B741B" w:rsidRPr="002E624A">
        <w:rPr>
          <w:rFonts w:ascii="Times New Roman" w:hAnsi="Times New Roman" w:cs="Times New Roman"/>
          <w:sz w:val="24"/>
          <w:szCs w:val="24"/>
        </w:rPr>
        <w:t>полнительным образованием, до 78</w:t>
      </w:r>
      <w:r w:rsidRPr="002E624A">
        <w:rPr>
          <w:rFonts w:ascii="Times New Roman" w:hAnsi="Times New Roman" w:cs="Times New Roman"/>
          <w:sz w:val="24"/>
          <w:szCs w:val="24"/>
        </w:rPr>
        <w:t xml:space="preserve"> %;</w:t>
      </w:r>
    </w:p>
    <w:p w14:paraId="354A933C" w14:textId="77777777" w:rsidR="008E0280" w:rsidRPr="002E624A" w:rsidRDefault="008E0280" w:rsidP="008E0280">
      <w:pPr>
        <w:ind w:firstLine="709"/>
        <w:jc w:val="both"/>
      </w:pPr>
      <w:r w:rsidRPr="002E624A">
        <w:t>обеспечение доли руководящих и педагогических работников муниципальных общеобразовательных организаций, своевременно прошедших повышение квалификации или профессиональную переподготовку, в общей численности руководящих и педагогических работников общеобразова</w:t>
      </w:r>
      <w:r w:rsidR="00CD50D0" w:rsidRPr="002E624A">
        <w:t>тельных организаций на уровне 98</w:t>
      </w:r>
      <w:r w:rsidRPr="002E624A">
        <w:t>,8 %;</w:t>
      </w:r>
    </w:p>
    <w:p w14:paraId="08FF3C77" w14:textId="77777777" w:rsidR="008E0280" w:rsidRPr="002E624A" w:rsidRDefault="008E0280" w:rsidP="008E0280">
      <w:pPr>
        <w:ind w:firstLine="709"/>
        <w:jc w:val="both"/>
      </w:pPr>
      <w:r w:rsidRPr="002E624A">
        <w:t>увеличение доли муниципальных образовательных организаций, использующих цифровые технологии в административно-управленческой деятельности (в том числе для учета контингента и движения обучающихся, формирования отчетности), до 98 %;</w:t>
      </w:r>
    </w:p>
    <w:p w14:paraId="42BF68A3" w14:textId="77777777" w:rsidR="008E0280" w:rsidRPr="002E624A" w:rsidRDefault="00CA3C99" w:rsidP="008E0280">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сохранение</w:t>
      </w:r>
      <w:r w:rsidR="008E0280" w:rsidRPr="002E624A">
        <w:rPr>
          <w:rFonts w:ascii="Times New Roman" w:hAnsi="Times New Roman" w:cs="Times New Roman"/>
          <w:sz w:val="24"/>
          <w:szCs w:val="24"/>
        </w:rPr>
        <w:t xml:space="preserve"> удельного веса численности обучающихся, занимающихся в одну смену, в общей численности обучающихся в общеобразовательных организациях (всего) </w:t>
      </w:r>
      <w:r w:rsidRPr="002E624A">
        <w:rPr>
          <w:rFonts w:ascii="Times New Roman" w:hAnsi="Times New Roman" w:cs="Times New Roman"/>
          <w:sz w:val="24"/>
          <w:szCs w:val="24"/>
        </w:rPr>
        <w:t>100</w:t>
      </w:r>
      <w:r w:rsidR="008E0280" w:rsidRPr="002E624A">
        <w:rPr>
          <w:rFonts w:ascii="Times New Roman" w:hAnsi="Times New Roman" w:cs="Times New Roman"/>
          <w:sz w:val="24"/>
          <w:szCs w:val="24"/>
        </w:rPr>
        <w:t xml:space="preserve"> %;</w:t>
      </w:r>
    </w:p>
    <w:p w14:paraId="441E1306" w14:textId="7465F17B" w:rsidR="008E0280" w:rsidRPr="002E624A" w:rsidRDefault="008E0280" w:rsidP="008E0280">
      <w:pPr>
        <w:ind w:firstLine="709"/>
        <w:jc w:val="both"/>
      </w:pPr>
      <w:r w:rsidRPr="002E624A">
        <w:t>увеличение доли детей-сирот и детей, оставшихся без попечения родителей, устроенных в замещающие семьи, в общем количестве детей-сирот и детей, оставшихся без попечения родителей, до 90</w:t>
      </w:r>
      <w:r w:rsidR="004B741B" w:rsidRPr="002E624A">
        <w:t>,1</w:t>
      </w:r>
      <w:r w:rsidRPr="002E624A">
        <w:t xml:space="preserve"> %.</w:t>
      </w:r>
    </w:p>
    <w:p w14:paraId="50CCB6E7" w14:textId="77777777" w:rsidR="008E0280" w:rsidRPr="002E624A" w:rsidRDefault="008E0280" w:rsidP="009D2D1F">
      <w:pPr>
        <w:jc w:val="both"/>
      </w:pPr>
    </w:p>
    <w:p w14:paraId="5891A112" w14:textId="1CCF9B06" w:rsidR="008E0280" w:rsidRPr="002E624A" w:rsidRDefault="008E0280" w:rsidP="008E0280">
      <w:pPr>
        <w:pStyle w:val="ConsPlusTitle"/>
        <w:jc w:val="center"/>
        <w:outlineLvl w:val="2"/>
        <w:rPr>
          <w:rFonts w:ascii="Times New Roman" w:hAnsi="Times New Roman" w:cs="Times New Roman"/>
          <w:b w:val="0"/>
          <w:sz w:val="24"/>
          <w:szCs w:val="24"/>
        </w:rPr>
      </w:pPr>
      <w:r w:rsidRPr="002E624A">
        <w:rPr>
          <w:rFonts w:ascii="Times New Roman" w:hAnsi="Times New Roman" w:cs="Times New Roman"/>
          <w:b w:val="0"/>
          <w:sz w:val="24"/>
          <w:szCs w:val="24"/>
        </w:rPr>
        <w:t xml:space="preserve">2.4. Сроки и этапы реализации </w:t>
      </w:r>
      <w:r w:rsidR="00EE1358" w:rsidRPr="002E624A">
        <w:rPr>
          <w:rFonts w:ascii="Times New Roman" w:hAnsi="Times New Roman" w:cs="Times New Roman"/>
          <w:b w:val="0"/>
          <w:sz w:val="24"/>
          <w:szCs w:val="24"/>
        </w:rPr>
        <w:t xml:space="preserve">муниципальной </w:t>
      </w:r>
      <w:r w:rsidRPr="002E624A">
        <w:rPr>
          <w:rFonts w:ascii="Times New Roman" w:hAnsi="Times New Roman" w:cs="Times New Roman"/>
          <w:b w:val="0"/>
          <w:sz w:val="24"/>
          <w:szCs w:val="24"/>
        </w:rPr>
        <w:t>программы</w:t>
      </w:r>
    </w:p>
    <w:p w14:paraId="65DD119E" w14:textId="77777777" w:rsidR="008E0280" w:rsidRPr="002E624A" w:rsidRDefault="008E0280" w:rsidP="008E0280">
      <w:pPr>
        <w:pStyle w:val="ConsPlusNormal"/>
        <w:jc w:val="both"/>
        <w:rPr>
          <w:rFonts w:ascii="Times New Roman" w:hAnsi="Times New Roman" w:cs="Times New Roman"/>
          <w:sz w:val="24"/>
          <w:szCs w:val="24"/>
        </w:rPr>
      </w:pPr>
    </w:p>
    <w:p w14:paraId="6CF9D1AF" w14:textId="4098CEEC" w:rsidR="008E0280" w:rsidRPr="002E624A" w:rsidRDefault="008E0280" w:rsidP="008E0280">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Реализация программы будет осущес</w:t>
      </w:r>
      <w:r w:rsidR="00073F62" w:rsidRPr="002E624A">
        <w:rPr>
          <w:rFonts w:ascii="Times New Roman" w:hAnsi="Times New Roman" w:cs="Times New Roman"/>
          <w:sz w:val="24"/>
          <w:szCs w:val="24"/>
        </w:rPr>
        <w:t>твляться в период с 2020 по 202</w:t>
      </w:r>
      <w:r w:rsidR="00FB0621">
        <w:rPr>
          <w:rFonts w:ascii="Times New Roman" w:hAnsi="Times New Roman" w:cs="Times New Roman"/>
          <w:sz w:val="24"/>
          <w:szCs w:val="24"/>
        </w:rPr>
        <w:t>7</w:t>
      </w:r>
      <w:r w:rsidRPr="002E624A">
        <w:rPr>
          <w:rFonts w:ascii="Times New Roman" w:hAnsi="Times New Roman" w:cs="Times New Roman"/>
          <w:sz w:val="24"/>
          <w:szCs w:val="24"/>
        </w:rPr>
        <w:t xml:space="preserve"> год.</w:t>
      </w:r>
    </w:p>
    <w:p w14:paraId="46EE0702" w14:textId="77777777" w:rsidR="008E0280" w:rsidRPr="002E624A" w:rsidRDefault="008E0280" w:rsidP="008E0280">
      <w:pPr>
        <w:pStyle w:val="ConsPlusTitle"/>
        <w:jc w:val="both"/>
        <w:outlineLvl w:val="1"/>
        <w:rPr>
          <w:rFonts w:ascii="Times New Roman" w:hAnsi="Times New Roman" w:cs="Times New Roman"/>
          <w:sz w:val="24"/>
          <w:szCs w:val="24"/>
        </w:rPr>
      </w:pPr>
    </w:p>
    <w:p w14:paraId="348FA8E0" w14:textId="0E6409A5" w:rsidR="008E0280" w:rsidRPr="002E624A" w:rsidRDefault="008E0280" w:rsidP="008E0280">
      <w:pPr>
        <w:pStyle w:val="ConsPlusTitle"/>
        <w:jc w:val="center"/>
        <w:outlineLvl w:val="1"/>
        <w:rPr>
          <w:rFonts w:ascii="Times New Roman" w:hAnsi="Times New Roman" w:cs="Times New Roman"/>
          <w:b w:val="0"/>
          <w:sz w:val="24"/>
          <w:szCs w:val="24"/>
        </w:rPr>
      </w:pPr>
      <w:r w:rsidRPr="002E624A">
        <w:rPr>
          <w:rFonts w:ascii="Times New Roman" w:hAnsi="Times New Roman" w:cs="Times New Roman"/>
          <w:b w:val="0"/>
          <w:sz w:val="24"/>
          <w:szCs w:val="24"/>
        </w:rPr>
        <w:t>3. Обобщенная характеристика мероприятий</w:t>
      </w:r>
      <w:r w:rsidR="00073F62" w:rsidRPr="002E624A">
        <w:rPr>
          <w:rFonts w:ascii="Times New Roman" w:hAnsi="Times New Roman" w:cs="Times New Roman"/>
          <w:b w:val="0"/>
          <w:sz w:val="24"/>
          <w:szCs w:val="24"/>
        </w:rPr>
        <w:t xml:space="preserve"> муниципальной </w:t>
      </w:r>
      <w:r w:rsidRPr="002E624A">
        <w:rPr>
          <w:rFonts w:ascii="Times New Roman" w:hAnsi="Times New Roman" w:cs="Times New Roman"/>
          <w:b w:val="0"/>
          <w:sz w:val="24"/>
          <w:szCs w:val="24"/>
        </w:rPr>
        <w:t>программы</w:t>
      </w:r>
    </w:p>
    <w:p w14:paraId="064E685A" w14:textId="77777777" w:rsidR="008E0280" w:rsidRPr="002E624A" w:rsidRDefault="008E0280" w:rsidP="008E0280">
      <w:pPr>
        <w:pStyle w:val="ConsPlusTitle"/>
        <w:jc w:val="both"/>
        <w:outlineLvl w:val="1"/>
        <w:rPr>
          <w:rFonts w:ascii="Times New Roman" w:hAnsi="Times New Roman" w:cs="Times New Roman"/>
          <w:sz w:val="24"/>
          <w:szCs w:val="24"/>
        </w:rPr>
      </w:pPr>
    </w:p>
    <w:p w14:paraId="09060969" w14:textId="77777777" w:rsidR="008E0280" w:rsidRPr="002E624A" w:rsidRDefault="008E0280" w:rsidP="008E0280">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 xml:space="preserve">Программа состоит из основных мероприятий, которые отражают актуальные и перспективные векторы государственной политики в сфере образования </w:t>
      </w:r>
      <w:r w:rsidR="003A3505" w:rsidRPr="002E624A">
        <w:rPr>
          <w:rFonts w:ascii="Times New Roman" w:hAnsi="Times New Roman" w:cs="Times New Roman"/>
          <w:sz w:val="24"/>
          <w:szCs w:val="24"/>
        </w:rPr>
        <w:t>Залесовского</w:t>
      </w:r>
      <w:r w:rsidR="00733283" w:rsidRPr="002E624A">
        <w:rPr>
          <w:rFonts w:ascii="Times New Roman" w:hAnsi="Times New Roman" w:cs="Times New Roman"/>
          <w:sz w:val="24"/>
          <w:szCs w:val="24"/>
        </w:rPr>
        <w:t xml:space="preserve"> </w:t>
      </w:r>
      <w:r w:rsidR="00BA21DD" w:rsidRPr="002E624A">
        <w:rPr>
          <w:rFonts w:ascii="Times New Roman" w:hAnsi="Times New Roman" w:cs="Times New Roman"/>
          <w:sz w:val="24"/>
          <w:szCs w:val="24"/>
        </w:rPr>
        <w:t>муниципального</w:t>
      </w:r>
      <w:r w:rsidR="00733283" w:rsidRPr="002E624A">
        <w:rPr>
          <w:rFonts w:ascii="Times New Roman" w:hAnsi="Times New Roman" w:cs="Times New Roman"/>
          <w:sz w:val="24"/>
          <w:szCs w:val="24"/>
        </w:rPr>
        <w:t xml:space="preserve"> </w:t>
      </w:r>
      <w:r w:rsidR="00BA21DD" w:rsidRPr="002E624A">
        <w:rPr>
          <w:rFonts w:ascii="Times New Roman" w:hAnsi="Times New Roman" w:cs="Times New Roman"/>
          <w:sz w:val="24"/>
          <w:szCs w:val="24"/>
        </w:rPr>
        <w:t>округа</w:t>
      </w:r>
      <w:r w:rsidRPr="002E624A">
        <w:rPr>
          <w:rFonts w:ascii="Times New Roman" w:hAnsi="Times New Roman" w:cs="Times New Roman"/>
          <w:sz w:val="24"/>
          <w:szCs w:val="24"/>
        </w:rPr>
        <w:t>.</w:t>
      </w:r>
    </w:p>
    <w:p w14:paraId="47A3A3E9" w14:textId="5D23BC3C" w:rsidR="008E0280" w:rsidRPr="002E624A" w:rsidRDefault="008E0280" w:rsidP="008E0280">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В программе определены стратегические направления по реализации региональных проектов национального проекта «Образование»: «С</w:t>
      </w:r>
      <w:r w:rsidR="00D751AA" w:rsidRPr="002E624A">
        <w:rPr>
          <w:rFonts w:ascii="Times New Roman" w:hAnsi="Times New Roman" w:cs="Times New Roman"/>
          <w:sz w:val="24"/>
          <w:szCs w:val="24"/>
        </w:rPr>
        <w:t>овременная школа» (подпрограммы 1,</w:t>
      </w:r>
      <w:r w:rsidRPr="002E624A">
        <w:rPr>
          <w:rFonts w:ascii="Times New Roman" w:hAnsi="Times New Roman" w:cs="Times New Roman"/>
          <w:sz w:val="24"/>
          <w:szCs w:val="24"/>
        </w:rPr>
        <w:t>2, </w:t>
      </w:r>
      <w:r w:rsidR="006E44CC" w:rsidRPr="002E624A">
        <w:rPr>
          <w:rFonts w:ascii="Times New Roman" w:hAnsi="Times New Roman" w:cs="Times New Roman"/>
          <w:sz w:val="24"/>
          <w:szCs w:val="24"/>
        </w:rPr>
        <w:t>7</w:t>
      </w:r>
      <w:r w:rsidRPr="002E624A">
        <w:rPr>
          <w:rFonts w:ascii="Times New Roman" w:hAnsi="Times New Roman" w:cs="Times New Roman"/>
          <w:sz w:val="24"/>
          <w:szCs w:val="24"/>
        </w:rPr>
        <w:t>), «Успех каждого ребенка» (подпрограммы 2, 3), «Поддержка семей, имеющих детей» (подпрограмма 1), «Цифровая образовательная среда» (подпрограммы</w:t>
      </w:r>
      <w:r w:rsidR="001F387B" w:rsidRPr="002E624A">
        <w:rPr>
          <w:rFonts w:ascii="Times New Roman" w:hAnsi="Times New Roman" w:cs="Times New Roman"/>
          <w:sz w:val="24"/>
          <w:szCs w:val="24"/>
        </w:rPr>
        <w:t xml:space="preserve"> </w:t>
      </w:r>
      <w:r w:rsidRPr="002E624A">
        <w:rPr>
          <w:rFonts w:ascii="Times New Roman" w:hAnsi="Times New Roman" w:cs="Times New Roman"/>
          <w:sz w:val="24"/>
          <w:szCs w:val="24"/>
        </w:rPr>
        <w:t>2, 3, 6), «Учитель будущего» (подпрограмма  5), национального проекта</w:t>
      </w:r>
      <w:r w:rsidR="00733283" w:rsidRPr="002E624A">
        <w:rPr>
          <w:rFonts w:ascii="Times New Roman" w:hAnsi="Times New Roman" w:cs="Times New Roman"/>
          <w:sz w:val="24"/>
          <w:szCs w:val="24"/>
        </w:rPr>
        <w:t xml:space="preserve"> </w:t>
      </w:r>
      <w:r w:rsidRPr="002E624A">
        <w:rPr>
          <w:rFonts w:ascii="Times New Roman" w:hAnsi="Times New Roman" w:cs="Times New Roman"/>
          <w:sz w:val="24"/>
          <w:szCs w:val="24"/>
        </w:rPr>
        <w:t>«Демография»: «Содействие занятости</w:t>
      </w:r>
      <w:r w:rsidR="00D751AA" w:rsidRPr="002E624A">
        <w:rPr>
          <w:rFonts w:ascii="Times New Roman" w:hAnsi="Times New Roman" w:cs="Times New Roman"/>
          <w:sz w:val="24"/>
          <w:szCs w:val="24"/>
        </w:rPr>
        <w:t xml:space="preserve">» </w:t>
      </w:r>
      <w:r w:rsidRPr="002E624A">
        <w:rPr>
          <w:rFonts w:ascii="Times New Roman" w:hAnsi="Times New Roman" w:cs="Times New Roman"/>
          <w:sz w:val="24"/>
          <w:szCs w:val="24"/>
        </w:rPr>
        <w:t>(подпрограмма 1).</w:t>
      </w:r>
    </w:p>
    <w:p w14:paraId="6BD40645" w14:textId="2F7E911E" w:rsidR="008E0280" w:rsidRPr="002E624A" w:rsidRDefault="008E0280" w:rsidP="008E0280">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 xml:space="preserve">Мероприятия подпрограмм, включенных в программу, содержат меры по формированию и финансовому обеспечению государственных заданий, управлению сетью образовательных организаций </w:t>
      </w:r>
      <w:r w:rsidR="00BA5CB2" w:rsidRPr="002E624A">
        <w:rPr>
          <w:rFonts w:ascii="Times New Roman" w:hAnsi="Times New Roman" w:cs="Times New Roman"/>
          <w:sz w:val="24"/>
          <w:szCs w:val="24"/>
        </w:rPr>
        <w:t>муниципального округа</w:t>
      </w:r>
      <w:r w:rsidRPr="002E624A">
        <w:rPr>
          <w:rFonts w:ascii="Times New Roman" w:hAnsi="Times New Roman" w:cs="Times New Roman"/>
          <w:sz w:val="24"/>
          <w:szCs w:val="24"/>
        </w:rPr>
        <w:t>, механизмы стимулирования развития муниципальн</w:t>
      </w:r>
      <w:r w:rsidR="00B50736" w:rsidRPr="002E624A">
        <w:rPr>
          <w:rFonts w:ascii="Times New Roman" w:hAnsi="Times New Roman" w:cs="Times New Roman"/>
          <w:sz w:val="24"/>
          <w:szCs w:val="24"/>
        </w:rPr>
        <w:t>ой</w:t>
      </w:r>
      <w:r w:rsidRPr="002E624A">
        <w:rPr>
          <w:rFonts w:ascii="Times New Roman" w:hAnsi="Times New Roman" w:cs="Times New Roman"/>
          <w:sz w:val="24"/>
          <w:szCs w:val="24"/>
        </w:rPr>
        <w:t xml:space="preserve"> систем</w:t>
      </w:r>
      <w:r w:rsidR="00B50736" w:rsidRPr="002E624A">
        <w:rPr>
          <w:rFonts w:ascii="Times New Roman" w:hAnsi="Times New Roman" w:cs="Times New Roman"/>
          <w:sz w:val="24"/>
          <w:szCs w:val="24"/>
        </w:rPr>
        <w:t>ы</w:t>
      </w:r>
      <w:r w:rsidRPr="002E624A">
        <w:rPr>
          <w:rFonts w:ascii="Times New Roman" w:hAnsi="Times New Roman" w:cs="Times New Roman"/>
          <w:sz w:val="24"/>
          <w:szCs w:val="24"/>
        </w:rPr>
        <w:t xml:space="preserve"> образования, со стороны </w:t>
      </w:r>
      <w:r w:rsidR="00B50736" w:rsidRPr="002E624A">
        <w:rPr>
          <w:rFonts w:ascii="Times New Roman" w:hAnsi="Times New Roman" w:cs="Times New Roman"/>
          <w:sz w:val="24"/>
          <w:szCs w:val="24"/>
        </w:rPr>
        <w:t>муниципальных</w:t>
      </w:r>
      <w:r w:rsidRPr="002E624A">
        <w:rPr>
          <w:rFonts w:ascii="Times New Roman" w:hAnsi="Times New Roman" w:cs="Times New Roman"/>
          <w:sz w:val="24"/>
          <w:szCs w:val="24"/>
        </w:rPr>
        <w:t xml:space="preserve"> органов исполнительной власти. Образовательные организации в рамках реализации соответствующих подпрограмм, в том числе на конкурсной основе, могут получать дополнительные финансовые средства.</w:t>
      </w:r>
    </w:p>
    <w:p w14:paraId="40018319" w14:textId="77777777" w:rsidR="008E0280" w:rsidRPr="002E624A" w:rsidRDefault="008E0280" w:rsidP="008E0280">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 xml:space="preserve">В программе предусмотрено проведение традиционных и новых краевых </w:t>
      </w:r>
      <w:r w:rsidR="00B50736" w:rsidRPr="002E624A">
        <w:rPr>
          <w:rFonts w:ascii="Times New Roman" w:hAnsi="Times New Roman" w:cs="Times New Roman"/>
          <w:sz w:val="24"/>
          <w:szCs w:val="24"/>
        </w:rPr>
        <w:t xml:space="preserve">и муниципальных </w:t>
      </w:r>
      <w:r w:rsidRPr="002E624A">
        <w:rPr>
          <w:rFonts w:ascii="Times New Roman" w:hAnsi="Times New Roman" w:cs="Times New Roman"/>
          <w:sz w:val="24"/>
          <w:szCs w:val="24"/>
        </w:rPr>
        <w:t>мероприятий, направленных на развитие творческой, научной, спортивной составляющей деятельности обучающихся.</w:t>
      </w:r>
    </w:p>
    <w:p w14:paraId="150F1DA4" w14:textId="77777777" w:rsidR="008E0280" w:rsidRPr="002E624A" w:rsidRDefault="008E0280" w:rsidP="008E0280">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 xml:space="preserve">Обеспечение высокого качества образования связано с созданием не только организационных, кадровых, инфраструктурных, материально-технических и учебно-методических условий, но и объективной, охватывающей все уровни образования системы оценки качества. На ее формирование и развитие, участие в международных и национальных исследованиях качества образования, включение общественности в управление образовательными организациями, повышение качества контроля за реализацией </w:t>
      </w:r>
      <w:r w:rsidRPr="002E624A">
        <w:rPr>
          <w:rFonts w:ascii="Times New Roman" w:hAnsi="Times New Roman" w:cs="Times New Roman"/>
          <w:sz w:val="24"/>
          <w:szCs w:val="24"/>
        </w:rPr>
        <w:lastRenderedPageBreak/>
        <w:t xml:space="preserve">образовательных программ направлены основные мероприятия </w:t>
      </w:r>
      <w:hyperlink w:anchor="P5357" w:history="1">
        <w:r w:rsidRPr="002E624A">
          <w:rPr>
            <w:rFonts w:ascii="Times New Roman" w:hAnsi="Times New Roman" w:cs="Times New Roman"/>
            <w:sz w:val="24"/>
            <w:szCs w:val="24"/>
          </w:rPr>
          <w:t>подпрограммы</w:t>
        </w:r>
      </w:hyperlink>
      <w:r w:rsidRPr="002E624A">
        <w:rPr>
          <w:rFonts w:ascii="Times New Roman" w:hAnsi="Times New Roman" w:cs="Times New Roman"/>
          <w:sz w:val="24"/>
          <w:szCs w:val="24"/>
        </w:rPr>
        <w:t xml:space="preserve"> 2. </w:t>
      </w:r>
    </w:p>
    <w:p w14:paraId="7FF0E1F5" w14:textId="77777777" w:rsidR="008E0280" w:rsidRPr="002E624A" w:rsidRDefault="00141246" w:rsidP="008E0280">
      <w:pPr>
        <w:pStyle w:val="ConsPlusNormal"/>
        <w:ind w:firstLine="709"/>
        <w:jc w:val="both"/>
        <w:rPr>
          <w:rFonts w:ascii="Times New Roman" w:hAnsi="Times New Roman" w:cs="Times New Roman"/>
          <w:sz w:val="24"/>
          <w:szCs w:val="24"/>
        </w:rPr>
      </w:pPr>
      <w:hyperlink w:anchor="P883" w:history="1">
        <w:r w:rsidR="008E0280" w:rsidRPr="002E624A">
          <w:rPr>
            <w:rFonts w:ascii="Times New Roman" w:hAnsi="Times New Roman" w:cs="Times New Roman"/>
            <w:sz w:val="24"/>
            <w:szCs w:val="24"/>
          </w:rPr>
          <w:t>Перечень</w:t>
        </w:r>
      </w:hyperlink>
      <w:r w:rsidR="00733283" w:rsidRPr="002E624A">
        <w:rPr>
          <w:rFonts w:ascii="Times New Roman" w:hAnsi="Times New Roman" w:cs="Times New Roman"/>
          <w:sz w:val="24"/>
          <w:szCs w:val="24"/>
        </w:rPr>
        <w:t xml:space="preserve"> </w:t>
      </w:r>
      <w:r w:rsidR="008E0280" w:rsidRPr="002E624A">
        <w:rPr>
          <w:rFonts w:ascii="Times New Roman" w:hAnsi="Times New Roman" w:cs="Times New Roman"/>
          <w:sz w:val="24"/>
          <w:szCs w:val="24"/>
        </w:rPr>
        <w:t>мероприятий</w:t>
      </w:r>
      <w:r w:rsidR="00733283" w:rsidRPr="002E624A">
        <w:rPr>
          <w:rFonts w:ascii="Times New Roman" w:hAnsi="Times New Roman" w:cs="Times New Roman"/>
          <w:sz w:val="24"/>
          <w:szCs w:val="24"/>
        </w:rPr>
        <w:t xml:space="preserve"> </w:t>
      </w:r>
      <w:r w:rsidR="008E0280" w:rsidRPr="002E624A">
        <w:rPr>
          <w:rFonts w:ascii="Times New Roman" w:hAnsi="Times New Roman" w:cs="Times New Roman"/>
          <w:sz w:val="24"/>
          <w:szCs w:val="24"/>
        </w:rPr>
        <w:t>программы представлен в таблице 2 программы.</w:t>
      </w:r>
    </w:p>
    <w:p w14:paraId="57197BD9" w14:textId="77777777" w:rsidR="008E0280" w:rsidRPr="002E624A" w:rsidRDefault="008E0280" w:rsidP="008E0280">
      <w:pPr>
        <w:pStyle w:val="ConsPlusNormal"/>
        <w:ind w:firstLine="709"/>
        <w:jc w:val="both"/>
        <w:rPr>
          <w:rFonts w:ascii="Times New Roman" w:hAnsi="Times New Roman" w:cs="Times New Roman"/>
          <w:sz w:val="24"/>
          <w:szCs w:val="24"/>
        </w:rPr>
      </w:pPr>
    </w:p>
    <w:p w14:paraId="3037FC35" w14:textId="77777777" w:rsidR="008E0280" w:rsidRPr="002E624A" w:rsidRDefault="008E0280" w:rsidP="008E0280">
      <w:pPr>
        <w:pStyle w:val="ConsPlusTitle"/>
        <w:jc w:val="center"/>
        <w:outlineLvl w:val="1"/>
        <w:rPr>
          <w:rFonts w:ascii="Times New Roman" w:hAnsi="Times New Roman" w:cs="Times New Roman"/>
          <w:b w:val="0"/>
          <w:sz w:val="24"/>
          <w:szCs w:val="24"/>
        </w:rPr>
      </w:pPr>
      <w:r w:rsidRPr="002E624A">
        <w:rPr>
          <w:rFonts w:ascii="Times New Roman" w:hAnsi="Times New Roman" w:cs="Times New Roman"/>
          <w:b w:val="0"/>
          <w:sz w:val="24"/>
          <w:szCs w:val="24"/>
        </w:rPr>
        <w:t>4. Общий объем финансовых ресурсов, необходимых</w:t>
      </w:r>
    </w:p>
    <w:p w14:paraId="6ED34735" w14:textId="2ED2C96C" w:rsidR="008E0280" w:rsidRPr="002E624A" w:rsidRDefault="008E0280" w:rsidP="008E0280">
      <w:pPr>
        <w:pStyle w:val="ConsPlusTitle"/>
        <w:jc w:val="center"/>
        <w:rPr>
          <w:rFonts w:ascii="Times New Roman" w:hAnsi="Times New Roman" w:cs="Times New Roman"/>
          <w:b w:val="0"/>
          <w:sz w:val="24"/>
          <w:szCs w:val="24"/>
        </w:rPr>
      </w:pPr>
      <w:r w:rsidRPr="002E624A">
        <w:rPr>
          <w:rFonts w:ascii="Times New Roman" w:hAnsi="Times New Roman" w:cs="Times New Roman"/>
          <w:b w:val="0"/>
          <w:sz w:val="24"/>
          <w:szCs w:val="24"/>
        </w:rPr>
        <w:t>для реализации</w:t>
      </w:r>
      <w:r w:rsidR="00073F62" w:rsidRPr="002E624A">
        <w:rPr>
          <w:rFonts w:ascii="Times New Roman" w:hAnsi="Times New Roman" w:cs="Times New Roman"/>
          <w:b w:val="0"/>
          <w:sz w:val="24"/>
          <w:szCs w:val="24"/>
        </w:rPr>
        <w:t xml:space="preserve"> муниципальной </w:t>
      </w:r>
      <w:r w:rsidRPr="002E624A">
        <w:rPr>
          <w:rFonts w:ascii="Times New Roman" w:hAnsi="Times New Roman" w:cs="Times New Roman"/>
          <w:b w:val="0"/>
          <w:sz w:val="24"/>
          <w:szCs w:val="24"/>
        </w:rPr>
        <w:t>программы</w:t>
      </w:r>
    </w:p>
    <w:p w14:paraId="3A5FA0CF" w14:textId="77777777" w:rsidR="008E0280" w:rsidRPr="002E624A" w:rsidRDefault="008E0280" w:rsidP="008E0280">
      <w:pPr>
        <w:pStyle w:val="ConsPlusTitle"/>
        <w:jc w:val="both"/>
        <w:rPr>
          <w:rFonts w:ascii="Times New Roman" w:hAnsi="Times New Roman" w:cs="Times New Roman"/>
          <w:b w:val="0"/>
          <w:sz w:val="24"/>
          <w:szCs w:val="24"/>
        </w:rPr>
      </w:pPr>
    </w:p>
    <w:p w14:paraId="01A8F60D" w14:textId="77777777" w:rsidR="008E0280" w:rsidRPr="002E624A" w:rsidRDefault="008E0280" w:rsidP="008E0280">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Финансирование программы осуществляется за счет средств:</w:t>
      </w:r>
    </w:p>
    <w:p w14:paraId="49F403D3" w14:textId="77777777" w:rsidR="008E0280" w:rsidRPr="002E624A" w:rsidRDefault="008E0280" w:rsidP="008E0280">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 xml:space="preserve">федерального бюджета </w:t>
      </w:r>
      <w:r w:rsidRPr="002E624A">
        <w:rPr>
          <w:rFonts w:ascii="Times New Roman" w:hAnsi="Times New Roman" w:cs="Times New Roman"/>
          <w:sz w:val="24"/>
          <w:szCs w:val="24"/>
        </w:rPr>
        <w:sym w:font="Symbol" w:char="F02D"/>
      </w:r>
      <w:r w:rsidRPr="002E624A">
        <w:rPr>
          <w:rFonts w:ascii="Times New Roman" w:hAnsi="Times New Roman" w:cs="Times New Roman"/>
          <w:sz w:val="24"/>
          <w:szCs w:val="24"/>
        </w:rPr>
        <w:t xml:space="preserve"> в соответствии с федеральным законом о федеральном бюджете на очередной финансовый год и на плановый период;</w:t>
      </w:r>
    </w:p>
    <w:p w14:paraId="31438AD9" w14:textId="77777777" w:rsidR="008E0280" w:rsidRPr="002E624A" w:rsidRDefault="008E0280" w:rsidP="008E0280">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 xml:space="preserve">краевого бюджета </w:t>
      </w:r>
      <w:r w:rsidRPr="002E624A">
        <w:rPr>
          <w:rFonts w:ascii="Times New Roman" w:hAnsi="Times New Roman" w:cs="Times New Roman"/>
          <w:sz w:val="24"/>
          <w:szCs w:val="24"/>
        </w:rPr>
        <w:sym w:font="Symbol" w:char="F02D"/>
      </w:r>
      <w:r w:rsidRPr="002E624A">
        <w:rPr>
          <w:rFonts w:ascii="Times New Roman" w:hAnsi="Times New Roman" w:cs="Times New Roman"/>
          <w:sz w:val="24"/>
          <w:szCs w:val="24"/>
        </w:rPr>
        <w:t xml:space="preserve"> в соответствии с законом Алтайского края о краевом бюджете на соответствующий финансовый год и на плановый период;</w:t>
      </w:r>
    </w:p>
    <w:p w14:paraId="073279EE" w14:textId="77777777" w:rsidR="008E0280" w:rsidRPr="002E624A" w:rsidRDefault="008E0280" w:rsidP="008E0280">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 xml:space="preserve">местного бюджета </w:t>
      </w:r>
      <w:r w:rsidRPr="002E624A">
        <w:rPr>
          <w:rFonts w:ascii="Times New Roman" w:hAnsi="Times New Roman" w:cs="Times New Roman"/>
          <w:sz w:val="24"/>
          <w:szCs w:val="24"/>
        </w:rPr>
        <w:sym w:font="Symbol" w:char="F02D"/>
      </w:r>
      <w:r w:rsidRPr="002E624A">
        <w:rPr>
          <w:rFonts w:ascii="Times New Roman" w:hAnsi="Times New Roman" w:cs="Times New Roman"/>
          <w:sz w:val="24"/>
          <w:szCs w:val="24"/>
        </w:rPr>
        <w:t xml:space="preserve"> в соответс</w:t>
      </w:r>
      <w:r w:rsidR="00605F5E" w:rsidRPr="002E624A">
        <w:rPr>
          <w:rFonts w:ascii="Times New Roman" w:hAnsi="Times New Roman" w:cs="Times New Roman"/>
          <w:sz w:val="24"/>
          <w:szCs w:val="24"/>
        </w:rPr>
        <w:t>твии с решениями представительного органа</w:t>
      </w:r>
      <w:r w:rsidRPr="002E624A">
        <w:rPr>
          <w:rFonts w:ascii="Times New Roman" w:hAnsi="Times New Roman" w:cs="Times New Roman"/>
          <w:sz w:val="24"/>
          <w:szCs w:val="24"/>
        </w:rPr>
        <w:t xml:space="preserve"> ме</w:t>
      </w:r>
      <w:r w:rsidR="00605F5E" w:rsidRPr="002E624A">
        <w:rPr>
          <w:rFonts w:ascii="Times New Roman" w:hAnsi="Times New Roman" w:cs="Times New Roman"/>
          <w:sz w:val="24"/>
          <w:szCs w:val="24"/>
        </w:rPr>
        <w:t>стного самоуправления о бюджете муниципального</w:t>
      </w:r>
      <w:r w:rsidRPr="002E624A">
        <w:rPr>
          <w:rFonts w:ascii="Times New Roman" w:hAnsi="Times New Roman" w:cs="Times New Roman"/>
          <w:sz w:val="24"/>
          <w:szCs w:val="24"/>
        </w:rPr>
        <w:t xml:space="preserve"> образовани</w:t>
      </w:r>
      <w:r w:rsidR="00605F5E" w:rsidRPr="002E624A">
        <w:rPr>
          <w:rFonts w:ascii="Times New Roman" w:hAnsi="Times New Roman" w:cs="Times New Roman"/>
          <w:sz w:val="24"/>
          <w:szCs w:val="24"/>
        </w:rPr>
        <w:t>я</w:t>
      </w:r>
      <w:r w:rsidRPr="002E624A">
        <w:rPr>
          <w:rFonts w:ascii="Times New Roman" w:hAnsi="Times New Roman" w:cs="Times New Roman"/>
          <w:sz w:val="24"/>
          <w:szCs w:val="24"/>
        </w:rPr>
        <w:t xml:space="preserve"> на соответствующий финансовый год и на плановый период;</w:t>
      </w:r>
    </w:p>
    <w:p w14:paraId="367C63CC" w14:textId="77777777" w:rsidR="008E0280" w:rsidRPr="002E624A" w:rsidRDefault="008E0280" w:rsidP="008E0280">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внебюджетных источников.</w:t>
      </w:r>
    </w:p>
    <w:p w14:paraId="64C5E8CA" w14:textId="160129A7" w:rsidR="00073F62" w:rsidRPr="002E624A" w:rsidRDefault="008E0280" w:rsidP="00073F62">
      <w:pPr>
        <w:pStyle w:val="a3"/>
        <w:spacing w:beforeLines="20" w:before="48"/>
        <w:jc w:val="both"/>
      </w:pPr>
      <w:r w:rsidRPr="002E624A">
        <w:t xml:space="preserve">Общий объем финансирования программы </w:t>
      </w:r>
      <w:r w:rsidR="00073F62" w:rsidRPr="002E624A">
        <w:t xml:space="preserve">составляет </w:t>
      </w:r>
      <w:r w:rsidR="00FB0621">
        <w:t>2 503 6</w:t>
      </w:r>
      <w:r w:rsidR="000B2C28">
        <w:t>6</w:t>
      </w:r>
      <w:r w:rsidR="00FB0621">
        <w:t>2</w:t>
      </w:r>
      <w:r w:rsidR="007B35FB">
        <w:t>,</w:t>
      </w:r>
      <w:r w:rsidR="000B2C28">
        <w:t>3</w:t>
      </w:r>
      <w:r w:rsidR="00073F62" w:rsidRPr="002E624A">
        <w:t>0 тыс. рублей, в том числе по годам:</w:t>
      </w:r>
    </w:p>
    <w:p w14:paraId="17806DAB" w14:textId="1A419E52" w:rsidR="00073F62" w:rsidRPr="002E624A" w:rsidRDefault="00073F62" w:rsidP="00073F62">
      <w:pPr>
        <w:spacing w:beforeLines="20" w:before="48"/>
        <w:ind w:firstLine="12"/>
        <w:jc w:val="both"/>
        <w:rPr>
          <w:b/>
        </w:rPr>
      </w:pPr>
      <w:r w:rsidRPr="002E624A">
        <w:t>2020 год – 247 505,80 тыс. рублей;</w:t>
      </w:r>
    </w:p>
    <w:p w14:paraId="34FBFC42" w14:textId="77777777" w:rsidR="00073F62" w:rsidRPr="002E624A" w:rsidRDefault="00073F62" w:rsidP="00073F62">
      <w:pPr>
        <w:spacing w:beforeLines="20" w:before="48"/>
        <w:ind w:firstLine="12"/>
        <w:jc w:val="both"/>
      </w:pPr>
      <w:r w:rsidRPr="002E624A">
        <w:t>2021 год – 244 392,80 тыс. рублей;</w:t>
      </w:r>
    </w:p>
    <w:p w14:paraId="4209403A" w14:textId="77777777" w:rsidR="00073F62" w:rsidRPr="002E624A" w:rsidRDefault="00073F62" w:rsidP="00073F62">
      <w:pPr>
        <w:spacing w:beforeLines="20" w:before="48"/>
        <w:ind w:firstLine="12"/>
        <w:jc w:val="both"/>
      </w:pPr>
      <w:r w:rsidRPr="002E624A">
        <w:t>2022 год – 264 990, 80 тыс. рублей;</w:t>
      </w:r>
    </w:p>
    <w:p w14:paraId="77F1B926" w14:textId="7E1E1799" w:rsidR="00073F62" w:rsidRPr="002E624A" w:rsidRDefault="00073F62" w:rsidP="00073F62">
      <w:pPr>
        <w:spacing w:beforeLines="20" w:before="48"/>
        <w:ind w:firstLine="12"/>
        <w:jc w:val="both"/>
      </w:pPr>
      <w:r w:rsidRPr="002E624A">
        <w:t xml:space="preserve">2023 год – 280 </w:t>
      </w:r>
      <w:r w:rsidR="00A759C7">
        <w:t>438</w:t>
      </w:r>
      <w:r w:rsidRPr="002E624A">
        <w:t>,</w:t>
      </w:r>
      <w:r w:rsidR="00A759C7">
        <w:t>4</w:t>
      </w:r>
      <w:r w:rsidRPr="002E624A">
        <w:t>0 тыс. рублей;</w:t>
      </w:r>
    </w:p>
    <w:p w14:paraId="0F58DCF8" w14:textId="5B37AB23" w:rsidR="00073F62" w:rsidRPr="002E624A" w:rsidRDefault="00073F62" w:rsidP="00073F62">
      <w:pPr>
        <w:spacing w:beforeLines="20" w:before="48"/>
        <w:ind w:firstLine="12"/>
        <w:jc w:val="both"/>
      </w:pPr>
      <w:r w:rsidRPr="002E624A">
        <w:t>2024 год – 3</w:t>
      </w:r>
      <w:r w:rsidR="00FB0621">
        <w:t>43</w:t>
      </w:r>
      <w:r w:rsidRPr="002E624A">
        <w:t> </w:t>
      </w:r>
      <w:r w:rsidR="00FB0621">
        <w:t>7</w:t>
      </w:r>
      <w:r w:rsidR="000B2C28">
        <w:t>6</w:t>
      </w:r>
      <w:r w:rsidR="00FB0621">
        <w:t>0</w:t>
      </w:r>
      <w:r w:rsidRPr="002E624A">
        <w:t>,</w:t>
      </w:r>
      <w:r w:rsidR="000B2C28">
        <w:t>4</w:t>
      </w:r>
      <w:r w:rsidRPr="002E624A">
        <w:t>0 тыс. рублей;</w:t>
      </w:r>
    </w:p>
    <w:p w14:paraId="5F21DACD" w14:textId="40A4E839" w:rsidR="00073F62" w:rsidRPr="002E624A" w:rsidRDefault="00073F62" w:rsidP="00073F62">
      <w:pPr>
        <w:spacing w:beforeLines="20" w:before="48"/>
        <w:ind w:firstLine="12"/>
        <w:jc w:val="both"/>
      </w:pPr>
      <w:r w:rsidRPr="002E624A">
        <w:t xml:space="preserve">2025 год – </w:t>
      </w:r>
      <w:r w:rsidR="00FB0621">
        <w:t>372</w:t>
      </w:r>
      <w:r w:rsidRPr="002E624A">
        <w:t> </w:t>
      </w:r>
      <w:r w:rsidR="00FB0621">
        <w:t>246</w:t>
      </w:r>
      <w:r w:rsidRPr="002E624A">
        <w:t>,</w:t>
      </w:r>
      <w:r w:rsidR="00FB0621">
        <w:t>4</w:t>
      </w:r>
      <w:r w:rsidRPr="002E624A">
        <w:t>0 тыс. рублей;</w:t>
      </w:r>
    </w:p>
    <w:p w14:paraId="30D3D9F8" w14:textId="30324101" w:rsidR="00073F62" w:rsidRDefault="00073F62" w:rsidP="00073F62">
      <w:pPr>
        <w:spacing w:beforeLines="20" w:before="48"/>
        <w:ind w:firstLine="12"/>
        <w:jc w:val="both"/>
      </w:pPr>
      <w:r w:rsidRPr="002E624A">
        <w:t xml:space="preserve">2026 год – </w:t>
      </w:r>
      <w:r w:rsidR="00FB0621">
        <w:t>418</w:t>
      </w:r>
      <w:r w:rsidRPr="002E624A">
        <w:t> </w:t>
      </w:r>
      <w:r w:rsidR="00FB0621">
        <w:t>924</w:t>
      </w:r>
      <w:r w:rsidRPr="002E624A">
        <w:t>,</w:t>
      </w:r>
      <w:r w:rsidR="00FB0621">
        <w:t>7</w:t>
      </w:r>
      <w:r w:rsidRPr="002E624A">
        <w:t>0 тыс. рублей;</w:t>
      </w:r>
    </w:p>
    <w:p w14:paraId="12F48E85" w14:textId="12A3ADD5" w:rsidR="00FB0621" w:rsidRPr="002E624A" w:rsidRDefault="00FB0621" w:rsidP="00073F62">
      <w:pPr>
        <w:spacing w:beforeLines="20" w:before="48"/>
        <w:ind w:firstLine="12"/>
        <w:jc w:val="both"/>
      </w:pPr>
      <w:r>
        <w:t>2027 год -  331 403,00 тыс. рублей.</w:t>
      </w:r>
    </w:p>
    <w:p w14:paraId="4A5DBD5C" w14:textId="77777777" w:rsidR="00073F62" w:rsidRPr="002E624A" w:rsidRDefault="00073F62" w:rsidP="00073F62">
      <w:pPr>
        <w:spacing w:beforeLines="20" w:before="48"/>
        <w:ind w:firstLine="12"/>
        <w:jc w:val="both"/>
      </w:pPr>
    </w:p>
    <w:p w14:paraId="09364A17" w14:textId="77777777" w:rsidR="00073F62" w:rsidRPr="002E624A" w:rsidRDefault="00073F62" w:rsidP="00073F62">
      <w:pPr>
        <w:pStyle w:val="a3"/>
        <w:spacing w:beforeLines="20" w:before="48"/>
        <w:jc w:val="both"/>
      </w:pPr>
      <w:r w:rsidRPr="002E624A">
        <w:t>из них:</w:t>
      </w:r>
    </w:p>
    <w:p w14:paraId="02C51BC4" w14:textId="1BE5416C" w:rsidR="00073F62" w:rsidRPr="002E624A" w:rsidRDefault="00073F62" w:rsidP="00073F62">
      <w:pPr>
        <w:spacing w:beforeLines="20" w:before="48"/>
        <w:ind w:firstLine="12"/>
        <w:jc w:val="both"/>
      </w:pPr>
      <w:r w:rsidRPr="002E624A">
        <w:t xml:space="preserve">общий объем средств федерального бюджета – </w:t>
      </w:r>
      <w:r w:rsidR="00FB0621">
        <w:t>220</w:t>
      </w:r>
      <w:r w:rsidRPr="002E624A">
        <w:t> </w:t>
      </w:r>
      <w:r w:rsidR="00FB0621">
        <w:t>278</w:t>
      </w:r>
      <w:r w:rsidRPr="002E624A">
        <w:t>,</w:t>
      </w:r>
      <w:r w:rsidR="00FB0621">
        <w:t>1</w:t>
      </w:r>
      <w:r w:rsidRPr="002E624A">
        <w:t>0 тыс. рублей, в том числе по годам:</w:t>
      </w:r>
    </w:p>
    <w:p w14:paraId="5EC6E5A6" w14:textId="77777777" w:rsidR="00073F62" w:rsidRPr="002E624A" w:rsidRDefault="00073F62" w:rsidP="00073F62">
      <w:pPr>
        <w:spacing w:beforeLines="20" w:before="48"/>
        <w:ind w:firstLine="12"/>
        <w:jc w:val="both"/>
      </w:pPr>
      <w:r w:rsidRPr="002E624A">
        <w:t>2020 год – 46 046,7 тыс. рублей;</w:t>
      </w:r>
    </w:p>
    <w:p w14:paraId="0F64FB09" w14:textId="77777777" w:rsidR="00073F62" w:rsidRPr="002E624A" w:rsidRDefault="00073F62" w:rsidP="00073F62">
      <w:pPr>
        <w:spacing w:beforeLines="20" w:before="48"/>
        <w:ind w:firstLine="12"/>
        <w:jc w:val="both"/>
      </w:pPr>
      <w:r w:rsidRPr="002E624A">
        <w:t>2021 год – 16 858,60 тыс. рублей;</w:t>
      </w:r>
    </w:p>
    <w:p w14:paraId="2FFF37B3" w14:textId="77777777" w:rsidR="00073F62" w:rsidRPr="002E624A" w:rsidRDefault="00073F62" w:rsidP="00073F62">
      <w:pPr>
        <w:spacing w:beforeLines="20" w:before="48"/>
        <w:ind w:firstLine="12"/>
        <w:jc w:val="both"/>
      </w:pPr>
      <w:r w:rsidRPr="002E624A">
        <w:t>2022 год – 19 761,10 тыс. рублей;</w:t>
      </w:r>
    </w:p>
    <w:p w14:paraId="6D08A70A" w14:textId="731E676D" w:rsidR="00073F62" w:rsidRPr="002E624A" w:rsidRDefault="00073F62" w:rsidP="00073F62">
      <w:pPr>
        <w:spacing w:beforeLines="20" w:before="48"/>
        <w:ind w:firstLine="12"/>
        <w:jc w:val="both"/>
      </w:pPr>
      <w:r w:rsidRPr="002E624A">
        <w:t xml:space="preserve">2023 год – </w:t>
      </w:r>
      <w:r w:rsidR="003329F4" w:rsidRPr="002E624A">
        <w:t>19 969</w:t>
      </w:r>
      <w:r w:rsidRPr="002E624A">
        <w:t>,00 тыс. рублей;</w:t>
      </w:r>
    </w:p>
    <w:p w14:paraId="7FFD22BD" w14:textId="210C501C" w:rsidR="00073F62" w:rsidRPr="002E624A" w:rsidRDefault="00073F62" w:rsidP="00073F62">
      <w:pPr>
        <w:spacing w:beforeLines="20" w:before="48"/>
        <w:ind w:firstLine="12"/>
        <w:jc w:val="both"/>
      </w:pPr>
      <w:r w:rsidRPr="002E624A">
        <w:t>2024 год – 2</w:t>
      </w:r>
      <w:r w:rsidR="00FB0621">
        <w:t>8</w:t>
      </w:r>
      <w:r w:rsidRPr="002E624A">
        <w:t xml:space="preserve"> </w:t>
      </w:r>
      <w:r w:rsidR="00FB0621">
        <w:t>168</w:t>
      </w:r>
      <w:r w:rsidRPr="002E624A">
        <w:t>,</w:t>
      </w:r>
      <w:r w:rsidR="00FB0621">
        <w:t>9</w:t>
      </w:r>
      <w:r w:rsidRPr="002E624A">
        <w:t>0 тыс. рублей;</w:t>
      </w:r>
    </w:p>
    <w:p w14:paraId="2D2AB375" w14:textId="688E642A" w:rsidR="00073F62" w:rsidRPr="002E624A" w:rsidRDefault="00073F62" w:rsidP="00073F62">
      <w:pPr>
        <w:spacing w:beforeLines="20" w:before="48"/>
        <w:ind w:firstLine="12"/>
        <w:jc w:val="both"/>
      </w:pPr>
      <w:r w:rsidRPr="002E624A">
        <w:t xml:space="preserve">2025 год – </w:t>
      </w:r>
      <w:r w:rsidR="00FB0621">
        <w:t>3</w:t>
      </w:r>
      <w:r w:rsidRPr="002E624A">
        <w:t>0 </w:t>
      </w:r>
      <w:r w:rsidR="00FB0621">
        <w:t>609</w:t>
      </w:r>
      <w:r w:rsidRPr="002E624A">
        <w:t>,70 тыс. рублей;</w:t>
      </w:r>
    </w:p>
    <w:p w14:paraId="5A3360A6" w14:textId="5D28D563" w:rsidR="00073F62" w:rsidRDefault="00073F62" w:rsidP="00073F62">
      <w:pPr>
        <w:spacing w:beforeLines="20" w:before="48"/>
        <w:ind w:firstLine="12"/>
        <w:jc w:val="both"/>
      </w:pPr>
      <w:r w:rsidRPr="002E624A">
        <w:t>2026 год – 2</w:t>
      </w:r>
      <w:r w:rsidR="00FB0621">
        <w:t>9</w:t>
      </w:r>
      <w:r w:rsidRPr="002E624A">
        <w:t> </w:t>
      </w:r>
      <w:r w:rsidR="00FB0621">
        <w:t>589</w:t>
      </w:r>
      <w:r w:rsidRPr="002E624A">
        <w:t>,50 тыс. рублей;</w:t>
      </w:r>
    </w:p>
    <w:p w14:paraId="028F2C4E" w14:textId="1BAB2199" w:rsidR="00FB0621" w:rsidRPr="002E624A" w:rsidRDefault="00FB0621" w:rsidP="00073F62">
      <w:pPr>
        <w:spacing w:beforeLines="20" w:before="48"/>
        <w:ind w:firstLine="12"/>
        <w:jc w:val="both"/>
      </w:pPr>
      <w:r>
        <w:t>2027 год -  29 274,60 тыс. рублей.</w:t>
      </w:r>
    </w:p>
    <w:p w14:paraId="000FB5A6" w14:textId="77777777" w:rsidR="00073F62" w:rsidRPr="002E624A" w:rsidRDefault="00073F62" w:rsidP="00073F62">
      <w:pPr>
        <w:spacing w:beforeLines="20" w:before="48"/>
        <w:ind w:firstLine="12"/>
        <w:jc w:val="both"/>
      </w:pPr>
    </w:p>
    <w:p w14:paraId="75B83FA6" w14:textId="5261A9B0" w:rsidR="00073F62" w:rsidRPr="002E624A" w:rsidRDefault="00073F62" w:rsidP="00073F62">
      <w:pPr>
        <w:spacing w:beforeLines="20" w:before="48"/>
        <w:ind w:firstLine="12"/>
        <w:jc w:val="both"/>
      </w:pPr>
      <w:r w:rsidRPr="002E624A">
        <w:t>общий объем средств краевого бюджета – 1 </w:t>
      </w:r>
      <w:r w:rsidR="00FB0621">
        <w:t>740</w:t>
      </w:r>
      <w:r w:rsidRPr="002E624A">
        <w:t xml:space="preserve"> </w:t>
      </w:r>
      <w:r w:rsidR="00FB0621">
        <w:t>535</w:t>
      </w:r>
      <w:r w:rsidRPr="002E624A">
        <w:t>,</w:t>
      </w:r>
      <w:r w:rsidR="00FB0621">
        <w:t>6</w:t>
      </w:r>
      <w:r w:rsidRPr="002E624A">
        <w:t>0 тыс. рублей, в том числе по годам:</w:t>
      </w:r>
    </w:p>
    <w:p w14:paraId="386EB2CD" w14:textId="77777777" w:rsidR="00073F62" w:rsidRPr="002E624A" w:rsidRDefault="00073F62" w:rsidP="00073F62">
      <w:pPr>
        <w:spacing w:beforeLines="20" w:before="48"/>
        <w:ind w:firstLine="12"/>
        <w:jc w:val="both"/>
      </w:pPr>
      <w:r w:rsidRPr="002E624A">
        <w:t>2020 год – 157 903,90 тыс. рублей;</w:t>
      </w:r>
    </w:p>
    <w:p w14:paraId="09CE2E87" w14:textId="77777777" w:rsidR="00073F62" w:rsidRPr="002E624A" w:rsidRDefault="00073F62" w:rsidP="00073F62">
      <w:pPr>
        <w:spacing w:beforeLines="20" w:before="48"/>
        <w:ind w:firstLine="12"/>
        <w:jc w:val="both"/>
      </w:pPr>
      <w:r w:rsidRPr="002E624A">
        <w:t>2021 год – 179 862,10 тыс. рублей;</w:t>
      </w:r>
    </w:p>
    <w:p w14:paraId="45DBB288" w14:textId="77777777" w:rsidR="00073F62" w:rsidRPr="002E624A" w:rsidRDefault="00073F62" w:rsidP="00073F62">
      <w:pPr>
        <w:spacing w:beforeLines="20" w:before="48"/>
        <w:ind w:firstLine="12"/>
        <w:jc w:val="both"/>
      </w:pPr>
      <w:r w:rsidRPr="002E624A">
        <w:t>2022 год – 178 712,20 тыс. рублей;</w:t>
      </w:r>
    </w:p>
    <w:p w14:paraId="185CDBCF" w14:textId="7BEB50C1" w:rsidR="00073F62" w:rsidRPr="002E624A" w:rsidRDefault="00073F62" w:rsidP="00073F62">
      <w:pPr>
        <w:spacing w:beforeLines="20" w:before="48"/>
        <w:ind w:firstLine="12"/>
        <w:jc w:val="both"/>
      </w:pPr>
      <w:r w:rsidRPr="002E624A">
        <w:t xml:space="preserve">2023 год – 174 </w:t>
      </w:r>
      <w:r w:rsidR="00A759C7">
        <w:t>495</w:t>
      </w:r>
      <w:r w:rsidRPr="002E624A">
        <w:t>,</w:t>
      </w:r>
      <w:r w:rsidR="00A759C7">
        <w:t>0</w:t>
      </w:r>
      <w:r w:rsidRPr="002E624A">
        <w:t>0 тыс. рублей;</w:t>
      </w:r>
    </w:p>
    <w:p w14:paraId="3D6943DB" w14:textId="755E036E" w:rsidR="00073F62" w:rsidRPr="002E624A" w:rsidRDefault="00073F62" w:rsidP="00073F62">
      <w:pPr>
        <w:spacing w:beforeLines="20" w:before="48"/>
        <w:ind w:firstLine="12"/>
        <w:jc w:val="both"/>
      </w:pPr>
      <w:r w:rsidRPr="002E624A">
        <w:t xml:space="preserve">2024 год – </w:t>
      </w:r>
      <w:r w:rsidR="00FB0621">
        <w:t>227</w:t>
      </w:r>
      <w:r w:rsidR="003329F4" w:rsidRPr="002E624A">
        <w:t xml:space="preserve"> </w:t>
      </w:r>
      <w:r w:rsidR="00FB0621">
        <w:t>474</w:t>
      </w:r>
      <w:r w:rsidRPr="002E624A">
        <w:t>,</w:t>
      </w:r>
      <w:r w:rsidR="00FB0621">
        <w:t>3</w:t>
      </w:r>
      <w:r w:rsidRPr="002E624A">
        <w:t>0 тыс. рублей;</w:t>
      </w:r>
    </w:p>
    <w:p w14:paraId="0A5CF01E" w14:textId="60E3A748" w:rsidR="00073F62" w:rsidRPr="002E624A" w:rsidRDefault="00073F62" w:rsidP="00073F62">
      <w:pPr>
        <w:spacing w:beforeLines="20" w:before="48"/>
        <w:ind w:firstLine="12"/>
        <w:jc w:val="both"/>
      </w:pPr>
      <w:r w:rsidRPr="002E624A">
        <w:t xml:space="preserve">2025 год – </w:t>
      </w:r>
      <w:r w:rsidR="00FB0621">
        <w:t>256</w:t>
      </w:r>
      <w:r w:rsidRPr="002E624A">
        <w:t> </w:t>
      </w:r>
      <w:r w:rsidR="00FB0621">
        <w:t>987</w:t>
      </w:r>
      <w:r w:rsidRPr="002E624A">
        <w:t>,</w:t>
      </w:r>
      <w:r w:rsidR="00FB0621">
        <w:t>1</w:t>
      </w:r>
      <w:r w:rsidRPr="002E624A">
        <w:t>0 тыс. рублей;</w:t>
      </w:r>
    </w:p>
    <w:p w14:paraId="2A747449" w14:textId="6788A528" w:rsidR="00073F62" w:rsidRDefault="00073F62" w:rsidP="00073F62">
      <w:pPr>
        <w:spacing w:beforeLines="20" w:before="48"/>
        <w:ind w:firstLine="12"/>
        <w:jc w:val="both"/>
      </w:pPr>
      <w:r w:rsidRPr="002E624A">
        <w:t xml:space="preserve">2026 год – </w:t>
      </w:r>
      <w:r w:rsidR="00FB0621">
        <w:t>323</w:t>
      </w:r>
      <w:r w:rsidRPr="002E624A">
        <w:t> </w:t>
      </w:r>
      <w:r w:rsidR="00FB0621">
        <w:t>588</w:t>
      </w:r>
      <w:r w:rsidRPr="002E624A">
        <w:t>,</w:t>
      </w:r>
      <w:r w:rsidR="00FB0621">
        <w:t>8</w:t>
      </w:r>
      <w:r w:rsidRPr="002E624A">
        <w:t>0 тыс. рублей;</w:t>
      </w:r>
    </w:p>
    <w:p w14:paraId="0034EA31" w14:textId="4C46D187" w:rsidR="00FB0621" w:rsidRPr="002E624A" w:rsidRDefault="00FB0621" w:rsidP="00073F62">
      <w:pPr>
        <w:spacing w:beforeLines="20" w:before="48"/>
        <w:ind w:firstLine="12"/>
        <w:jc w:val="both"/>
      </w:pPr>
      <w:r>
        <w:t>2027 год -  241 512,20 тыс. рублей.</w:t>
      </w:r>
    </w:p>
    <w:p w14:paraId="509DCFA3" w14:textId="77777777" w:rsidR="00073F62" w:rsidRPr="002E624A" w:rsidRDefault="00073F62" w:rsidP="00073F62">
      <w:pPr>
        <w:spacing w:beforeLines="20" w:before="48"/>
        <w:ind w:firstLine="12"/>
        <w:jc w:val="both"/>
      </w:pPr>
    </w:p>
    <w:p w14:paraId="5133861E" w14:textId="1016797C" w:rsidR="00073F62" w:rsidRPr="002E624A" w:rsidRDefault="00073F62" w:rsidP="00073F62">
      <w:pPr>
        <w:spacing w:beforeLines="20" w:before="48"/>
        <w:ind w:firstLine="12"/>
        <w:jc w:val="both"/>
      </w:pPr>
      <w:r w:rsidRPr="002E624A">
        <w:t>общий объем средств муниципального бюджета – 4</w:t>
      </w:r>
      <w:r w:rsidR="00FB0621">
        <w:t>90</w:t>
      </w:r>
      <w:r w:rsidRPr="002E624A">
        <w:t xml:space="preserve"> </w:t>
      </w:r>
      <w:r w:rsidR="000B2C28">
        <w:t>15</w:t>
      </w:r>
      <w:r w:rsidR="00FB0621">
        <w:t>8</w:t>
      </w:r>
      <w:r w:rsidRPr="002E624A">
        <w:t>,</w:t>
      </w:r>
      <w:r w:rsidR="000B2C28">
        <w:t>5</w:t>
      </w:r>
      <w:r w:rsidRPr="002E624A">
        <w:t>0 тыс. рублей, в том числе по годам:</w:t>
      </w:r>
    </w:p>
    <w:p w14:paraId="40AD07F0" w14:textId="77777777" w:rsidR="00073F62" w:rsidRPr="002E624A" w:rsidRDefault="00073F62" w:rsidP="00073F62">
      <w:pPr>
        <w:spacing w:beforeLines="20" w:before="48"/>
        <w:ind w:firstLine="12"/>
        <w:jc w:val="both"/>
      </w:pPr>
      <w:r w:rsidRPr="002E624A">
        <w:t>2020 год – 41 209,80 тыс. рублей;</w:t>
      </w:r>
    </w:p>
    <w:p w14:paraId="49165043" w14:textId="77777777" w:rsidR="00073F62" w:rsidRPr="002E624A" w:rsidRDefault="00073F62" w:rsidP="00073F62">
      <w:pPr>
        <w:spacing w:beforeLines="20" w:before="48"/>
        <w:ind w:firstLine="12"/>
        <w:jc w:val="both"/>
      </w:pPr>
      <w:r w:rsidRPr="002E624A">
        <w:t>2021 год – 47 672,10 тыс. рублей;</w:t>
      </w:r>
    </w:p>
    <w:p w14:paraId="7811FE84" w14:textId="24DB6361" w:rsidR="00073F62" w:rsidRPr="002E624A" w:rsidRDefault="00073F62" w:rsidP="00073F62">
      <w:pPr>
        <w:spacing w:beforeLines="20" w:before="48"/>
        <w:ind w:firstLine="12"/>
        <w:jc w:val="both"/>
      </w:pPr>
      <w:r w:rsidRPr="002E624A">
        <w:t xml:space="preserve">2022 год – 66 517, </w:t>
      </w:r>
      <w:r w:rsidR="00A759C7">
        <w:t>5</w:t>
      </w:r>
      <w:r w:rsidRPr="002E624A">
        <w:t>0 тыс. рублей;</w:t>
      </w:r>
    </w:p>
    <w:p w14:paraId="655E0889" w14:textId="0603D717" w:rsidR="00073F62" w:rsidRPr="002E624A" w:rsidRDefault="00073F62" w:rsidP="00073F62">
      <w:pPr>
        <w:spacing w:beforeLines="20" w:before="48"/>
        <w:ind w:firstLine="12"/>
        <w:jc w:val="both"/>
      </w:pPr>
      <w:r w:rsidRPr="002E624A">
        <w:t>2023 год – 75 6</w:t>
      </w:r>
      <w:r w:rsidR="00A759C7">
        <w:t>29</w:t>
      </w:r>
      <w:r w:rsidRPr="002E624A">
        <w:t>,</w:t>
      </w:r>
      <w:r w:rsidR="00A759C7">
        <w:t>7</w:t>
      </w:r>
      <w:r w:rsidRPr="002E624A">
        <w:t>0 тыс. рублей;</w:t>
      </w:r>
    </w:p>
    <w:p w14:paraId="637A4FE7" w14:textId="47117ED1" w:rsidR="00073F62" w:rsidRPr="002E624A" w:rsidRDefault="00073F62" w:rsidP="00073F62">
      <w:pPr>
        <w:spacing w:beforeLines="20" w:before="48"/>
        <w:ind w:firstLine="12"/>
        <w:jc w:val="both"/>
      </w:pPr>
      <w:r w:rsidRPr="002E624A">
        <w:t xml:space="preserve">2024 год – </w:t>
      </w:r>
      <w:r w:rsidR="003B0668">
        <w:t>78</w:t>
      </w:r>
      <w:r w:rsidRPr="002E624A">
        <w:t> </w:t>
      </w:r>
      <w:r w:rsidR="000B2C28">
        <w:t>11</w:t>
      </w:r>
      <w:r w:rsidR="003B0668">
        <w:t>7</w:t>
      </w:r>
      <w:r w:rsidRPr="002E624A">
        <w:t>,</w:t>
      </w:r>
      <w:r w:rsidR="000B2C28">
        <w:t>2</w:t>
      </w:r>
      <w:r w:rsidRPr="002E624A">
        <w:t>0 тыс. рублей.</w:t>
      </w:r>
    </w:p>
    <w:p w14:paraId="66582C7A" w14:textId="70FB9ED8" w:rsidR="00073F62" w:rsidRPr="002E624A" w:rsidRDefault="00073F62" w:rsidP="00073F62">
      <w:pPr>
        <w:spacing w:beforeLines="20" w:before="48"/>
        <w:ind w:firstLine="12"/>
        <w:jc w:val="both"/>
      </w:pPr>
      <w:r w:rsidRPr="002E624A">
        <w:t xml:space="preserve">2025 год – </w:t>
      </w:r>
      <w:r w:rsidR="003B0668">
        <w:t>74</w:t>
      </w:r>
      <w:r w:rsidRPr="002E624A">
        <w:t> </w:t>
      </w:r>
      <w:r w:rsidR="003B0668">
        <w:t>649</w:t>
      </w:r>
      <w:r w:rsidRPr="002E624A">
        <w:t>,</w:t>
      </w:r>
      <w:r w:rsidR="003B0668">
        <w:t>6</w:t>
      </w:r>
      <w:r w:rsidRPr="002E624A">
        <w:t>0 тыс.</w:t>
      </w:r>
      <w:r w:rsidR="00B377C9">
        <w:t xml:space="preserve"> </w:t>
      </w:r>
      <w:r w:rsidRPr="002E624A">
        <w:t>рублей;</w:t>
      </w:r>
    </w:p>
    <w:p w14:paraId="5FAF432C" w14:textId="2A947266" w:rsidR="00073F62" w:rsidRDefault="00073F62" w:rsidP="00073F62">
      <w:pPr>
        <w:spacing w:beforeLines="20" w:before="48"/>
        <w:ind w:firstLine="12"/>
        <w:jc w:val="both"/>
      </w:pPr>
      <w:r w:rsidRPr="002E624A">
        <w:t>2026 год – 5</w:t>
      </w:r>
      <w:r w:rsidR="003B0668">
        <w:t>5</w:t>
      </w:r>
      <w:r w:rsidRPr="002E624A">
        <w:t> </w:t>
      </w:r>
      <w:r w:rsidR="003B0668">
        <w:t>746</w:t>
      </w:r>
      <w:r w:rsidRPr="002E624A">
        <w:t>,40 тыс. рублей;</w:t>
      </w:r>
    </w:p>
    <w:p w14:paraId="1BF5894D" w14:textId="087416F2" w:rsidR="003B0668" w:rsidRPr="002E624A" w:rsidRDefault="003B0668" w:rsidP="00073F62">
      <w:pPr>
        <w:spacing w:beforeLines="20" w:before="48"/>
        <w:ind w:firstLine="12"/>
        <w:jc w:val="both"/>
      </w:pPr>
      <w:r>
        <w:t>2027 год -  50 616,20 тыс. рублей.</w:t>
      </w:r>
    </w:p>
    <w:p w14:paraId="61B0DCAD" w14:textId="77777777" w:rsidR="00073F62" w:rsidRPr="002E624A" w:rsidRDefault="00073F62" w:rsidP="00073F62">
      <w:pPr>
        <w:spacing w:beforeLines="20" w:before="48"/>
        <w:ind w:firstLine="12"/>
        <w:jc w:val="both"/>
      </w:pPr>
    </w:p>
    <w:p w14:paraId="590ED60D" w14:textId="045FB312" w:rsidR="00073F62" w:rsidRPr="002E624A" w:rsidRDefault="00073F62" w:rsidP="00073F62">
      <w:pPr>
        <w:spacing w:beforeLines="20" w:before="48"/>
        <w:ind w:firstLine="12"/>
        <w:jc w:val="both"/>
      </w:pPr>
      <w:r w:rsidRPr="002E624A">
        <w:t xml:space="preserve">общий объем внебюджетных средств – </w:t>
      </w:r>
      <w:r w:rsidR="003B0668">
        <w:t>5</w:t>
      </w:r>
      <w:r w:rsidRPr="002E624A">
        <w:t>2 </w:t>
      </w:r>
      <w:r w:rsidR="00A759C7">
        <w:t>690</w:t>
      </w:r>
      <w:r w:rsidRPr="002E624A">
        <w:t>,</w:t>
      </w:r>
      <w:r w:rsidR="00A759C7">
        <w:t>1</w:t>
      </w:r>
      <w:r w:rsidRPr="002E624A">
        <w:t>0 тыс. рублей, в том числе по годам:</w:t>
      </w:r>
    </w:p>
    <w:p w14:paraId="29369E92" w14:textId="7ED6D41C" w:rsidR="00073F62" w:rsidRPr="002E624A" w:rsidRDefault="00073F62" w:rsidP="00073F62">
      <w:pPr>
        <w:spacing w:beforeLines="20" w:before="48"/>
        <w:ind w:firstLine="12"/>
        <w:jc w:val="both"/>
      </w:pPr>
      <w:r w:rsidRPr="002E624A">
        <w:t>2020 год – 2 345, 40 тыс. рублей;</w:t>
      </w:r>
    </w:p>
    <w:p w14:paraId="2F6E0575" w14:textId="77777777" w:rsidR="00073F62" w:rsidRPr="002E624A" w:rsidRDefault="00073F62" w:rsidP="00073F62">
      <w:pPr>
        <w:spacing w:beforeLines="20" w:before="48"/>
        <w:ind w:firstLine="12"/>
        <w:jc w:val="both"/>
      </w:pPr>
      <w:r w:rsidRPr="002E624A">
        <w:t>2021 год – 0, 00 тыс. рублей;</w:t>
      </w:r>
    </w:p>
    <w:p w14:paraId="2AD418BF" w14:textId="12943494" w:rsidR="00073F62" w:rsidRPr="002E624A" w:rsidRDefault="00073F62" w:rsidP="00073F62">
      <w:pPr>
        <w:spacing w:beforeLines="20" w:before="48"/>
        <w:ind w:firstLine="12"/>
        <w:jc w:val="both"/>
      </w:pPr>
      <w:r w:rsidRPr="002E624A">
        <w:t>2022 год – 0,00 тыс. рублей;</w:t>
      </w:r>
    </w:p>
    <w:p w14:paraId="25C6168E" w14:textId="5AB1D5B9" w:rsidR="00073F62" w:rsidRPr="002E624A" w:rsidRDefault="00073F62" w:rsidP="00073F62">
      <w:pPr>
        <w:spacing w:beforeLines="20" w:before="48"/>
        <w:ind w:firstLine="12"/>
        <w:jc w:val="both"/>
      </w:pPr>
      <w:r w:rsidRPr="002E624A">
        <w:t xml:space="preserve">2023 год – 10 </w:t>
      </w:r>
      <w:r w:rsidR="003329F4" w:rsidRPr="002E624A">
        <w:t>344,7</w:t>
      </w:r>
      <w:r w:rsidRPr="002E624A">
        <w:t>0 тыс. рублей;</w:t>
      </w:r>
    </w:p>
    <w:p w14:paraId="3B5BFDC8" w14:textId="77777777" w:rsidR="00073F62" w:rsidRPr="002E624A" w:rsidRDefault="00073F62" w:rsidP="00073F62">
      <w:pPr>
        <w:spacing w:beforeLines="20" w:before="48"/>
        <w:ind w:firstLine="12"/>
        <w:jc w:val="both"/>
      </w:pPr>
      <w:r w:rsidRPr="002E624A">
        <w:t>2024 год – 10 000,00 тыс. рублей.</w:t>
      </w:r>
    </w:p>
    <w:p w14:paraId="5323C456" w14:textId="736110BE" w:rsidR="00073F62" w:rsidRPr="002E624A" w:rsidRDefault="00073F62" w:rsidP="00073F62">
      <w:pPr>
        <w:spacing w:beforeLines="20" w:before="48"/>
        <w:ind w:firstLine="12"/>
        <w:jc w:val="both"/>
      </w:pPr>
      <w:r w:rsidRPr="002E624A">
        <w:t>2025 год – 10 000,00 тыс.</w:t>
      </w:r>
      <w:r w:rsidR="00B377C9">
        <w:t xml:space="preserve"> </w:t>
      </w:r>
      <w:r w:rsidRPr="002E624A">
        <w:t>рублей;</w:t>
      </w:r>
    </w:p>
    <w:p w14:paraId="318555B0" w14:textId="77777777" w:rsidR="00073F62" w:rsidRDefault="00073F62" w:rsidP="00073F62">
      <w:pPr>
        <w:pStyle w:val="a3"/>
        <w:spacing w:beforeLines="20" w:before="48"/>
        <w:jc w:val="both"/>
      </w:pPr>
      <w:r w:rsidRPr="002E624A">
        <w:t>2026 год – 10 000,00 тыс. рублей;</w:t>
      </w:r>
    </w:p>
    <w:p w14:paraId="666564C5" w14:textId="54191368" w:rsidR="003B0668" w:rsidRDefault="003B0668" w:rsidP="00073F62">
      <w:pPr>
        <w:pStyle w:val="a3"/>
        <w:spacing w:beforeLines="20" w:before="48"/>
        <w:jc w:val="both"/>
      </w:pPr>
      <w:r>
        <w:t>2027 год -  10 000,00 тыс. рублей.</w:t>
      </w:r>
    </w:p>
    <w:p w14:paraId="5248F62E" w14:textId="77777777" w:rsidR="003B0668" w:rsidRPr="002E624A" w:rsidRDefault="003B0668" w:rsidP="00073F62">
      <w:pPr>
        <w:pStyle w:val="a3"/>
        <w:spacing w:beforeLines="20" w:before="48"/>
        <w:jc w:val="both"/>
      </w:pPr>
    </w:p>
    <w:p w14:paraId="689D49A3" w14:textId="63351501" w:rsidR="008E0280" w:rsidRPr="002E624A" w:rsidRDefault="008E0280" w:rsidP="00073F62">
      <w:pPr>
        <w:pStyle w:val="a3"/>
        <w:spacing w:beforeLines="20" w:before="48"/>
        <w:jc w:val="both"/>
      </w:pPr>
      <w:r w:rsidRPr="002E624A">
        <w:t>Объем финансирования программы подлежит ежегодному уточнению в соответствии с законами о федеральном и краевом бюджетах на очередной финансовый год и на плановый период.</w:t>
      </w:r>
    </w:p>
    <w:p w14:paraId="3DBCF643" w14:textId="4FEF1AC7" w:rsidR="008E0280" w:rsidRDefault="008E0280" w:rsidP="00886DAB">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 xml:space="preserve">Объем финансовых ресурсов, необходимых для реализации программы, представлен в </w:t>
      </w:r>
      <w:hyperlink w:anchor="P5341" w:history="1">
        <w:r w:rsidRPr="002E624A">
          <w:rPr>
            <w:rFonts w:ascii="Times New Roman" w:hAnsi="Times New Roman" w:cs="Times New Roman"/>
            <w:sz w:val="24"/>
            <w:szCs w:val="24"/>
          </w:rPr>
          <w:t>таблице 3</w:t>
        </w:r>
      </w:hyperlink>
      <w:r w:rsidRPr="002E624A">
        <w:rPr>
          <w:rFonts w:ascii="Times New Roman" w:hAnsi="Times New Roman" w:cs="Times New Roman"/>
          <w:sz w:val="24"/>
          <w:szCs w:val="24"/>
        </w:rPr>
        <w:t xml:space="preserve"> программы. </w:t>
      </w:r>
    </w:p>
    <w:p w14:paraId="6612F701" w14:textId="77777777" w:rsidR="00D6656C" w:rsidRPr="002E624A" w:rsidRDefault="00D6656C" w:rsidP="00886DAB">
      <w:pPr>
        <w:pStyle w:val="ConsPlusNormal"/>
        <w:ind w:firstLine="709"/>
        <w:jc w:val="both"/>
        <w:rPr>
          <w:rFonts w:ascii="Times New Roman" w:hAnsi="Times New Roman" w:cs="Times New Roman"/>
          <w:sz w:val="24"/>
          <w:szCs w:val="24"/>
        </w:rPr>
      </w:pPr>
    </w:p>
    <w:p w14:paraId="154036F1" w14:textId="6DCC307F" w:rsidR="008E0280" w:rsidRPr="002E624A" w:rsidRDefault="008E0280" w:rsidP="008E0280">
      <w:pPr>
        <w:pStyle w:val="ConsPlusTitle"/>
        <w:jc w:val="center"/>
        <w:outlineLvl w:val="1"/>
        <w:rPr>
          <w:rFonts w:ascii="Times New Roman" w:hAnsi="Times New Roman" w:cs="Times New Roman"/>
          <w:b w:val="0"/>
          <w:sz w:val="24"/>
          <w:szCs w:val="24"/>
        </w:rPr>
      </w:pPr>
      <w:r w:rsidRPr="002E624A">
        <w:rPr>
          <w:rFonts w:ascii="Times New Roman" w:hAnsi="Times New Roman" w:cs="Times New Roman"/>
          <w:b w:val="0"/>
          <w:sz w:val="24"/>
          <w:szCs w:val="24"/>
        </w:rPr>
        <w:t>5. Анализ рисков реализации</w:t>
      </w:r>
      <w:r w:rsidR="00CD5026" w:rsidRPr="002E624A">
        <w:rPr>
          <w:rFonts w:ascii="Times New Roman" w:hAnsi="Times New Roman" w:cs="Times New Roman"/>
          <w:b w:val="0"/>
          <w:sz w:val="24"/>
          <w:szCs w:val="24"/>
        </w:rPr>
        <w:t xml:space="preserve"> муниципальной </w:t>
      </w:r>
      <w:r w:rsidRPr="002E624A">
        <w:rPr>
          <w:rFonts w:ascii="Times New Roman" w:hAnsi="Times New Roman" w:cs="Times New Roman"/>
          <w:b w:val="0"/>
          <w:sz w:val="24"/>
          <w:szCs w:val="24"/>
        </w:rPr>
        <w:t xml:space="preserve">программы и описание мер управления рисками реализации </w:t>
      </w:r>
      <w:r w:rsidR="00073F62" w:rsidRPr="002E624A">
        <w:rPr>
          <w:rFonts w:ascii="Times New Roman" w:hAnsi="Times New Roman" w:cs="Times New Roman"/>
          <w:b w:val="0"/>
          <w:sz w:val="24"/>
          <w:szCs w:val="24"/>
        </w:rPr>
        <w:t xml:space="preserve">муниципальной </w:t>
      </w:r>
      <w:r w:rsidRPr="002E624A">
        <w:rPr>
          <w:rFonts w:ascii="Times New Roman" w:hAnsi="Times New Roman" w:cs="Times New Roman"/>
          <w:b w:val="0"/>
          <w:sz w:val="24"/>
          <w:szCs w:val="24"/>
        </w:rPr>
        <w:t>программы</w:t>
      </w:r>
    </w:p>
    <w:p w14:paraId="5B8883C8" w14:textId="77777777" w:rsidR="008E0280" w:rsidRPr="002E624A" w:rsidRDefault="008E0280" w:rsidP="008E0280">
      <w:pPr>
        <w:pStyle w:val="ConsPlusNormal"/>
        <w:jc w:val="both"/>
        <w:rPr>
          <w:rFonts w:ascii="Times New Roman" w:hAnsi="Times New Roman" w:cs="Times New Roman"/>
          <w:sz w:val="24"/>
          <w:szCs w:val="24"/>
        </w:rPr>
      </w:pPr>
    </w:p>
    <w:p w14:paraId="1F346D65" w14:textId="77777777" w:rsidR="008E0280" w:rsidRPr="002E624A" w:rsidRDefault="008E0280" w:rsidP="008E0280">
      <w:pPr>
        <w:widowControl w:val="0"/>
        <w:autoSpaceDE w:val="0"/>
        <w:autoSpaceDN w:val="0"/>
        <w:adjustRightInd w:val="0"/>
        <w:ind w:firstLine="720"/>
        <w:jc w:val="both"/>
      </w:pPr>
      <w:r w:rsidRPr="002E624A">
        <w:t>При реализации поставленных в программе задач осуществляются меры, направленные на снижение последствий возможных рисков и повышение уровня гарантированности достижения предусмотренных программой конечных результатов.</w:t>
      </w:r>
    </w:p>
    <w:p w14:paraId="39557816" w14:textId="77777777" w:rsidR="008E0280" w:rsidRPr="002E624A" w:rsidRDefault="008E0280" w:rsidP="008E0280">
      <w:pPr>
        <w:widowControl w:val="0"/>
        <w:autoSpaceDE w:val="0"/>
        <w:autoSpaceDN w:val="0"/>
        <w:adjustRightInd w:val="0"/>
        <w:ind w:firstLine="720"/>
        <w:jc w:val="both"/>
      </w:pPr>
      <w:r w:rsidRPr="002E624A">
        <w:t>К рискам относятся:</w:t>
      </w:r>
    </w:p>
    <w:p w14:paraId="1EECA6E8" w14:textId="4D6D727E" w:rsidR="008E0280" w:rsidRPr="002E624A" w:rsidRDefault="008E0280" w:rsidP="008E0280">
      <w:pPr>
        <w:pStyle w:val="ConsPlusNormal"/>
        <w:ind w:firstLine="720"/>
        <w:jc w:val="both"/>
        <w:rPr>
          <w:rFonts w:ascii="Times New Roman" w:hAnsi="Times New Roman" w:cs="Times New Roman"/>
          <w:sz w:val="24"/>
          <w:szCs w:val="24"/>
        </w:rPr>
      </w:pPr>
      <w:r w:rsidRPr="002E624A">
        <w:rPr>
          <w:rFonts w:ascii="Times New Roman" w:hAnsi="Times New Roman" w:cs="Times New Roman"/>
          <w:sz w:val="24"/>
          <w:szCs w:val="24"/>
        </w:rPr>
        <w:t xml:space="preserve">нормативные правовые риски </w:t>
      </w:r>
      <w:r w:rsidRPr="002E624A">
        <w:rPr>
          <w:rFonts w:ascii="Times New Roman" w:hAnsi="Times New Roman" w:cs="Times New Roman"/>
          <w:sz w:val="24"/>
          <w:szCs w:val="24"/>
        </w:rPr>
        <w:sym w:font="Symbol" w:char="F02D"/>
      </w:r>
      <w:r w:rsidRPr="002E624A">
        <w:rPr>
          <w:rFonts w:ascii="Times New Roman" w:hAnsi="Times New Roman" w:cs="Times New Roman"/>
          <w:sz w:val="24"/>
          <w:szCs w:val="24"/>
        </w:rPr>
        <w:t xml:space="preserve"> непринятие или несвоевременное принятие необходимых нормативных правовых актов, влияющих на реализацию</w:t>
      </w:r>
      <w:r w:rsidR="00733283" w:rsidRPr="002E624A">
        <w:rPr>
          <w:rFonts w:ascii="Times New Roman" w:hAnsi="Times New Roman" w:cs="Times New Roman"/>
          <w:sz w:val="24"/>
          <w:szCs w:val="24"/>
        </w:rPr>
        <w:t xml:space="preserve"> </w:t>
      </w:r>
      <w:r w:rsidRPr="002E624A">
        <w:rPr>
          <w:rFonts w:ascii="Times New Roman" w:hAnsi="Times New Roman" w:cs="Times New Roman"/>
          <w:sz w:val="24"/>
          <w:szCs w:val="24"/>
        </w:rPr>
        <w:t>мероприятий</w:t>
      </w:r>
      <w:r w:rsidR="00733283" w:rsidRPr="002E624A">
        <w:rPr>
          <w:rFonts w:ascii="Times New Roman" w:hAnsi="Times New Roman" w:cs="Times New Roman"/>
          <w:sz w:val="24"/>
          <w:szCs w:val="24"/>
        </w:rPr>
        <w:t xml:space="preserve"> </w:t>
      </w:r>
      <w:r w:rsidRPr="002E624A">
        <w:rPr>
          <w:rFonts w:ascii="Times New Roman" w:hAnsi="Times New Roman" w:cs="Times New Roman"/>
          <w:sz w:val="24"/>
          <w:szCs w:val="24"/>
        </w:rPr>
        <w:t>программы;</w:t>
      </w:r>
    </w:p>
    <w:p w14:paraId="77CBCD9F" w14:textId="77777777" w:rsidR="008E0280" w:rsidRPr="002E624A" w:rsidRDefault="008E0280" w:rsidP="008E0280">
      <w:pPr>
        <w:pStyle w:val="ConsPlusNormal"/>
        <w:ind w:firstLine="720"/>
        <w:jc w:val="both"/>
        <w:rPr>
          <w:rFonts w:ascii="Times New Roman" w:hAnsi="Times New Roman" w:cs="Times New Roman"/>
          <w:sz w:val="24"/>
          <w:szCs w:val="24"/>
        </w:rPr>
      </w:pPr>
      <w:r w:rsidRPr="002E624A">
        <w:rPr>
          <w:rFonts w:ascii="Times New Roman" w:hAnsi="Times New Roman" w:cs="Times New Roman"/>
          <w:sz w:val="24"/>
          <w:szCs w:val="24"/>
        </w:rPr>
        <w:t xml:space="preserve">организационные и управленческие риски </w:t>
      </w:r>
      <w:r w:rsidRPr="002E624A">
        <w:rPr>
          <w:rFonts w:ascii="Times New Roman" w:hAnsi="Times New Roman" w:cs="Times New Roman"/>
          <w:sz w:val="24"/>
          <w:szCs w:val="24"/>
        </w:rPr>
        <w:sym w:font="Symbol" w:char="F02D"/>
      </w:r>
      <w:r w:rsidRPr="002E624A">
        <w:rPr>
          <w:rFonts w:ascii="Times New Roman" w:hAnsi="Times New Roman" w:cs="Times New Roman"/>
          <w:sz w:val="24"/>
          <w:szCs w:val="24"/>
        </w:rPr>
        <w:t xml:space="preserve"> недостаточная проработка вопросов, решаемых в рамках программы, неадекватность системы мониторинга реализации программы, отставание от сроков реализации мероприятий; ошибочная организационная схема и слабый управленческий потенциал (в том числе недостаточный уровень квалификации для работ с новыми инструментами), несогласованность действий основного исполнителя и участников программы, низкое качество реализации программных мероприятий на муниципальном уровне и уровне образовательных организаций;</w:t>
      </w:r>
    </w:p>
    <w:p w14:paraId="609C4791" w14:textId="77777777" w:rsidR="008E0280" w:rsidRPr="002E624A" w:rsidRDefault="008E0280" w:rsidP="008E0280">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 xml:space="preserve">финансово-экономические риски </w:t>
      </w:r>
      <w:r w:rsidRPr="002E624A">
        <w:rPr>
          <w:rFonts w:ascii="Times New Roman" w:hAnsi="Times New Roman" w:cs="Times New Roman"/>
          <w:sz w:val="24"/>
          <w:szCs w:val="24"/>
        </w:rPr>
        <w:sym w:font="Symbol" w:char="F02D"/>
      </w:r>
      <w:r w:rsidRPr="002E624A">
        <w:rPr>
          <w:rFonts w:ascii="Times New Roman" w:hAnsi="Times New Roman" w:cs="Times New Roman"/>
          <w:sz w:val="24"/>
          <w:szCs w:val="24"/>
        </w:rPr>
        <w:t>недостаточное финансирование мероприятий программы за счет бюджетов всех уровней бюджетной системы Российской Федерации.</w:t>
      </w:r>
    </w:p>
    <w:p w14:paraId="2B3F9F8D" w14:textId="2DD46FFD" w:rsidR="004D7AC3" w:rsidRDefault="008E0280" w:rsidP="003435EB">
      <w:pPr>
        <w:pStyle w:val="ConsPlusNormal"/>
        <w:ind w:firstLine="720"/>
        <w:jc w:val="both"/>
        <w:rPr>
          <w:rFonts w:ascii="Times New Roman" w:hAnsi="Times New Roman" w:cs="Times New Roman"/>
          <w:sz w:val="24"/>
          <w:szCs w:val="24"/>
        </w:rPr>
      </w:pPr>
      <w:r w:rsidRPr="002E624A">
        <w:rPr>
          <w:rFonts w:ascii="Times New Roman" w:hAnsi="Times New Roman" w:cs="Times New Roman"/>
          <w:sz w:val="24"/>
          <w:szCs w:val="24"/>
        </w:rPr>
        <w:lastRenderedPageBreak/>
        <w:t>Устранение (минимизация) рисков возможно за счет создания координационного совета по реализации программы и обеспечения постоянного и оперативного мониторинга достигнутых результатов (в том числе социологического), проведения корректировки программы на основе анализа данных мониторинга. Важными средствами снижения рисков являются проведение аттестации и переподготовки управленческих кадров системы образования, а также опережающая разработка инструментов мониторинга до начала реализации программы.</w:t>
      </w:r>
    </w:p>
    <w:p w14:paraId="49D91AA5" w14:textId="77777777" w:rsidR="003435EB" w:rsidRPr="002E624A" w:rsidRDefault="003435EB" w:rsidP="003435EB">
      <w:pPr>
        <w:pStyle w:val="ConsPlusNormal"/>
        <w:ind w:firstLine="720"/>
        <w:jc w:val="both"/>
      </w:pPr>
    </w:p>
    <w:p w14:paraId="42D8A290" w14:textId="77777777" w:rsidR="004D7AC3" w:rsidRPr="002E624A" w:rsidRDefault="004D7AC3" w:rsidP="008E0280">
      <w:pPr>
        <w:pStyle w:val="s1"/>
        <w:spacing w:before="0" w:beforeAutospacing="0" w:after="0" w:afterAutospacing="0" w:line="240" w:lineRule="exact"/>
        <w:ind w:left="5670"/>
        <w:jc w:val="both"/>
        <w:outlineLvl w:val="0"/>
      </w:pPr>
    </w:p>
    <w:p w14:paraId="0BE14CF3" w14:textId="77777777" w:rsidR="004D7AC3" w:rsidRPr="002E624A" w:rsidRDefault="004D7AC3" w:rsidP="008E0280">
      <w:pPr>
        <w:pStyle w:val="s1"/>
        <w:spacing w:before="0" w:beforeAutospacing="0" w:after="0" w:afterAutospacing="0" w:line="240" w:lineRule="exact"/>
        <w:ind w:left="5670"/>
        <w:jc w:val="both"/>
        <w:outlineLvl w:val="0"/>
      </w:pPr>
    </w:p>
    <w:p w14:paraId="5D51C990" w14:textId="77777777" w:rsidR="004D7AC3" w:rsidRDefault="004D7AC3" w:rsidP="008E0280">
      <w:pPr>
        <w:pStyle w:val="s1"/>
        <w:spacing w:before="0" w:beforeAutospacing="0" w:after="0" w:afterAutospacing="0" w:line="240" w:lineRule="exact"/>
        <w:ind w:left="5670"/>
        <w:jc w:val="both"/>
        <w:outlineLvl w:val="0"/>
      </w:pPr>
    </w:p>
    <w:p w14:paraId="610A6EAC" w14:textId="77777777" w:rsidR="003B0668" w:rsidRDefault="003B0668" w:rsidP="008E0280">
      <w:pPr>
        <w:pStyle w:val="s1"/>
        <w:spacing w:before="0" w:beforeAutospacing="0" w:after="0" w:afterAutospacing="0" w:line="240" w:lineRule="exact"/>
        <w:ind w:left="5670"/>
        <w:jc w:val="both"/>
        <w:outlineLvl w:val="0"/>
      </w:pPr>
    </w:p>
    <w:p w14:paraId="684499EB" w14:textId="77777777" w:rsidR="003B0668" w:rsidRDefault="003B0668" w:rsidP="008E0280">
      <w:pPr>
        <w:pStyle w:val="s1"/>
        <w:spacing w:before="0" w:beforeAutospacing="0" w:after="0" w:afterAutospacing="0" w:line="240" w:lineRule="exact"/>
        <w:ind w:left="5670"/>
        <w:jc w:val="both"/>
        <w:outlineLvl w:val="0"/>
      </w:pPr>
    </w:p>
    <w:p w14:paraId="2AD1B99E" w14:textId="77777777" w:rsidR="003B0668" w:rsidRDefault="003B0668" w:rsidP="008E0280">
      <w:pPr>
        <w:pStyle w:val="s1"/>
        <w:spacing w:before="0" w:beforeAutospacing="0" w:after="0" w:afterAutospacing="0" w:line="240" w:lineRule="exact"/>
        <w:ind w:left="5670"/>
        <w:jc w:val="both"/>
        <w:outlineLvl w:val="0"/>
      </w:pPr>
    </w:p>
    <w:p w14:paraId="4ACAB5CB" w14:textId="77777777" w:rsidR="003B0668" w:rsidRDefault="003B0668" w:rsidP="008E0280">
      <w:pPr>
        <w:pStyle w:val="s1"/>
        <w:spacing w:before="0" w:beforeAutospacing="0" w:after="0" w:afterAutospacing="0" w:line="240" w:lineRule="exact"/>
        <w:ind w:left="5670"/>
        <w:jc w:val="both"/>
        <w:outlineLvl w:val="0"/>
      </w:pPr>
    </w:p>
    <w:p w14:paraId="5DAD0CF4" w14:textId="77777777" w:rsidR="003B0668" w:rsidRDefault="003B0668" w:rsidP="008E0280">
      <w:pPr>
        <w:pStyle w:val="s1"/>
        <w:spacing w:before="0" w:beforeAutospacing="0" w:after="0" w:afterAutospacing="0" w:line="240" w:lineRule="exact"/>
        <w:ind w:left="5670"/>
        <w:jc w:val="both"/>
        <w:outlineLvl w:val="0"/>
      </w:pPr>
    </w:p>
    <w:p w14:paraId="52D6CF2C" w14:textId="77777777" w:rsidR="003B0668" w:rsidRDefault="003B0668" w:rsidP="008E0280">
      <w:pPr>
        <w:pStyle w:val="s1"/>
        <w:spacing w:before="0" w:beforeAutospacing="0" w:after="0" w:afterAutospacing="0" w:line="240" w:lineRule="exact"/>
        <w:ind w:left="5670"/>
        <w:jc w:val="both"/>
        <w:outlineLvl w:val="0"/>
      </w:pPr>
    </w:p>
    <w:p w14:paraId="15D69F5B" w14:textId="77777777" w:rsidR="003B0668" w:rsidRDefault="003B0668" w:rsidP="008E0280">
      <w:pPr>
        <w:pStyle w:val="s1"/>
        <w:spacing w:before="0" w:beforeAutospacing="0" w:after="0" w:afterAutospacing="0" w:line="240" w:lineRule="exact"/>
        <w:ind w:left="5670"/>
        <w:jc w:val="both"/>
        <w:outlineLvl w:val="0"/>
      </w:pPr>
    </w:p>
    <w:p w14:paraId="65AC2DC3" w14:textId="77777777" w:rsidR="003B0668" w:rsidRDefault="003B0668" w:rsidP="008E0280">
      <w:pPr>
        <w:pStyle w:val="s1"/>
        <w:spacing w:before="0" w:beforeAutospacing="0" w:after="0" w:afterAutospacing="0" w:line="240" w:lineRule="exact"/>
        <w:ind w:left="5670"/>
        <w:jc w:val="both"/>
        <w:outlineLvl w:val="0"/>
      </w:pPr>
    </w:p>
    <w:p w14:paraId="19648B87" w14:textId="77777777" w:rsidR="003B0668" w:rsidRDefault="003B0668" w:rsidP="008E0280">
      <w:pPr>
        <w:pStyle w:val="s1"/>
        <w:spacing w:before="0" w:beforeAutospacing="0" w:after="0" w:afterAutospacing="0" w:line="240" w:lineRule="exact"/>
        <w:ind w:left="5670"/>
        <w:jc w:val="both"/>
        <w:outlineLvl w:val="0"/>
      </w:pPr>
    </w:p>
    <w:p w14:paraId="41496CEB" w14:textId="77777777" w:rsidR="003B0668" w:rsidRDefault="003B0668" w:rsidP="008E0280">
      <w:pPr>
        <w:pStyle w:val="s1"/>
        <w:spacing w:before="0" w:beforeAutospacing="0" w:after="0" w:afterAutospacing="0" w:line="240" w:lineRule="exact"/>
        <w:ind w:left="5670"/>
        <w:jc w:val="both"/>
        <w:outlineLvl w:val="0"/>
      </w:pPr>
    </w:p>
    <w:p w14:paraId="38E45A06" w14:textId="77777777" w:rsidR="003B0668" w:rsidRDefault="003B0668" w:rsidP="008E0280">
      <w:pPr>
        <w:pStyle w:val="s1"/>
        <w:spacing w:before="0" w:beforeAutospacing="0" w:after="0" w:afterAutospacing="0" w:line="240" w:lineRule="exact"/>
        <w:ind w:left="5670"/>
        <w:jc w:val="both"/>
        <w:outlineLvl w:val="0"/>
      </w:pPr>
    </w:p>
    <w:p w14:paraId="2B5E6C2D" w14:textId="77777777" w:rsidR="003B0668" w:rsidRDefault="003B0668" w:rsidP="008E0280">
      <w:pPr>
        <w:pStyle w:val="s1"/>
        <w:spacing w:before="0" w:beforeAutospacing="0" w:after="0" w:afterAutospacing="0" w:line="240" w:lineRule="exact"/>
        <w:ind w:left="5670"/>
        <w:jc w:val="both"/>
        <w:outlineLvl w:val="0"/>
      </w:pPr>
    </w:p>
    <w:p w14:paraId="6068C593" w14:textId="77777777" w:rsidR="003B0668" w:rsidRDefault="003B0668" w:rsidP="008E0280">
      <w:pPr>
        <w:pStyle w:val="s1"/>
        <w:spacing w:before="0" w:beforeAutospacing="0" w:after="0" w:afterAutospacing="0" w:line="240" w:lineRule="exact"/>
        <w:ind w:left="5670"/>
        <w:jc w:val="both"/>
        <w:outlineLvl w:val="0"/>
      </w:pPr>
    </w:p>
    <w:p w14:paraId="2E708054" w14:textId="77777777" w:rsidR="003B0668" w:rsidRDefault="003B0668" w:rsidP="008E0280">
      <w:pPr>
        <w:pStyle w:val="s1"/>
        <w:spacing w:before="0" w:beforeAutospacing="0" w:after="0" w:afterAutospacing="0" w:line="240" w:lineRule="exact"/>
        <w:ind w:left="5670"/>
        <w:jc w:val="both"/>
        <w:outlineLvl w:val="0"/>
      </w:pPr>
    </w:p>
    <w:p w14:paraId="2CF7EDE2" w14:textId="77777777" w:rsidR="003B0668" w:rsidRDefault="003B0668" w:rsidP="008E0280">
      <w:pPr>
        <w:pStyle w:val="s1"/>
        <w:spacing w:before="0" w:beforeAutospacing="0" w:after="0" w:afterAutospacing="0" w:line="240" w:lineRule="exact"/>
        <w:ind w:left="5670"/>
        <w:jc w:val="both"/>
        <w:outlineLvl w:val="0"/>
      </w:pPr>
    </w:p>
    <w:p w14:paraId="3E6DC900" w14:textId="77777777" w:rsidR="003B0668" w:rsidRDefault="003B0668" w:rsidP="008E0280">
      <w:pPr>
        <w:pStyle w:val="s1"/>
        <w:spacing w:before="0" w:beforeAutospacing="0" w:after="0" w:afterAutospacing="0" w:line="240" w:lineRule="exact"/>
        <w:ind w:left="5670"/>
        <w:jc w:val="both"/>
        <w:outlineLvl w:val="0"/>
      </w:pPr>
    </w:p>
    <w:p w14:paraId="14C4CCEF" w14:textId="77777777" w:rsidR="003B0668" w:rsidRDefault="003B0668" w:rsidP="008E0280">
      <w:pPr>
        <w:pStyle w:val="s1"/>
        <w:spacing w:before="0" w:beforeAutospacing="0" w:after="0" w:afterAutospacing="0" w:line="240" w:lineRule="exact"/>
        <w:ind w:left="5670"/>
        <w:jc w:val="both"/>
        <w:outlineLvl w:val="0"/>
      </w:pPr>
    </w:p>
    <w:p w14:paraId="5CF6AEAF" w14:textId="77777777" w:rsidR="003B0668" w:rsidRDefault="003B0668" w:rsidP="008E0280">
      <w:pPr>
        <w:pStyle w:val="s1"/>
        <w:spacing w:before="0" w:beforeAutospacing="0" w:after="0" w:afterAutospacing="0" w:line="240" w:lineRule="exact"/>
        <w:ind w:left="5670"/>
        <w:jc w:val="both"/>
        <w:outlineLvl w:val="0"/>
      </w:pPr>
    </w:p>
    <w:p w14:paraId="7E9862CF" w14:textId="77777777" w:rsidR="003B0668" w:rsidRDefault="003B0668" w:rsidP="008E0280">
      <w:pPr>
        <w:pStyle w:val="s1"/>
        <w:spacing w:before="0" w:beforeAutospacing="0" w:after="0" w:afterAutospacing="0" w:line="240" w:lineRule="exact"/>
        <w:ind w:left="5670"/>
        <w:jc w:val="both"/>
        <w:outlineLvl w:val="0"/>
      </w:pPr>
    </w:p>
    <w:p w14:paraId="3713AD57" w14:textId="77777777" w:rsidR="003B0668" w:rsidRDefault="003B0668" w:rsidP="008E0280">
      <w:pPr>
        <w:pStyle w:val="s1"/>
        <w:spacing w:before="0" w:beforeAutospacing="0" w:after="0" w:afterAutospacing="0" w:line="240" w:lineRule="exact"/>
        <w:ind w:left="5670"/>
        <w:jc w:val="both"/>
        <w:outlineLvl w:val="0"/>
      </w:pPr>
    </w:p>
    <w:p w14:paraId="08EDAC1D" w14:textId="77777777" w:rsidR="003B0668" w:rsidRDefault="003B0668" w:rsidP="008E0280">
      <w:pPr>
        <w:pStyle w:val="s1"/>
        <w:spacing w:before="0" w:beforeAutospacing="0" w:after="0" w:afterAutospacing="0" w:line="240" w:lineRule="exact"/>
        <w:ind w:left="5670"/>
        <w:jc w:val="both"/>
        <w:outlineLvl w:val="0"/>
      </w:pPr>
    </w:p>
    <w:p w14:paraId="20F08F48" w14:textId="77777777" w:rsidR="003B0668" w:rsidRDefault="003B0668" w:rsidP="008E0280">
      <w:pPr>
        <w:pStyle w:val="s1"/>
        <w:spacing w:before="0" w:beforeAutospacing="0" w:after="0" w:afterAutospacing="0" w:line="240" w:lineRule="exact"/>
        <w:ind w:left="5670"/>
        <w:jc w:val="both"/>
        <w:outlineLvl w:val="0"/>
      </w:pPr>
    </w:p>
    <w:p w14:paraId="47B58038" w14:textId="77777777" w:rsidR="003B0668" w:rsidRDefault="003B0668" w:rsidP="008E0280">
      <w:pPr>
        <w:pStyle w:val="s1"/>
        <w:spacing w:before="0" w:beforeAutospacing="0" w:after="0" w:afterAutospacing="0" w:line="240" w:lineRule="exact"/>
        <w:ind w:left="5670"/>
        <w:jc w:val="both"/>
        <w:outlineLvl w:val="0"/>
      </w:pPr>
    </w:p>
    <w:p w14:paraId="1904ADA0" w14:textId="77777777" w:rsidR="003B0668" w:rsidRDefault="003B0668" w:rsidP="008E0280">
      <w:pPr>
        <w:pStyle w:val="s1"/>
        <w:spacing w:before="0" w:beforeAutospacing="0" w:after="0" w:afterAutospacing="0" w:line="240" w:lineRule="exact"/>
        <w:ind w:left="5670"/>
        <w:jc w:val="both"/>
        <w:outlineLvl w:val="0"/>
      </w:pPr>
    </w:p>
    <w:p w14:paraId="63859F53" w14:textId="77777777" w:rsidR="003B0668" w:rsidRDefault="003B0668" w:rsidP="008E0280">
      <w:pPr>
        <w:pStyle w:val="s1"/>
        <w:spacing w:before="0" w:beforeAutospacing="0" w:after="0" w:afterAutospacing="0" w:line="240" w:lineRule="exact"/>
        <w:ind w:left="5670"/>
        <w:jc w:val="both"/>
        <w:outlineLvl w:val="0"/>
      </w:pPr>
    </w:p>
    <w:p w14:paraId="183E28F1" w14:textId="77777777" w:rsidR="003B0668" w:rsidRDefault="003B0668" w:rsidP="008E0280">
      <w:pPr>
        <w:pStyle w:val="s1"/>
        <w:spacing w:before="0" w:beforeAutospacing="0" w:after="0" w:afterAutospacing="0" w:line="240" w:lineRule="exact"/>
        <w:ind w:left="5670"/>
        <w:jc w:val="both"/>
        <w:outlineLvl w:val="0"/>
      </w:pPr>
    </w:p>
    <w:p w14:paraId="23B56DB5" w14:textId="77777777" w:rsidR="003B0668" w:rsidRDefault="003B0668" w:rsidP="008E0280">
      <w:pPr>
        <w:pStyle w:val="s1"/>
        <w:spacing w:before="0" w:beforeAutospacing="0" w:after="0" w:afterAutospacing="0" w:line="240" w:lineRule="exact"/>
        <w:ind w:left="5670"/>
        <w:jc w:val="both"/>
        <w:outlineLvl w:val="0"/>
      </w:pPr>
    </w:p>
    <w:p w14:paraId="023E8F86" w14:textId="77777777" w:rsidR="003B0668" w:rsidRDefault="003B0668" w:rsidP="008E0280">
      <w:pPr>
        <w:pStyle w:val="s1"/>
        <w:spacing w:before="0" w:beforeAutospacing="0" w:after="0" w:afterAutospacing="0" w:line="240" w:lineRule="exact"/>
        <w:ind w:left="5670"/>
        <w:jc w:val="both"/>
        <w:outlineLvl w:val="0"/>
      </w:pPr>
    </w:p>
    <w:p w14:paraId="3514C832" w14:textId="77777777" w:rsidR="003B0668" w:rsidRDefault="003B0668" w:rsidP="008E0280">
      <w:pPr>
        <w:pStyle w:val="s1"/>
        <w:spacing w:before="0" w:beforeAutospacing="0" w:after="0" w:afterAutospacing="0" w:line="240" w:lineRule="exact"/>
        <w:ind w:left="5670"/>
        <w:jc w:val="both"/>
        <w:outlineLvl w:val="0"/>
      </w:pPr>
    </w:p>
    <w:p w14:paraId="7950E8B3" w14:textId="77777777" w:rsidR="003B0668" w:rsidRDefault="003B0668" w:rsidP="008E0280">
      <w:pPr>
        <w:pStyle w:val="s1"/>
        <w:spacing w:before="0" w:beforeAutospacing="0" w:after="0" w:afterAutospacing="0" w:line="240" w:lineRule="exact"/>
        <w:ind w:left="5670"/>
        <w:jc w:val="both"/>
        <w:outlineLvl w:val="0"/>
      </w:pPr>
    </w:p>
    <w:p w14:paraId="2FFC1742" w14:textId="77777777" w:rsidR="003B0668" w:rsidRDefault="003B0668" w:rsidP="008E0280">
      <w:pPr>
        <w:pStyle w:val="s1"/>
        <w:spacing w:before="0" w:beforeAutospacing="0" w:after="0" w:afterAutospacing="0" w:line="240" w:lineRule="exact"/>
        <w:ind w:left="5670"/>
        <w:jc w:val="both"/>
        <w:outlineLvl w:val="0"/>
      </w:pPr>
    </w:p>
    <w:p w14:paraId="75151EF5" w14:textId="77777777" w:rsidR="003B0668" w:rsidRDefault="003B0668" w:rsidP="008E0280">
      <w:pPr>
        <w:pStyle w:val="s1"/>
        <w:spacing w:before="0" w:beforeAutospacing="0" w:after="0" w:afterAutospacing="0" w:line="240" w:lineRule="exact"/>
        <w:ind w:left="5670"/>
        <w:jc w:val="both"/>
        <w:outlineLvl w:val="0"/>
      </w:pPr>
    </w:p>
    <w:p w14:paraId="465190FE" w14:textId="77777777" w:rsidR="003B0668" w:rsidRDefault="003B0668" w:rsidP="008E0280">
      <w:pPr>
        <w:pStyle w:val="s1"/>
        <w:spacing w:before="0" w:beforeAutospacing="0" w:after="0" w:afterAutospacing="0" w:line="240" w:lineRule="exact"/>
        <w:ind w:left="5670"/>
        <w:jc w:val="both"/>
        <w:outlineLvl w:val="0"/>
      </w:pPr>
    </w:p>
    <w:p w14:paraId="42344102" w14:textId="77777777" w:rsidR="003B0668" w:rsidRDefault="003B0668" w:rsidP="008E0280">
      <w:pPr>
        <w:pStyle w:val="s1"/>
        <w:spacing w:before="0" w:beforeAutospacing="0" w:after="0" w:afterAutospacing="0" w:line="240" w:lineRule="exact"/>
        <w:ind w:left="5670"/>
        <w:jc w:val="both"/>
        <w:outlineLvl w:val="0"/>
      </w:pPr>
    </w:p>
    <w:p w14:paraId="69AEB04F" w14:textId="77777777" w:rsidR="003B0668" w:rsidRDefault="003B0668" w:rsidP="008E0280">
      <w:pPr>
        <w:pStyle w:val="s1"/>
        <w:spacing w:before="0" w:beforeAutospacing="0" w:after="0" w:afterAutospacing="0" w:line="240" w:lineRule="exact"/>
        <w:ind w:left="5670"/>
        <w:jc w:val="both"/>
        <w:outlineLvl w:val="0"/>
      </w:pPr>
    </w:p>
    <w:p w14:paraId="6DAEA495" w14:textId="77777777" w:rsidR="003B0668" w:rsidRDefault="003B0668" w:rsidP="008E0280">
      <w:pPr>
        <w:pStyle w:val="s1"/>
        <w:spacing w:before="0" w:beforeAutospacing="0" w:after="0" w:afterAutospacing="0" w:line="240" w:lineRule="exact"/>
        <w:ind w:left="5670"/>
        <w:jc w:val="both"/>
        <w:outlineLvl w:val="0"/>
      </w:pPr>
    </w:p>
    <w:p w14:paraId="5FECD8D2" w14:textId="77777777" w:rsidR="003B0668" w:rsidRDefault="003B0668" w:rsidP="008E0280">
      <w:pPr>
        <w:pStyle w:val="s1"/>
        <w:spacing w:before="0" w:beforeAutospacing="0" w:after="0" w:afterAutospacing="0" w:line="240" w:lineRule="exact"/>
        <w:ind w:left="5670"/>
        <w:jc w:val="both"/>
        <w:outlineLvl w:val="0"/>
      </w:pPr>
    </w:p>
    <w:p w14:paraId="1C46D153" w14:textId="77777777" w:rsidR="003B0668" w:rsidRDefault="003B0668" w:rsidP="008E0280">
      <w:pPr>
        <w:pStyle w:val="s1"/>
        <w:spacing w:before="0" w:beforeAutospacing="0" w:after="0" w:afterAutospacing="0" w:line="240" w:lineRule="exact"/>
        <w:ind w:left="5670"/>
        <w:jc w:val="both"/>
        <w:outlineLvl w:val="0"/>
      </w:pPr>
    </w:p>
    <w:p w14:paraId="63D9193E" w14:textId="77777777" w:rsidR="003B0668" w:rsidRDefault="003B0668" w:rsidP="008E0280">
      <w:pPr>
        <w:pStyle w:val="s1"/>
        <w:spacing w:before="0" w:beforeAutospacing="0" w:after="0" w:afterAutospacing="0" w:line="240" w:lineRule="exact"/>
        <w:ind w:left="5670"/>
        <w:jc w:val="both"/>
        <w:outlineLvl w:val="0"/>
      </w:pPr>
    </w:p>
    <w:p w14:paraId="1AAA534A" w14:textId="77777777" w:rsidR="003B0668" w:rsidRDefault="003B0668" w:rsidP="008E0280">
      <w:pPr>
        <w:pStyle w:val="s1"/>
        <w:spacing w:before="0" w:beforeAutospacing="0" w:after="0" w:afterAutospacing="0" w:line="240" w:lineRule="exact"/>
        <w:ind w:left="5670"/>
        <w:jc w:val="both"/>
        <w:outlineLvl w:val="0"/>
      </w:pPr>
    </w:p>
    <w:p w14:paraId="134A09B7" w14:textId="77777777" w:rsidR="003B0668" w:rsidRDefault="003B0668" w:rsidP="008E0280">
      <w:pPr>
        <w:pStyle w:val="s1"/>
        <w:spacing w:before="0" w:beforeAutospacing="0" w:after="0" w:afterAutospacing="0" w:line="240" w:lineRule="exact"/>
        <w:ind w:left="5670"/>
        <w:jc w:val="both"/>
        <w:outlineLvl w:val="0"/>
      </w:pPr>
    </w:p>
    <w:p w14:paraId="1A635E11" w14:textId="77777777" w:rsidR="003B0668" w:rsidRDefault="003B0668" w:rsidP="008E0280">
      <w:pPr>
        <w:pStyle w:val="s1"/>
        <w:spacing w:before="0" w:beforeAutospacing="0" w:after="0" w:afterAutospacing="0" w:line="240" w:lineRule="exact"/>
        <w:ind w:left="5670"/>
        <w:jc w:val="both"/>
        <w:outlineLvl w:val="0"/>
      </w:pPr>
    </w:p>
    <w:p w14:paraId="711C6892" w14:textId="77777777" w:rsidR="003B0668" w:rsidRPr="002E624A" w:rsidRDefault="003B0668" w:rsidP="008E0280">
      <w:pPr>
        <w:pStyle w:val="s1"/>
        <w:spacing w:before="0" w:beforeAutospacing="0" w:after="0" w:afterAutospacing="0" w:line="240" w:lineRule="exact"/>
        <w:ind w:left="5670"/>
        <w:jc w:val="both"/>
        <w:outlineLvl w:val="0"/>
      </w:pPr>
    </w:p>
    <w:p w14:paraId="25AE7780" w14:textId="77777777" w:rsidR="004D7AC3" w:rsidRPr="002E624A" w:rsidRDefault="004D7AC3" w:rsidP="008E0280">
      <w:pPr>
        <w:pStyle w:val="s1"/>
        <w:spacing w:before="0" w:beforeAutospacing="0" w:after="0" w:afterAutospacing="0" w:line="240" w:lineRule="exact"/>
        <w:ind w:left="5670"/>
        <w:jc w:val="both"/>
        <w:outlineLvl w:val="0"/>
      </w:pPr>
    </w:p>
    <w:p w14:paraId="312B2957" w14:textId="77777777" w:rsidR="004D7AC3" w:rsidRPr="002E624A" w:rsidRDefault="004D7AC3" w:rsidP="008E0280">
      <w:pPr>
        <w:pStyle w:val="s1"/>
        <w:spacing w:before="0" w:beforeAutospacing="0" w:after="0" w:afterAutospacing="0" w:line="240" w:lineRule="exact"/>
        <w:ind w:left="5670"/>
        <w:jc w:val="both"/>
        <w:outlineLvl w:val="0"/>
      </w:pPr>
    </w:p>
    <w:p w14:paraId="5FDDBF27" w14:textId="77777777" w:rsidR="004D7AC3" w:rsidRPr="002E624A" w:rsidRDefault="004D7AC3" w:rsidP="008E0280">
      <w:pPr>
        <w:pStyle w:val="s1"/>
        <w:spacing w:before="0" w:beforeAutospacing="0" w:after="0" w:afterAutospacing="0" w:line="240" w:lineRule="exact"/>
        <w:ind w:left="5670"/>
        <w:jc w:val="both"/>
        <w:outlineLvl w:val="0"/>
      </w:pPr>
    </w:p>
    <w:p w14:paraId="58FB1F1F" w14:textId="77777777" w:rsidR="004D7AC3" w:rsidRPr="002E624A" w:rsidRDefault="004D7AC3" w:rsidP="008E0280">
      <w:pPr>
        <w:pStyle w:val="s1"/>
        <w:spacing w:before="0" w:beforeAutospacing="0" w:after="0" w:afterAutospacing="0" w:line="240" w:lineRule="exact"/>
        <w:ind w:left="5670"/>
        <w:jc w:val="both"/>
        <w:outlineLvl w:val="0"/>
      </w:pPr>
    </w:p>
    <w:p w14:paraId="71090B0A" w14:textId="77777777" w:rsidR="008E0280" w:rsidRPr="002E624A" w:rsidRDefault="008E0280" w:rsidP="008E0280">
      <w:pPr>
        <w:pStyle w:val="s1"/>
        <w:spacing w:before="0" w:beforeAutospacing="0" w:after="0" w:afterAutospacing="0" w:line="240" w:lineRule="exact"/>
        <w:ind w:left="5670"/>
        <w:jc w:val="both"/>
        <w:outlineLvl w:val="0"/>
      </w:pPr>
      <w:r w:rsidRPr="002E624A">
        <w:lastRenderedPageBreak/>
        <w:t>ПРИЛОЖЕНИЕ 1</w:t>
      </w:r>
    </w:p>
    <w:p w14:paraId="02F97D44" w14:textId="037FC9CF" w:rsidR="008E0280" w:rsidRPr="002E624A" w:rsidRDefault="00846ADC" w:rsidP="008E0280">
      <w:pPr>
        <w:pStyle w:val="s1"/>
        <w:spacing w:before="0" w:beforeAutospacing="0" w:after="0" w:afterAutospacing="0" w:line="240" w:lineRule="exact"/>
        <w:ind w:left="5670"/>
        <w:jc w:val="both"/>
        <w:outlineLvl w:val="0"/>
      </w:pPr>
      <w:r w:rsidRPr="002E624A">
        <w:t>к муниципальной программе Залесовского</w:t>
      </w:r>
      <w:r w:rsidR="00733283" w:rsidRPr="002E624A">
        <w:t xml:space="preserve"> </w:t>
      </w:r>
      <w:r w:rsidR="00C80BA2" w:rsidRPr="002E624A">
        <w:t>муниципального округа</w:t>
      </w:r>
      <w:r w:rsidR="008E0280" w:rsidRPr="002E624A">
        <w:t xml:space="preserve"> «Развитие</w:t>
      </w:r>
      <w:r w:rsidRPr="002E624A">
        <w:t xml:space="preserve"> образования в </w:t>
      </w:r>
      <w:r w:rsidR="006E4B9F" w:rsidRPr="002E624A">
        <w:t>Зале</w:t>
      </w:r>
      <w:r w:rsidR="00B377C9">
        <w:t>с</w:t>
      </w:r>
      <w:r w:rsidR="006E4B9F" w:rsidRPr="002E624A">
        <w:t>овском муниципальном окр</w:t>
      </w:r>
      <w:r w:rsidR="0089484F" w:rsidRPr="002E624A">
        <w:t>уге Алтайского края на 2020-202</w:t>
      </w:r>
      <w:r w:rsidR="003B0668">
        <w:t>7</w:t>
      </w:r>
      <w:r w:rsidR="006E4B9F" w:rsidRPr="002E624A">
        <w:t xml:space="preserve"> годы</w:t>
      </w:r>
      <w:r w:rsidR="008E0280" w:rsidRPr="002E624A">
        <w:t>»</w:t>
      </w:r>
    </w:p>
    <w:p w14:paraId="38474C48" w14:textId="77777777" w:rsidR="008E0280" w:rsidRPr="002E624A" w:rsidRDefault="008E0280" w:rsidP="008E0280">
      <w:pPr>
        <w:pStyle w:val="s1"/>
        <w:spacing w:before="0" w:beforeAutospacing="0" w:after="0" w:afterAutospacing="0" w:line="240" w:lineRule="exact"/>
        <w:jc w:val="both"/>
        <w:outlineLvl w:val="0"/>
      </w:pPr>
    </w:p>
    <w:p w14:paraId="224630F0" w14:textId="77777777" w:rsidR="008E0280" w:rsidRPr="002E624A" w:rsidRDefault="008E0280" w:rsidP="008E0280">
      <w:pPr>
        <w:pStyle w:val="s1"/>
        <w:spacing w:before="0" w:beforeAutospacing="0" w:after="0" w:afterAutospacing="0" w:line="240" w:lineRule="exact"/>
        <w:jc w:val="both"/>
        <w:outlineLvl w:val="0"/>
      </w:pPr>
    </w:p>
    <w:p w14:paraId="79D03C4E" w14:textId="77777777" w:rsidR="008E0280" w:rsidRPr="002E624A" w:rsidRDefault="008E0280" w:rsidP="00AF6F5A">
      <w:pPr>
        <w:pStyle w:val="s1"/>
        <w:spacing w:before="0" w:beforeAutospacing="0" w:after="0" w:afterAutospacing="0"/>
        <w:jc w:val="both"/>
        <w:outlineLvl w:val="0"/>
      </w:pPr>
    </w:p>
    <w:p w14:paraId="44A6635D" w14:textId="425E24EC" w:rsidR="008E0280" w:rsidRPr="002E624A" w:rsidRDefault="004B741B" w:rsidP="00AF6F5A">
      <w:pPr>
        <w:pStyle w:val="s1"/>
        <w:spacing w:before="0" w:beforeAutospacing="0" w:after="0" w:afterAutospacing="0"/>
        <w:jc w:val="center"/>
        <w:outlineLvl w:val="0"/>
      </w:pPr>
      <w:r w:rsidRPr="002E624A">
        <w:t>ПОДПРОГРАММА 1</w:t>
      </w:r>
    </w:p>
    <w:p w14:paraId="3E3EB755" w14:textId="77777777" w:rsidR="008E0280" w:rsidRPr="002E624A" w:rsidRDefault="008E0280" w:rsidP="00AF6F5A">
      <w:pPr>
        <w:pStyle w:val="s1"/>
        <w:spacing w:before="0" w:beforeAutospacing="0" w:after="0" w:afterAutospacing="0"/>
        <w:jc w:val="center"/>
      </w:pPr>
      <w:r w:rsidRPr="002E624A">
        <w:t xml:space="preserve">«Развитие дошкольного образования в </w:t>
      </w:r>
      <w:r w:rsidR="00846ADC" w:rsidRPr="002E624A">
        <w:t>Залесовском</w:t>
      </w:r>
      <w:r w:rsidR="00733283" w:rsidRPr="002E624A">
        <w:t xml:space="preserve"> </w:t>
      </w:r>
      <w:r w:rsidR="00C80BA2" w:rsidRPr="002E624A">
        <w:t>муниципальном округе</w:t>
      </w:r>
      <w:r w:rsidRPr="002E624A">
        <w:t>»</w:t>
      </w:r>
    </w:p>
    <w:p w14:paraId="070C1BD6" w14:textId="77777777" w:rsidR="008E0280" w:rsidRPr="002E624A" w:rsidRDefault="00846ADC" w:rsidP="00AF6F5A">
      <w:pPr>
        <w:pStyle w:val="s1"/>
        <w:spacing w:before="0" w:beforeAutospacing="0" w:after="0" w:afterAutospacing="0"/>
        <w:jc w:val="center"/>
      </w:pPr>
      <w:r w:rsidRPr="002E624A">
        <w:t>муниципальной</w:t>
      </w:r>
      <w:r w:rsidR="00775950" w:rsidRPr="002E624A">
        <w:t xml:space="preserve"> программы </w:t>
      </w:r>
    </w:p>
    <w:p w14:paraId="7694A00E" w14:textId="305C5245" w:rsidR="008E0280" w:rsidRPr="002E624A" w:rsidRDefault="001A4D20" w:rsidP="00AF6F5A">
      <w:pPr>
        <w:pStyle w:val="s1"/>
        <w:spacing w:before="0" w:beforeAutospacing="0" w:after="0" w:afterAutospacing="0"/>
        <w:jc w:val="center"/>
      </w:pPr>
      <w:r w:rsidRPr="002E624A">
        <w:t>«Развитие</w:t>
      </w:r>
      <w:r w:rsidR="00775950" w:rsidRPr="002E624A">
        <w:t xml:space="preserve"> образования в Залесовском</w:t>
      </w:r>
      <w:r w:rsidR="00733283" w:rsidRPr="002E624A">
        <w:t xml:space="preserve"> </w:t>
      </w:r>
      <w:r w:rsidR="00C80BA2" w:rsidRPr="002E624A">
        <w:t>муниципальном округе</w:t>
      </w:r>
      <w:r w:rsidR="00116C92" w:rsidRPr="002E624A">
        <w:t xml:space="preserve"> Алтайского края </w:t>
      </w:r>
      <w:r w:rsidR="00073F62" w:rsidRPr="002E624A">
        <w:t>на 2020-202</w:t>
      </w:r>
      <w:r w:rsidR="00C55E2D">
        <w:t>7</w:t>
      </w:r>
      <w:r w:rsidR="00CD50D0" w:rsidRPr="002E624A">
        <w:t xml:space="preserve"> годы</w:t>
      </w:r>
      <w:r w:rsidR="008E0280" w:rsidRPr="002E624A">
        <w:t>»</w:t>
      </w:r>
    </w:p>
    <w:p w14:paraId="3ECD2595" w14:textId="77777777" w:rsidR="008E0280" w:rsidRPr="002E624A" w:rsidRDefault="008E0280" w:rsidP="00AF6F5A">
      <w:pPr>
        <w:pStyle w:val="s1"/>
        <w:spacing w:before="0" w:beforeAutospacing="0" w:after="0" w:afterAutospacing="0"/>
        <w:jc w:val="center"/>
      </w:pPr>
    </w:p>
    <w:p w14:paraId="5F279F91" w14:textId="77777777" w:rsidR="00CC1A0F" w:rsidRPr="002E624A" w:rsidRDefault="00CC1A0F" w:rsidP="00AF6F5A">
      <w:pPr>
        <w:pStyle w:val="s1"/>
        <w:spacing w:before="0" w:beforeAutospacing="0" w:after="0" w:afterAutospacing="0"/>
        <w:jc w:val="center"/>
      </w:pPr>
    </w:p>
    <w:p w14:paraId="0E2160BC" w14:textId="77777777" w:rsidR="008E0280" w:rsidRPr="002E624A" w:rsidRDefault="008E0280" w:rsidP="00AF6F5A">
      <w:pPr>
        <w:pStyle w:val="s1"/>
        <w:spacing w:before="0" w:beforeAutospacing="0" w:after="0" w:afterAutospacing="0"/>
        <w:jc w:val="center"/>
      </w:pPr>
      <w:r w:rsidRPr="002E624A">
        <w:t>ПАСПОРТ</w:t>
      </w:r>
    </w:p>
    <w:p w14:paraId="3188C4B8" w14:textId="77777777" w:rsidR="008E0280" w:rsidRPr="002E624A" w:rsidRDefault="008E0280" w:rsidP="00AF6F5A">
      <w:pPr>
        <w:pStyle w:val="s1"/>
        <w:spacing w:before="0" w:beforeAutospacing="0" w:after="0" w:afterAutospacing="0"/>
        <w:jc w:val="center"/>
      </w:pPr>
      <w:r w:rsidRPr="002E624A">
        <w:t xml:space="preserve">подпрограммы 1 «Развитие дошкольного образования в </w:t>
      </w:r>
      <w:r w:rsidR="00846ADC" w:rsidRPr="002E624A">
        <w:t>Залесовском</w:t>
      </w:r>
      <w:r w:rsidR="00733283" w:rsidRPr="002E624A">
        <w:t xml:space="preserve"> </w:t>
      </w:r>
      <w:r w:rsidR="00C80BA2" w:rsidRPr="002E624A">
        <w:t>муниципального округа</w:t>
      </w:r>
      <w:r w:rsidRPr="002E624A">
        <w:t>»</w:t>
      </w:r>
    </w:p>
    <w:p w14:paraId="66EF9810" w14:textId="77777777" w:rsidR="008E0280" w:rsidRPr="002E624A" w:rsidRDefault="00846ADC" w:rsidP="00AF6F5A">
      <w:pPr>
        <w:pStyle w:val="s1"/>
        <w:spacing w:before="0" w:beforeAutospacing="0" w:after="0" w:afterAutospacing="0"/>
        <w:jc w:val="center"/>
      </w:pPr>
      <w:r w:rsidRPr="002E624A">
        <w:t xml:space="preserve">муниципальной программы </w:t>
      </w:r>
    </w:p>
    <w:p w14:paraId="10A99A1F" w14:textId="60CCEED7" w:rsidR="008E0280" w:rsidRPr="002E624A" w:rsidRDefault="008E0280" w:rsidP="00AF6F5A">
      <w:pPr>
        <w:pStyle w:val="s1"/>
        <w:spacing w:before="0" w:beforeAutospacing="0" w:after="0" w:afterAutospacing="0"/>
        <w:jc w:val="center"/>
      </w:pPr>
      <w:r w:rsidRPr="002E624A">
        <w:t xml:space="preserve">«Развитие </w:t>
      </w:r>
      <w:r w:rsidR="00846ADC" w:rsidRPr="002E624A">
        <w:t>образования в Залесовском</w:t>
      </w:r>
      <w:r w:rsidR="00733283" w:rsidRPr="002E624A">
        <w:t xml:space="preserve"> </w:t>
      </w:r>
      <w:r w:rsidR="00C80BA2" w:rsidRPr="002E624A">
        <w:t>муниципальном округе</w:t>
      </w:r>
      <w:r w:rsidR="00116C92" w:rsidRPr="002E624A">
        <w:t xml:space="preserve"> Алтайского края </w:t>
      </w:r>
      <w:r w:rsidR="00073F62" w:rsidRPr="002E624A">
        <w:t>на 2020-202</w:t>
      </w:r>
      <w:r w:rsidR="00C55E2D">
        <w:t>7</w:t>
      </w:r>
      <w:r w:rsidR="00DC5BF2" w:rsidRPr="002E624A">
        <w:t xml:space="preserve"> годы</w:t>
      </w:r>
      <w:r w:rsidRPr="002E624A">
        <w:t>»</w:t>
      </w:r>
    </w:p>
    <w:p w14:paraId="558A57D9" w14:textId="77777777" w:rsidR="008E0280" w:rsidRPr="002E624A" w:rsidRDefault="008E0280" w:rsidP="008E0280">
      <w:pPr>
        <w:pStyle w:val="s1"/>
        <w:spacing w:before="0" w:beforeAutospacing="0" w:after="0" w:afterAutospacing="0" w:line="240" w:lineRule="exact"/>
        <w:jc w:val="both"/>
      </w:pPr>
    </w:p>
    <w:tbl>
      <w:tblPr>
        <w:tblW w:w="5000" w:type="pct"/>
        <w:tblCellSpacing w:w="5" w:type="nil"/>
        <w:tblInd w:w="75" w:type="dxa"/>
        <w:tblLayout w:type="fixed"/>
        <w:tblCellMar>
          <w:top w:w="57" w:type="dxa"/>
          <w:left w:w="75" w:type="dxa"/>
          <w:bottom w:w="57" w:type="dxa"/>
          <w:right w:w="28" w:type="dxa"/>
        </w:tblCellMar>
        <w:tblLook w:val="0000" w:firstRow="0" w:lastRow="0" w:firstColumn="0" w:lastColumn="0" w:noHBand="0" w:noVBand="0"/>
      </w:tblPr>
      <w:tblGrid>
        <w:gridCol w:w="2775"/>
        <w:gridCol w:w="6967"/>
      </w:tblGrid>
      <w:tr w:rsidR="00F62B2D" w:rsidRPr="002E624A" w14:paraId="43362CC7" w14:textId="77777777" w:rsidTr="0041514B">
        <w:trPr>
          <w:tblCellSpacing w:w="5" w:type="nil"/>
        </w:trPr>
        <w:tc>
          <w:tcPr>
            <w:tcW w:w="2694" w:type="dxa"/>
          </w:tcPr>
          <w:p w14:paraId="12194A22" w14:textId="77777777" w:rsidR="0088757C" w:rsidRPr="002E624A" w:rsidRDefault="0088757C" w:rsidP="001B41B7"/>
          <w:p w14:paraId="33501E1F" w14:textId="28FCB0C2" w:rsidR="0088757C" w:rsidRPr="002E624A" w:rsidRDefault="00AD4E58" w:rsidP="001B41B7">
            <w:r w:rsidRPr="002E624A">
              <w:t>Соисполнитель</w:t>
            </w:r>
            <w:r w:rsidR="004D7AC3" w:rsidRPr="002E624A">
              <w:t xml:space="preserve"> муниципальной программы</w:t>
            </w:r>
          </w:p>
          <w:p w14:paraId="6BA01017" w14:textId="77777777" w:rsidR="00AD4E58" w:rsidRPr="002E624A" w:rsidRDefault="00AD4E58" w:rsidP="001B41B7"/>
          <w:p w14:paraId="769639B7" w14:textId="77777777" w:rsidR="00AD4E58" w:rsidRPr="002E624A" w:rsidRDefault="00AD4E58" w:rsidP="001B41B7"/>
          <w:p w14:paraId="71CAC5E0" w14:textId="64E15393" w:rsidR="00DC5BF2" w:rsidRPr="002E624A" w:rsidRDefault="001B41B7" w:rsidP="001B41B7">
            <w:r w:rsidRPr="002E624A">
              <w:t>Участники подпрограммы</w:t>
            </w:r>
          </w:p>
        </w:tc>
        <w:tc>
          <w:tcPr>
            <w:tcW w:w="6763" w:type="dxa"/>
          </w:tcPr>
          <w:p w14:paraId="5BD13AC7" w14:textId="77777777" w:rsidR="001B41B7" w:rsidRPr="002E624A" w:rsidRDefault="001B41B7" w:rsidP="0029160C">
            <w:pPr>
              <w:pStyle w:val="a3"/>
              <w:jc w:val="both"/>
            </w:pPr>
          </w:p>
          <w:p w14:paraId="7C3108F4" w14:textId="61A0CAB0" w:rsidR="00AD4E58" w:rsidRPr="002E624A" w:rsidRDefault="00877669" w:rsidP="0029160C">
            <w:pPr>
              <w:pStyle w:val="a3"/>
              <w:jc w:val="both"/>
            </w:pPr>
            <w:r w:rsidRPr="002E624A">
              <w:t>О</w:t>
            </w:r>
            <w:r w:rsidR="00AD4E58" w:rsidRPr="002E624A">
              <w:t xml:space="preserve">тдел по образованию управления по социальной политике Залесовского муниципального округа </w:t>
            </w:r>
          </w:p>
          <w:p w14:paraId="00317301" w14:textId="77777777" w:rsidR="00AD4E58" w:rsidRPr="002E624A" w:rsidRDefault="00AD4E58" w:rsidP="0029160C">
            <w:pPr>
              <w:pStyle w:val="a3"/>
              <w:jc w:val="both"/>
            </w:pPr>
          </w:p>
          <w:p w14:paraId="784F3164" w14:textId="77777777" w:rsidR="00153EE8" w:rsidRPr="002E624A" w:rsidRDefault="00153EE8" w:rsidP="0029160C">
            <w:pPr>
              <w:pStyle w:val="a3"/>
              <w:jc w:val="both"/>
            </w:pPr>
          </w:p>
          <w:p w14:paraId="1126D080" w14:textId="77777777" w:rsidR="00153EE8" w:rsidRPr="002E624A" w:rsidRDefault="00153EE8" w:rsidP="0029160C">
            <w:pPr>
              <w:pStyle w:val="a3"/>
              <w:jc w:val="both"/>
            </w:pPr>
          </w:p>
          <w:p w14:paraId="6EBC2722" w14:textId="6E8180BA" w:rsidR="00DC5BF2" w:rsidRPr="002E624A" w:rsidRDefault="00116C92" w:rsidP="0029160C">
            <w:pPr>
              <w:pStyle w:val="a3"/>
              <w:jc w:val="both"/>
            </w:pPr>
            <w:r w:rsidRPr="002E624A">
              <w:t>отдел по образованию управления по социальной политике Залесовского муниципального округа</w:t>
            </w:r>
          </w:p>
        </w:tc>
      </w:tr>
      <w:tr w:rsidR="00F62B2D" w:rsidRPr="002E624A" w14:paraId="01DC27A9" w14:textId="77777777" w:rsidTr="0041514B">
        <w:trPr>
          <w:tblCellSpacing w:w="5" w:type="nil"/>
        </w:trPr>
        <w:tc>
          <w:tcPr>
            <w:tcW w:w="2694" w:type="dxa"/>
          </w:tcPr>
          <w:p w14:paraId="106097A7" w14:textId="79DA538C" w:rsidR="00DC5BF2" w:rsidRPr="002E624A" w:rsidRDefault="00DC5BF2" w:rsidP="00DC5BF2">
            <w:pPr>
              <w:pStyle w:val="a3"/>
              <w:ind w:right="256"/>
              <w:jc w:val="both"/>
            </w:pPr>
          </w:p>
        </w:tc>
        <w:tc>
          <w:tcPr>
            <w:tcW w:w="6763" w:type="dxa"/>
          </w:tcPr>
          <w:p w14:paraId="64A68E79" w14:textId="77777777" w:rsidR="00DC5BF2" w:rsidRPr="002E624A" w:rsidRDefault="0029160C" w:rsidP="00DC5BF2">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отдел архитектуры Залесовского муниципального округа</w:t>
            </w:r>
            <w:r w:rsidR="00116C92" w:rsidRPr="002E624A">
              <w:rPr>
                <w:rFonts w:ascii="Times New Roman" w:hAnsi="Times New Roman" w:cs="Times New Roman"/>
                <w:sz w:val="24"/>
                <w:szCs w:val="24"/>
              </w:rPr>
              <w:t>;</w:t>
            </w:r>
          </w:p>
          <w:p w14:paraId="64B4A99F" w14:textId="77777777" w:rsidR="00DC5BF2" w:rsidRPr="002E624A" w:rsidRDefault="00DC5BF2" w:rsidP="00DC5BF2">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 образовательные организации Залесовского муниципального округа</w:t>
            </w:r>
          </w:p>
        </w:tc>
      </w:tr>
      <w:tr w:rsidR="00F62B2D" w:rsidRPr="002E624A" w14:paraId="79B408A9" w14:textId="77777777" w:rsidTr="0041514B">
        <w:trPr>
          <w:trHeight w:val="20"/>
          <w:tblCellSpacing w:w="5" w:type="nil"/>
        </w:trPr>
        <w:tc>
          <w:tcPr>
            <w:tcW w:w="2694" w:type="dxa"/>
          </w:tcPr>
          <w:p w14:paraId="75EA2B46" w14:textId="77777777" w:rsidR="008E0280" w:rsidRPr="002E624A" w:rsidRDefault="008E0280" w:rsidP="008E0280">
            <w:pPr>
              <w:pStyle w:val="a3"/>
              <w:ind w:right="256"/>
              <w:jc w:val="both"/>
            </w:pPr>
            <w:r w:rsidRPr="002E624A">
              <w:t xml:space="preserve">Цель подпрограммы </w:t>
            </w:r>
          </w:p>
        </w:tc>
        <w:tc>
          <w:tcPr>
            <w:tcW w:w="6763" w:type="dxa"/>
          </w:tcPr>
          <w:p w14:paraId="338B1511" w14:textId="77777777" w:rsidR="008E0280" w:rsidRPr="002E624A" w:rsidRDefault="004A4565" w:rsidP="008E0280">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обеспечение доступности и качества дошкольного образования, в том числе за счет создания дополнительных мест</w:t>
            </w:r>
          </w:p>
        </w:tc>
      </w:tr>
      <w:tr w:rsidR="00F62B2D" w:rsidRPr="002E624A" w14:paraId="3CF77B09" w14:textId="77777777" w:rsidTr="0041514B">
        <w:trPr>
          <w:trHeight w:val="20"/>
          <w:tblCellSpacing w:w="5" w:type="nil"/>
        </w:trPr>
        <w:tc>
          <w:tcPr>
            <w:tcW w:w="2694" w:type="dxa"/>
          </w:tcPr>
          <w:p w14:paraId="480BF4A8" w14:textId="77777777" w:rsidR="008E0280" w:rsidRDefault="008E0280" w:rsidP="008E0280">
            <w:pPr>
              <w:pStyle w:val="a3"/>
              <w:ind w:right="256"/>
              <w:jc w:val="both"/>
            </w:pPr>
            <w:r w:rsidRPr="002E624A">
              <w:t>Задачи подпрограммы</w:t>
            </w:r>
          </w:p>
          <w:p w14:paraId="0DB59DD6" w14:textId="77777777" w:rsidR="004319A1" w:rsidRDefault="004319A1" w:rsidP="008E0280">
            <w:pPr>
              <w:pStyle w:val="a3"/>
              <w:ind w:right="256"/>
              <w:jc w:val="both"/>
            </w:pPr>
          </w:p>
          <w:p w14:paraId="0B74D531" w14:textId="77777777" w:rsidR="004319A1" w:rsidRDefault="004319A1" w:rsidP="008E0280">
            <w:pPr>
              <w:pStyle w:val="a3"/>
              <w:ind w:right="256"/>
              <w:jc w:val="both"/>
            </w:pPr>
          </w:p>
          <w:p w14:paraId="1C235FFE" w14:textId="77777777" w:rsidR="004319A1" w:rsidRDefault="004319A1" w:rsidP="008E0280">
            <w:pPr>
              <w:pStyle w:val="a3"/>
              <w:ind w:right="256"/>
              <w:jc w:val="both"/>
            </w:pPr>
          </w:p>
          <w:p w14:paraId="142646AD" w14:textId="77777777" w:rsidR="004319A1" w:rsidRDefault="004319A1" w:rsidP="008E0280">
            <w:pPr>
              <w:pStyle w:val="a3"/>
              <w:ind w:right="256"/>
              <w:jc w:val="both"/>
            </w:pPr>
          </w:p>
          <w:p w14:paraId="1B72258E" w14:textId="77777777" w:rsidR="004319A1" w:rsidRDefault="004319A1" w:rsidP="008E0280">
            <w:pPr>
              <w:pStyle w:val="a3"/>
              <w:ind w:right="256"/>
              <w:jc w:val="both"/>
            </w:pPr>
          </w:p>
          <w:p w14:paraId="05176FBD" w14:textId="77777777" w:rsidR="004319A1" w:rsidRDefault="004319A1" w:rsidP="008E0280">
            <w:pPr>
              <w:pStyle w:val="a3"/>
              <w:ind w:right="256"/>
              <w:jc w:val="both"/>
            </w:pPr>
          </w:p>
          <w:p w14:paraId="6F264D25" w14:textId="77777777" w:rsidR="004319A1" w:rsidRDefault="004319A1" w:rsidP="008E0280">
            <w:pPr>
              <w:pStyle w:val="a3"/>
              <w:ind w:right="256"/>
              <w:jc w:val="both"/>
            </w:pPr>
          </w:p>
          <w:p w14:paraId="5067F6E5" w14:textId="77777777" w:rsidR="00B34899" w:rsidRDefault="00B34899" w:rsidP="008E0280">
            <w:pPr>
              <w:pStyle w:val="a3"/>
              <w:ind w:right="256"/>
              <w:jc w:val="both"/>
            </w:pPr>
          </w:p>
          <w:p w14:paraId="0ABD3349" w14:textId="104B3695" w:rsidR="004319A1" w:rsidRPr="002E624A" w:rsidRDefault="004319A1" w:rsidP="004319A1">
            <w:pPr>
              <w:pStyle w:val="a3"/>
              <w:ind w:right="256"/>
              <w:jc w:val="both"/>
            </w:pPr>
            <w:r>
              <w:t>Перечень мероприятий подпрограммы (при необходимости)</w:t>
            </w:r>
          </w:p>
        </w:tc>
        <w:tc>
          <w:tcPr>
            <w:tcW w:w="6763" w:type="dxa"/>
          </w:tcPr>
          <w:p w14:paraId="17651C9D" w14:textId="185C1499" w:rsidR="008E0280" w:rsidRPr="002E624A" w:rsidRDefault="00AC1008" w:rsidP="00AC1008">
            <w:pPr>
              <w:pStyle w:val="3"/>
              <w:numPr>
                <w:ilvl w:val="0"/>
                <w:numId w:val="0"/>
              </w:numPr>
              <w:rPr>
                <w:szCs w:val="24"/>
                <w:shd w:val="clear" w:color="auto" w:fill="FFFFFF"/>
              </w:rPr>
            </w:pPr>
            <w:r w:rsidRPr="002E624A">
              <w:rPr>
                <w:szCs w:val="24"/>
                <w:shd w:val="clear" w:color="auto" w:fill="FFFFFF"/>
              </w:rPr>
              <w:t xml:space="preserve">- </w:t>
            </w:r>
            <w:r w:rsidR="008E0280" w:rsidRPr="002E624A">
              <w:rPr>
                <w:szCs w:val="24"/>
                <w:shd w:val="clear" w:color="auto" w:fill="FFFFFF"/>
              </w:rPr>
              <w:t>повышение дос</w:t>
            </w:r>
            <w:r w:rsidR="008E0280" w:rsidRPr="002E624A">
              <w:rPr>
                <w:szCs w:val="24"/>
                <w:shd w:val="clear" w:color="auto" w:fill="FFFFFF"/>
              </w:rPr>
              <w:softHyphen/>
              <w:t xml:space="preserve">тупности и качества услуг, </w:t>
            </w:r>
            <w:r w:rsidR="008E0280" w:rsidRPr="002E624A">
              <w:rPr>
                <w:szCs w:val="24"/>
              </w:rPr>
              <w:t xml:space="preserve">предоставляемых населению </w:t>
            </w:r>
            <w:r w:rsidR="00BF55C3">
              <w:rPr>
                <w:szCs w:val="24"/>
              </w:rPr>
              <w:t>муниципального округа</w:t>
            </w:r>
            <w:r w:rsidR="008E0280" w:rsidRPr="002E624A">
              <w:rPr>
                <w:szCs w:val="24"/>
              </w:rPr>
              <w:t xml:space="preserve"> в сфере дошкольного образования</w:t>
            </w:r>
            <w:r w:rsidR="008E0280" w:rsidRPr="002E624A">
              <w:rPr>
                <w:szCs w:val="24"/>
                <w:shd w:val="clear" w:color="auto" w:fill="FFFFFF"/>
              </w:rPr>
              <w:t>;</w:t>
            </w:r>
          </w:p>
          <w:p w14:paraId="1D076324" w14:textId="77777777" w:rsidR="008E0280" w:rsidRPr="002E624A" w:rsidRDefault="00AC1008" w:rsidP="00AC1008">
            <w:pPr>
              <w:pStyle w:val="3"/>
              <w:numPr>
                <w:ilvl w:val="0"/>
                <w:numId w:val="0"/>
              </w:numPr>
              <w:rPr>
                <w:szCs w:val="24"/>
              </w:rPr>
            </w:pPr>
            <w:r w:rsidRPr="002E624A">
              <w:rPr>
                <w:szCs w:val="24"/>
              </w:rPr>
              <w:t xml:space="preserve">- </w:t>
            </w:r>
            <w:r w:rsidR="008E0280" w:rsidRPr="002E624A">
              <w:rPr>
                <w:szCs w:val="24"/>
              </w:rPr>
              <w:t>повышение доступности услуг дошкольного образования для детей в возрасте до 3 лет;</w:t>
            </w:r>
          </w:p>
          <w:p w14:paraId="21879D43" w14:textId="3155EA58" w:rsidR="004319A1" w:rsidRDefault="00AC1008" w:rsidP="004319A1">
            <w:pPr>
              <w:autoSpaceDE w:val="0"/>
              <w:autoSpaceDN w:val="0"/>
              <w:adjustRightInd w:val="0"/>
              <w:jc w:val="both"/>
            </w:pPr>
            <w:r w:rsidRPr="002E624A">
              <w:t xml:space="preserve">- </w:t>
            </w:r>
            <w:r w:rsidR="0082069D" w:rsidRPr="002E624A">
              <w:t>организация комплексного психолого-педагогического сопровождения участников образовательных отношений;</w:t>
            </w:r>
            <w:r w:rsidR="004319A1">
              <w:t xml:space="preserve"> </w:t>
            </w:r>
          </w:p>
          <w:p w14:paraId="6AA8D067" w14:textId="77777777" w:rsidR="004319A1" w:rsidRPr="002E624A" w:rsidRDefault="004319A1" w:rsidP="004319A1">
            <w:pPr>
              <w:autoSpaceDE w:val="0"/>
              <w:autoSpaceDN w:val="0"/>
              <w:adjustRightInd w:val="0"/>
              <w:ind w:left="-2627" w:firstLine="567"/>
            </w:pPr>
          </w:p>
          <w:p w14:paraId="3FAF23A6" w14:textId="04F39C97" w:rsidR="008F2D90" w:rsidRPr="002E624A" w:rsidRDefault="008F2D90" w:rsidP="006F2B01">
            <w:pPr>
              <w:autoSpaceDE w:val="0"/>
              <w:autoSpaceDN w:val="0"/>
              <w:adjustRightInd w:val="0"/>
              <w:jc w:val="both"/>
            </w:pPr>
          </w:p>
        </w:tc>
      </w:tr>
      <w:tr w:rsidR="00F62B2D" w:rsidRPr="002E624A" w14:paraId="47DFEA17" w14:textId="77777777" w:rsidTr="0041514B">
        <w:trPr>
          <w:trHeight w:val="2636"/>
          <w:tblCellSpacing w:w="5" w:type="nil"/>
        </w:trPr>
        <w:tc>
          <w:tcPr>
            <w:tcW w:w="2694" w:type="dxa"/>
          </w:tcPr>
          <w:p w14:paraId="6E7829F2" w14:textId="4E912F9A" w:rsidR="008E0280" w:rsidRPr="002E624A" w:rsidRDefault="008E0280" w:rsidP="008E0280">
            <w:pPr>
              <w:pStyle w:val="a3"/>
              <w:ind w:right="256"/>
              <w:jc w:val="both"/>
            </w:pPr>
            <w:r w:rsidRPr="002E624A">
              <w:lastRenderedPageBreak/>
              <w:t>Показатели подпрограммы</w:t>
            </w:r>
          </w:p>
        </w:tc>
        <w:tc>
          <w:tcPr>
            <w:tcW w:w="6763" w:type="dxa"/>
            <w:tcMar>
              <w:left w:w="85" w:type="dxa"/>
              <w:right w:w="85" w:type="dxa"/>
            </w:tcMar>
          </w:tcPr>
          <w:p w14:paraId="12EE12A4" w14:textId="77777777" w:rsidR="008E0280" w:rsidRPr="002E624A" w:rsidRDefault="0098028A" w:rsidP="008E0280">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 </w:t>
            </w:r>
            <w:r w:rsidR="008E0280" w:rsidRPr="002E624A">
              <w:rPr>
                <w:rFonts w:ascii="Times New Roman" w:hAnsi="Times New Roman" w:cs="Times New Roman"/>
                <w:sz w:val="24"/>
                <w:szCs w:val="24"/>
              </w:rPr>
              <w:t>доступность дошкольного образования для детей в возрасте от 1,5 до 3 лет (отношение численности детей в возрасте от 1,5 до 3 лет, получающих дошкольное образование в текущем году, к сумме численности детей в возрасте от 1,5 до 3 лет, получающих дошкольное образование в текущем году, и численности детей в возрасте от 1,5 до 3 лет, находящихся в очереди на получение в текущем году дошкольного образования);</w:t>
            </w:r>
          </w:p>
          <w:p w14:paraId="524DDC71" w14:textId="77777777" w:rsidR="008E0280" w:rsidRPr="002E624A" w:rsidRDefault="0098028A" w:rsidP="008E0280">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 </w:t>
            </w:r>
            <w:r w:rsidR="008E0280" w:rsidRPr="002E624A">
              <w:rPr>
                <w:rFonts w:ascii="Times New Roman" w:hAnsi="Times New Roman" w:cs="Times New Roman"/>
                <w:sz w:val="24"/>
                <w:szCs w:val="24"/>
              </w:rPr>
              <w:t>количество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p w14:paraId="100EC41A" w14:textId="167CB080" w:rsidR="008E0280" w:rsidRPr="002E624A" w:rsidRDefault="0098028A" w:rsidP="008E0280">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 </w:t>
            </w:r>
            <w:r w:rsidR="008E0280" w:rsidRPr="002E624A">
              <w:rPr>
                <w:rFonts w:ascii="Times New Roman" w:hAnsi="Times New Roman" w:cs="Times New Roman"/>
                <w:sz w:val="24"/>
                <w:szCs w:val="24"/>
              </w:rPr>
              <w:t>количество</w:t>
            </w:r>
            <w:r w:rsidRPr="002E624A">
              <w:rPr>
                <w:rFonts w:ascii="Times New Roman" w:hAnsi="Times New Roman" w:cs="Times New Roman"/>
                <w:sz w:val="24"/>
                <w:szCs w:val="24"/>
              </w:rPr>
              <w:t xml:space="preserve"> </w:t>
            </w:r>
            <w:r w:rsidR="008E0280" w:rsidRPr="002E624A">
              <w:rPr>
                <w:rFonts w:ascii="Times New Roman" w:hAnsi="Times New Roman" w:cs="Times New Roman"/>
                <w:sz w:val="24"/>
                <w:szCs w:val="24"/>
              </w:rPr>
              <w:t>дополнительных мест</w:t>
            </w:r>
            <w:r w:rsidRPr="002E624A">
              <w:rPr>
                <w:rFonts w:ascii="Times New Roman" w:hAnsi="Times New Roman" w:cs="Times New Roman"/>
                <w:sz w:val="24"/>
                <w:szCs w:val="24"/>
              </w:rPr>
              <w:t xml:space="preserve"> (групп)</w:t>
            </w:r>
            <w:r w:rsidR="008E0280" w:rsidRPr="002E624A">
              <w:rPr>
                <w:rFonts w:ascii="Times New Roman" w:hAnsi="Times New Roman" w:cs="Times New Roman"/>
                <w:sz w:val="24"/>
                <w:szCs w:val="24"/>
              </w:rPr>
              <w:t xml:space="preserve">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p w14:paraId="488BE30F" w14:textId="5EA2E984" w:rsidR="00FF553F" w:rsidRPr="002E624A" w:rsidRDefault="00FF553F" w:rsidP="008E0280">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численность воспитанников в возрасте до 3 лет, проживающих в Залесовском муниципальном округе, посещающих муниципальные образовательные организации, осуществляющие образовательную деятельность по образовательным программам дошкольного образования и</w:t>
            </w:r>
            <w:r w:rsidR="00B377C9">
              <w:rPr>
                <w:rFonts w:ascii="Times New Roman" w:hAnsi="Times New Roman" w:cs="Times New Roman"/>
                <w:sz w:val="24"/>
                <w:szCs w:val="24"/>
              </w:rPr>
              <w:t xml:space="preserve"> </w:t>
            </w:r>
            <w:r w:rsidRPr="002E624A">
              <w:rPr>
                <w:rFonts w:ascii="Times New Roman" w:hAnsi="Times New Roman" w:cs="Times New Roman"/>
                <w:sz w:val="24"/>
                <w:szCs w:val="24"/>
              </w:rPr>
              <w:t>присмотр</w:t>
            </w:r>
            <w:r w:rsidR="00B377C9">
              <w:rPr>
                <w:rFonts w:ascii="Times New Roman" w:hAnsi="Times New Roman" w:cs="Times New Roman"/>
                <w:sz w:val="24"/>
                <w:szCs w:val="24"/>
              </w:rPr>
              <w:t xml:space="preserve"> </w:t>
            </w:r>
            <w:r w:rsidRPr="002E624A">
              <w:rPr>
                <w:rFonts w:ascii="Times New Roman" w:hAnsi="Times New Roman" w:cs="Times New Roman"/>
                <w:sz w:val="24"/>
                <w:szCs w:val="24"/>
              </w:rPr>
              <w:t>и уход;</w:t>
            </w:r>
          </w:p>
          <w:p w14:paraId="2185E640" w14:textId="4216C728" w:rsidR="008E0280" w:rsidRPr="002E624A" w:rsidRDefault="004D4D02" w:rsidP="008E0280">
            <w:pPr>
              <w:pStyle w:val="ConsPlusNormal"/>
              <w:jc w:val="both"/>
              <w:rPr>
                <w:rFonts w:ascii="Times New Roman" w:hAnsi="Times New Roman" w:cs="Times New Roman"/>
                <w:sz w:val="24"/>
                <w:szCs w:val="24"/>
              </w:rPr>
            </w:pPr>
            <w:proofErr w:type="gramStart"/>
            <w:r w:rsidRPr="002E624A">
              <w:rPr>
                <w:rFonts w:ascii="Times New Roman" w:hAnsi="Times New Roman" w:cs="Times New Roman"/>
                <w:sz w:val="24"/>
                <w:szCs w:val="24"/>
              </w:rPr>
              <w:t xml:space="preserve">- </w:t>
            </w:r>
            <w:r w:rsidR="008E0280" w:rsidRPr="002E624A">
              <w:rPr>
                <w:rFonts w:ascii="Times New Roman" w:hAnsi="Times New Roman" w:cs="Times New Roman"/>
                <w:sz w:val="24"/>
                <w:szCs w:val="24"/>
              </w:rPr>
              <w:t>доступность дошкольного образования для детей в возрасте от 3 до 7 лет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w:t>
            </w:r>
            <w:r w:rsidR="00FF553F" w:rsidRPr="002E624A">
              <w:rPr>
                <w:rFonts w:ascii="Times New Roman" w:hAnsi="Times New Roman" w:cs="Times New Roman"/>
                <w:sz w:val="24"/>
                <w:szCs w:val="24"/>
              </w:rPr>
              <w:t xml:space="preserve"> </w:t>
            </w:r>
            <w:r w:rsidR="008E0280" w:rsidRPr="002E624A">
              <w:rPr>
                <w:rFonts w:ascii="Times New Roman" w:hAnsi="Times New Roman" w:cs="Times New Roman"/>
                <w:sz w:val="24"/>
                <w:szCs w:val="24"/>
              </w:rPr>
              <w:t>до 7 лет, находящихся в очереди на получение</w:t>
            </w:r>
            <w:proofErr w:type="gramEnd"/>
            <w:r w:rsidR="008E0280" w:rsidRPr="002E624A">
              <w:rPr>
                <w:rFonts w:ascii="Times New Roman" w:hAnsi="Times New Roman" w:cs="Times New Roman"/>
                <w:sz w:val="24"/>
                <w:szCs w:val="24"/>
              </w:rPr>
              <w:t xml:space="preserve"> в</w:t>
            </w:r>
            <w:r w:rsidR="00733283" w:rsidRPr="002E624A">
              <w:rPr>
                <w:rFonts w:ascii="Times New Roman" w:hAnsi="Times New Roman" w:cs="Times New Roman"/>
                <w:sz w:val="24"/>
                <w:szCs w:val="24"/>
              </w:rPr>
              <w:t xml:space="preserve">  </w:t>
            </w:r>
            <w:r w:rsidR="008E0280" w:rsidRPr="002E624A">
              <w:rPr>
                <w:rFonts w:ascii="Times New Roman" w:hAnsi="Times New Roman" w:cs="Times New Roman"/>
                <w:sz w:val="24"/>
                <w:szCs w:val="24"/>
              </w:rPr>
              <w:t xml:space="preserve">текущем году дошкольного образования); </w:t>
            </w:r>
          </w:p>
          <w:p w14:paraId="09387D38" w14:textId="40DEE9EE" w:rsidR="008E0280" w:rsidRPr="002E624A" w:rsidRDefault="00E521FF" w:rsidP="008E0280">
            <w:pPr>
              <w:jc w:val="both"/>
            </w:pPr>
            <w:r w:rsidRPr="002E624A">
              <w:t xml:space="preserve">- </w:t>
            </w:r>
            <w:r w:rsidR="008E0280" w:rsidRPr="002E624A">
              <w:t>в рамках регионального проекта «</w:t>
            </w:r>
            <w:r w:rsidR="004319A1">
              <w:t xml:space="preserve">Поддержка семей, имеющих детей» </w:t>
            </w:r>
            <w:r w:rsidR="0084724D">
              <w:t>-</w:t>
            </w:r>
            <w:r w:rsidR="00C866A4" w:rsidRPr="002E624A">
              <w:t xml:space="preserve"> </w:t>
            </w:r>
            <w:r w:rsidR="008E0280" w:rsidRPr="002E624A">
              <w:t xml:space="preserve">количество услуг </w:t>
            </w:r>
            <w:r w:rsidR="008E0280" w:rsidRPr="002E624A">
              <w:rPr>
                <w:bCs/>
              </w:rPr>
              <w:t>психолого-педагогической, методической и консультативной помощи родителям (законным представителям) детей, а также гражданам</w:t>
            </w:r>
            <w:r w:rsidR="008E0280" w:rsidRPr="002E624A">
              <w:t>, желающим принять на воспитание в свои семьи детей, оставшихся без попечения родителей, в том числе с привлечением некоммерческих организаций;</w:t>
            </w:r>
          </w:p>
          <w:p w14:paraId="3A824BFB" w14:textId="77777777" w:rsidR="008E0280" w:rsidRPr="002E624A" w:rsidRDefault="00C866A4" w:rsidP="008E0280">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 </w:t>
            </w:r>
            <w:r w:rsidR="008E0280" w:rsidRPr="002E624A">
              <w:rPr>
                <w:rFonts w:ascii="Times New Roman" w:hAnsi="Times New Roman" w:cs="Times New Roman"/>
                <w:sz w:val="24"/>
                <w:szCs w:val="24"/>
              </w:rPr>
              <w:t>доля граждан, положительно оценивших качество услуг психолого-педагогической, методической и консультативной помощи, в общем числе обратившихся за получением услуг</w:t>
            </w:r>
            <w:r w:rsidR="00525B68" w:rsidRPr="002E624A">
              <w:rPr>
                <w:rFonts w:ascii="Times New Roman" w:hAnsi="Times New Roman" w:cs="Times New Roman"/>
                <w:sz w:val="24"/>
                <w:szCs w:val="24"/>
              </w:rPr>
              <w:t>;</w:t>
            </w:r>
          </w:p>
          <w:p w14:paraId="572880BE" w14:textId="48A5895C" w:rsidR="00525B68" w:rsidRPr="002E624A" w:rsidRDefault="00525B68" w:rsidP="004319A1">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в рамках региональн</w:t>
            </w:r>
            <w:r w:rsidR="004319A1">
              <w:rPr>
                <w:rFonts w:ascii="Times New Roman" w:hAnsi="Times New Roman" w:cs="Times New Roman"/>
                <w:sz w:val="24"/>
                <w:szCs w:val="24"/>
              </w:rPr>
              <w:t xml:space="preserve">ого проекта «Современная школа» </w:t>
            </w:r>
            <w:r w:rsidRPr="002E624A">
              <w:rPr>
                <w:rFonts w:ascii="Times New Roman" w:hAnsi="Times New Roman" w:cs="Times New Roman"/>
                <w:sz w:val="24"/>
                <w:szCs w:val="24"/>
              </w:rPr>
              <w:t xml:space="preserve">- </w:t>
            </w:r>
            <w:r w:rsidR="006A14A2" w:rsidRPr="002E624A">
              <w:rPr>
                <w:rFonts w:ascii="Times New Roman" w:hAnsi="Times New Roman" w:cs="Times New Roman"/>
                <w:sz w:val="24"/>
                <w:szCs w:val="24"/>
              </w:rP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w:t>
            </w:r>
          </w:p>
        </w:tc>
      </w:tr>
      <w:tr w:rsidR="00F62B2D" w:rsidRPr="002E624A" w14:paraId="40D920D9" w14:textId="77777777" w:rsidTr="0041514B">
        <w:trPr>
          <w:tblCellSpacing w:w="5" w:type="nil"/>
        </w:trPr>
        <w:tc>
          <w:tcPr>
            <w:tcW w:w="2694" w:type="dxa"/>
          </w:tcPr>
          <w:p w14:paraId="742451DD" w14:textId="77777777" w:rsidR="008E0280" w:rsidRPr="002E624A" w:rsidRDefault="008E0280" w:rsidP="008E0280">
            <w:pPr>
              <w:pStyle w:val="a3"/>
              <w:ind w:right="256"/>
              <w:jc w:val="both"/>
            </w:pPr>
            <w:r w:rsidRPr="002E624A">
              <w:t>Сроки и этапы реализации под</w:t>
            </w:r>
            <w:r w:rsidRPr="002E624A">
              <w:softHyphen/>
              <w:t>программы</w:t>
            </w:r>
          </w:p>
        </w:tc>
        <w:tc>
          <w:tcPr>
            <w:tcW w:w="6763" w:type="dxa"/>
          </w:tcPr>
          <w:p w14:paraId="30657F80" w14:textId="74BDC2F2" w:rsidR="008E0280" w:rsidRPr="002E624A" w:rsidRDefault="00877669" w:rsidP="003B0668">
            <w:pPr>
              <w:pStyle w:val="a3"/>
              <w:jc w:val="both"/>
            </w:pPr>
            <w:r w:rsidRPr="002E624A">
              <w:t>2020 – 202</w:t>
            </w:r>
            <w:r w:rsidR="003B0668">
              <w:t>7</w:t>
            </w:r>
            <w:r w:rsidR="008E0280" w:rsidRPr="002E624A">
              <w:t xml:space="preserve"> годы без деления на этапы</w:t>
            </w:r>
          </w:p>
        </w:tc>
      </w:tr>
      <w:tr w:rsidR="00F62B2D" w:rsidRPr="002E624A" w14:paraId="4E6457CE" w14:textId="77777777" w:rsidTr="0041514B">
        <w:trPr>
          <w:tblCellSpacing w:w="5" w:type="nil"/>
        </w:trPr>
        <w:tc>
          <w:tcPr>
            <w:tcW w:w="2694" w:type="dxa"/>
          </w:tcPr>
          <w:p w14:paraId="64CE0C62" w14:textId="77777777" w:rsidR="008E0280" w:rsidRPr="002E624A" w:rsidRDefault="008E0280" w:rsidP="008E0280">
            <w:pPr>
              <w:pStyle w:val="a3"/>
              <w:ind w:right="256"/>
              <w:jc w:val="both"/>
            </w:pPr>
            <w:r w:rsidRPr="002E624A">
              <w:t>Объемы финансирования подпро</w:t>
            </w:r>
            <w:r w:rsidRPr="002E624A">
              <w:softHyphen/>
              <w:t>граммы</w:t>
            </w:r>
            <w:r w:rsidRPr="002E624A">
              <w:br/>
            </w:r>
          </w:p>
        </w:tc>
        <w:tc>
          <w:tcPr>
            <w:tcW w:w="6763" w:type="dxa"/>
            <w:shd w:val="clear" w:color="auto" w:fill="auto"/>
          </w:tcPr>
          <w:p w14:paraId="45E47ED2" w14:textId="0FD2F2D2" w:rsidR="004B741B" w:rsidRPr="002E624A" w:rsidRDefault="008E0280" w:rsidP="004B741B">
            <w:pPr>
              <w:pStyle w:val="a3"/>
              <w:jc w:val="both"/>
            </w:pPr>
            <w:r w:rsidRPr="002E624A">
              <w:t>общий объем финансирования подпрограммы 1 «Развитие дошкольного образования</w:t>
            </w:r>
            <w:r w:rsidR="00C80BA2" w:rsidRPr="002E624A">
              <w:t xml:space="preserve"> в Залесовском муниципальном округе</w:t>
            </w:r>
            <w:r w:rsidR="004F303A" w:rsidRPr="002E624A">
              <w:t>» муниципальной</w:t>
            </w:r>
            <w:r w:rsidRPr="002E624A">
              <w:t xml:space="preserve"> программы «Развитие </w:t>
            </w:r>
            <w:r w:rsidR="005635F6" w:rsidRPr="002E624A">
              <w:t xml:space="preserve"> образования в Залесовском</w:t>
            </w:r>
            <w:r w:rsidR="00C80BA2" w:rsidRPr="002E624A">
              <w:t xml:space="preserve"> муниципальном округе</w:t>
            </w:r>
            <w:r w:rsidR="0072332F">
              <w:t xml:space="preserve"> Алтайского края на 2020-2027 годы</w:t>
            </w:r>
            <w:r w:rsidRPr="002E624A">
              <w:t xml:space="preserve">» </w:t>
            </w:r>
            <w:r w:rsidRPr="002E624A">
              <w:lastRenderedPageBreak/>
              <w:t xml:space="preserve">(далее – «подпрограмма 1») составляет </w:t>
            </w:r>
            <w:r w:rsidR="003B0668">
              <w:t>7</w:t>
            </w:r>
            <w:r w:rsidR="00F82386">
              <w:t>0</w:t>
            </w:r>
            <w:r w:rsidR="003B0668">
              <w:t>1</w:t>
            </w:r>
            <w:r w:rsidR="003329F4" w:rsidRPr="002E624A">
              <w:t> </w:t>
            </w:r>
            <w:r w:rsidR="003B0668">
              <w:t>575</w:t>
            </w:r>
            <w:r w:rsidR="003329F4" w:rsidRPr="002E624A">
              <w:t>,60</w:t>
            </w:r>
            <w:r w:rsidR="004B741B" w:rsidRPr="002E624A">
              <w:t xml:space="preserve"> тыс. рублей, из них:</w:t>
            </w:r>
          </w:p>
          <w:p w14:paraId="69E21581" w14:textId="77777777" w:rsidR="004B741B" w:rsidRPr="002E624A" w:rsidRDefault="004B741B" w:rsidP="004B741B">
            <w:pPr>
              <w:pStyle w:val="a3"/>
              <w:jc w:val="both"/>
            </w:pPr>
            <w:r w:rsidRPr="002E624A">
              <w:t>из федерального бюджета – 39 217,5 тыс. рублей, в том числе по годам:</w:t>
            </w:r>
          </w:p>
          <w:p w14:paraId="215FE030" w14:textId="77777777" w:rsidR="004B741B" w:rsidRPr="002E624A" w:rsidRDefault="004B741B" w:rsidP="004B741B">
            <w:pPr>
              <w:ind w:firstLine="12"/>
              <w:jc w:val="both"/>
            </w:pPr>
            <w:r w:rsidRPr="002E624A">
              <w:t>2020 год – 39 217,5 тыс. рублей;</w:t>
            </w:r>
          </w:p>
          <w:p w14:paraId="7628619C" w14:textId="77777777" w:rsidR="004B741B" w:rsidRPr="002E624A" w:rsidRDefault="004B741B" w:rsidP="004B741B">
            <w:pPr>
              <w:ind w:firstLine="12"/>
              <w:jc w:val="both"/>
            </w:pPr>
            <w:r w:rsidRPr="002E624A">
              <w:t>2021 год – 0 тыс. рублей;</w:t>
            </w:r>
          </w:p>
          <w:p w14:paraId="06358527" w14:textId="77777777" w:rsidR="004B741B" w:rsidRPr="002E624A" w:rsidRDefault="004B741B" w:rsidP="004B741B">
            <w:pPr>
              <w:ind w:firstLine="12"/>
              <w:jc w:val="both"/>
            </w:pPr>
            <w:r w:rsidRPr="002E624A">
              <w:t>2022 год –0 тыс. рублей;</w:t>
            </w:r>
          </w:p>
          <w:p w14:paraId="4E41D6CC" w14:textId="77777777" w:rsidR="004B741B" w:rsidRPr="002E624A" w:rsidRDefault="004B741B" w:rsidP="004B741B">
            <w:pPr>
              <w:ind w:firstLine="12"/>
              <w:jc w:val="both"/>
            </w:pPr>
            <w:r w:rsidRPr="002E624A">
              <w:t>2023 год – 0 тыс. рублей;</w:t>
            </w:r>
          </w:p>
          <w:p w14:paraId="4EDA41B3" w14:textId="77777777" w:rsidR="004B741B" w:rsidRPr="002E624A" w:rsidRDefault="004B741B" w:rsidP="004B741B">
            <w:pPr>
              <w:ind w:firstLine="12"/>
              <w:jc w:val="both"/>
            </w:pPr>
            <w:r w:rsidRPr="002E624A">
              <w:t>2024 год – 0 тыс. рублей;</w:t>
            </w:r>
          </w:p>
          <w:p w14:paraId="261757F4" w14:textId="2AE54F30" w:rsidR="004B741B" w:rsidRPr="002E624A" w:rsidRDefault="004B741B" w:rsidP="004B741B">
            <w:pPr>
              <w:ind w:firstLine="12"/>
              <w:jc w:val="both"/>
            </w:pPr>
            <w:r w:rsidRPr="002E624A">
              <w:t>2025 год – 0 тыс.</w:t>
            </w:r>
            <w:r w:rsidR="00B377C9">
              <w:t xml:space="preserve"> </w:t>
            </w:r>
            <w:r w:rsidRPr="002E624A">
              <w:t>рублей</w:t>
            </w:r>
            <w:r w:rsidR="00877669" w:rsidRPr="002E624A">
              <w:t>;</w:t>
            </w:r>
          </w:p>
          <w:p w14:paraId="5D3133DE" w14:textId="3A1B9CEF" w:rsidR="00877669" w:rsidRDefault="00877669" w:rsidP="00877669">
            <w:pPr>
              <w:ind w:firstLine="12"/>
              <w:jc w:val="both"/>
            </w:pPr>
            <w:r w:rsidRPr="002E624A">
              <w:t>2026 год – 0 тыс.</w:t>
            </w:r>
            <w:r w:rsidR="00B377C9">
              <w:t xml:space="preserve"> </w:t>
            </w:r>
            <w:r w:rsidRPr="002E624A">
              <w:t>рублей;</w:t>
            </w:r>
          </w:p>
          <w:p w14:paraId="3C2569A7" w14:textId="02530B5B" w:rsidR="003B0668" w:rsidRPr="002E624A" w:rsidRDefault="003B0668" w:rsidP="00877669">
            <w:pPr>
              <w:ind w:firstLine="12"/>
              <w:jc w:val="both"/>
            </w:pPr>
            <w:r>
              <w:t>2027 год -  0 тыс. рублей.</w:t>
            </w:r>
          </w:p>
          <w:p w14:paraId="4BB44112" w14:textId="77777777" w:rsidR="00877669" w:rsidRPr="002E624A" w:rsidRDefault="00877669" w:rsidP="004B741B">
            <w:pPr>
              <w:ind w:firstLine="12"/>
              <w:jc w:val="both"/>
            </w:pPr>
          </w:p>
          <w:p w14:paraId="68960301" w14:textId="478C7107" w:rsidR="004B741B" w:rsidRPr="002E624A" w:rsidRDefault="004B741B" w:rsidP="004B741B">
            <w:pPr>
              <w:pStyle w:val="a3"/>
              <w:jc w:val="both"/>
            </w:pPr>
            <w:r w:rsidRPr="002E624A">
              <w:t xml:space="preserve">из краевого бюджета – </w:t>
            </w:r>
            <w:r w:rsidR="003B0668">
              <w:t>464</w:t>
            </w:r>
            <w:r w:rsidR="00877669" w:rsidRPr="002E624A">
              <w:t> </w:t>
            </w:r>
            <w:r w:rsidR="003B0668">
              <w:t>877</w:t>
            </w:r>
            <w:r w:rsidR="003329F4" w:rsidRPr="002E624A">
              <w:t>,</w:t>
            </w:r>
            <w:r w:rsidR="003B0668">
              <w:t>9</w:t>
            </w:r>
            <w:r w:rsidR="00877669" w:rsidRPr="002E624A">
              <w:t>0</w:t>
            </w:r>
            <w:r w:rsidRPr="002E624A">
              <w:t xml:space="preserve"> тыс. рублей, в том числе по годам:</w:t>
            </w:r>
          </w:p>
          <w:p w14:paraId="5DFE359F" w14:textId="77777777" w:rsidR="004B741B" w:rsidRPr="002E624A" w:rsidRDefault="004B741B" w:rsidP="004B741B">
            <w:pPr>
              <w:ind w:firstLine="12"/>
              <w:jc w:val="both"/>
            </w:pPr>
            <w:r w:rsidRPr="002E624A">
              <w:t>2020 год – 32 446,20 тыс. рублей;</w:t>
            </w:r>
          </w:p>
          <w:p w14:paraId="7C5C030E" w14:textId="4E85F54B" w:rsidR="004B741B" w:rsidRPr="002E624A" w:rsidRDefault="004B741B" w:rsidP="004B741B">
            <w:pPr>
              <w:ind w:firstLine="12"/>
              <w:jc w:val="both"/>
            </w:pPr>
            <w:r w:rsidRPr="002E624A">
              <w:t xml:space="preserve">2021 год – </w:t>
            </w:r>
            <w:r w:rsidR="001B41B7" w:rsidRPr="002E624A">
              <w:t>33 556</w:t>
            </w:r>
            <w:r w:rsidRPr="002E624A">
              <w:t>,30 тыс. рублей;</w:t>
            </w:r>
          </w:p>
          <w:p w14:paraId="70EE184F" w14:textId="77777777" w:rsidR="004B741B" w:rsidRPr="002E624A" w:rsidRDefault="004B741B" w:rsidP="004B741B">
            <w:pPr>
              <w:ind w:firstLine="12"/>
              <w:jc w:val="both"/>
            </w:pPr>
            <w:r w:rsidRPr="002E624A">
              <w:t>2022 год – 32 037,00 тыс. рублей;</w:t>
            </w:r>
          </w:p>
          <w:p w14:paraId="79278203" w14:textId="44AAC1EC" w:rsidR="004B741B" w:rsidRPr="002E624A" w:rsidRDefault="004B741B" w:rsidP="004B741B">
            <w:pPr>
              <w:ind w:firstLine="12"/>
              <w:jc w:val="both"/>
            </w:pPr>
            <w:r w:rsidRPr="002E624A">
              <w:t xml:space="preserve">2023 год – </w:t>
            </w:r>
            <w:r w:rsidR="00877669" w:rsidRPr="002E624A">
              <w:t>34</w:t>
            </w:r>
            <w:r w:rsidR="003329F4" w:rsidRPr="002E624A">
              <w:t xml:space="preserve"> 420,5</w:t>
            </w:r>
            <w:r w:rsidR="00877669" w:rsidRPr="002E624A">
              <w:t>0</w:t>
            </w:r>
            <w:r w:rsidRPr="002E624A">
              <w:t xml:space="preserve"> тыс. рублей;</w:t>
            </w:r>
          </w:p>
          <w:p w14:paraId="7BB39BE8" w14:textId="69210674" w:rsidR="004B741B" w:rsidRPr="002E624A" w:rsidRDefault="004B741B" w:rsidP="004B741B">
            <w:pPr>
              <w:ind w:firstLine="12"/>
              <w:jc w:val="both"/>
            </w:pPr>
            <w:r w:rsidRPr="002E624A">
              <w:t xml:space="preserve">2024 год – </w:t>
            </w:r>
            <w:r w:rsidR="003B0668">
              <w:t>40</w:t>
            </w:r>
            <w:r w:rsidR="00877669" w:rsidRPr="002E624A">
              <w:t> </w:t>
            </w:r>
            <w:r w:rsidR="003B0668">
              <w:t>673</w:t>
            </w:r>
            <w:r w:rsidR="00877669" w:rsidRPr="002E624A">
              <w:t>,00</w:t>
            </w:r>
            <w:r w:rsidRPr="002E624A">
              <w:t xml:space="preserve"> тыс. рублей;</w:t>
            </w:r>
          </w:p>
          <w:p w14:paraId="347105FF" w14:textId="035B81D4" w:rsidR="004B741B" w:rsidRPr="002E624A" w:rsidRDefault="004B741B" w:rsidP="004B741B">
            <w:pPr>
              <w:ind w:firstLine="12"/>
              <w:jc w:val="both"/>
            </w:pPr>
            <w:r w:rsidRPr="002E624A">
              <w:t xml:space="preserve">2025 год – </w:t>
            </w:r>
            <w:r w:rsidR="003B0668">
              <w:t>80</w:t>
            </w:r>
            <w:r w:rsidR="00877669" w:rsidRPr="002E624A">
              <w:t> </w:t>
            </w:r>
            <w:r w:rsidR="003B0668">
              <w:t>120</w:t>
            </w:r>
            <w:r w:rsidR="00877669" w:rsidRPr="002E624A">
              <w:t>,</w:t>
            </w:r>
            <w:r w:rsidR="003B0668">
              <w:t>7</w:t>
            </w:r>
            <w:r w:rsidR="00877669" w:rsidRPr="002E624A">
              <w:t>0</w:t>
            </w:r>
            <w:r w:rsidRPr="002E624A">
              <w:t xml:space="preserve"> тыс.</w:t>
            </w:r>
            <w:r w:rsidR="00B377C9">
              <w:t xml:space="preserve"> </w:t>
            </w:r>
            <w:r w:rsidRPr="002E624A">
              <w:t>рублей;</w:t>
            </w:r>
          </w:p>
          <w:p w14:paraId="671CAEC6" w14:textId="3F9CB4DC" w:rsidR="00877669" w:rsidRDefault="00877669" w:rsidP="00877669">
            <w:pPr>
              <w:ind w:firstLine="12"/>
              <w:jc w:val="both"/>
            </w:pPr>
            <w:r w:rsidRPr="002E624A">
              <w:t xml:space="preserve">2026 год – </w:t>
            </w:r>
            <w:r w:rsidR="003B0668">
              <w:t>146</w:t>
            </w:r>
            <w:r w:rsidRPr="002E624A">
              <w:t> </w:t>
            </w:r>
            <w:r w:rsidR="003B0668">
              <w:t>850</w:t>
            </w:r>
            <w:r w:rsidRPr="002E624A">
              <w:t>,</w:t>
            </w:r>
            <w:r w:rsidR="003B0668">
              <w:t>4</w:t>
            </w:r>
            <w:r w:rsidRPr="002E624A">
              <w:t>0 тыс.</w:t>
            </w:r>
            <w:r w:rsidR="00B377C9">
              <w:t xml:space="preserve"> </w:t>
            </w:r>
            <w:r w:rsidRPr="002E624A">
              <w:t>рублей;</w:t>
            </w:r>
          </w:p>
          <w:p w14:paraId="79D34019" w14:textId="071464AF" w:rsidR="003B0668" w:rsidRPr="002E624A" w:rsidRDefault="003B0668" w:rsidP="00877669">
            <w:pPr>
              <w:ind w:firstLine="12"/>
              <w:jc w:val="both"/>
            </w:pPr>
            <w:r>
              <w:t>2027 год -  64 773,80 тыс. рублей.</w:t>
            </w:r>
          </w:p>
          <w:p w14:paraId="173854DF" w14:textId="77777777" w:rsidR="00877669" w:rsidRPr="002E624A" w:rsidRDefault="00877669" w:rsidP="004B741B">
            <w:pPr>
              <w:ind w:firstLine="12"/>
              <w:jc w:val="both"/>
            </w:pPr>
          </w:p>
          <w:p w14:paraId="6EFFE512" w14:textId="653A85DC" w:rsidR="004B741B" w:rsidRPr="002E624A" w:rsidRDefault="004B741B" w:rsidP="004B741B">
            <w:pPr>
              <w:ind w:firstLine="12"/>
              <w:jc w:val="both"/>
            </w:pPr>
            <w:r w:rsidRPr="002E624A">
              <w:t xml:space="preserve">из муниципального бюджета – </w:t>
            </w:r>
            <w:r w:rsidR="00877669" w:rsidRPr="002E624A">
              <w:t>1</w:t>
            </w:r>
            <w:r w:rsidR="003B0668">
              <w:t>71</w:t>
            </w:r>
            <w:r w:rsidR="00877669" w:rsidRPr="002E624A">
              <w:t> </w:t>
            </w:r>
            <w:r w:rsidR="003B0668">
              <w:t>327</w:t>
            </w:r>
            <w:r w:rsidR="00877669" w:rsidRPr="002E624A">
              <w:t>,</w:t>
            </w:r>
            <w:r w:rsidR="003B0668">
              <w:t>9</w:t>
            </w:r>
            <w:r w:rsidR="00877669" w:rsidRPr="002E624A">
              <w:t>0</w:t>
            </w:r>
            <w:r w:rsidRPr="002E624A">
              <w:t xml:space="preserve"> тыс. рублей, в том числе по годам:</w:t>
            </w:r>
          </w:p>
          <w:p w14:paraId="6A03D0C8" w14:textId="77777777" w:rsidR="004B741B" w:rsidRPr="002E624A" w:rsidRDefault="004B741B" w:rsidP="004B741B">
            <w:pPr>
              <w:ind w:firstLine="12"/>
              <w:jc w:val="both"/>
            </w:pPr>
            <w:r w:rsidRPr="002E624A">
              <w:t>2020 год – 19 412,70 тыс. рублей;</w:t>
            </w:r>
          </w:p>
          <w:p w14:paraId="2F6D8291" w14:textId="3529F067" w:rsidR="004B741B" w:rsidRPr="002E624A" w:rsidRDefault="004B741B" w:rsidP="004B741B">
            <w:pPr>
              <w:ind w:firstLine="12"/>
              <w:jc w:val="both"/>
            </w:pPr>
            <w:r w:rsidRPr="002E624A">
              <w:t xml:space="preserve">2021 год – </w:t>
            </w:r>
            <w:r w:rsidR="00B36B54" w:rsidRPr="002E624A">
              <w:t>16 938</w:t>
            </w:r>
            <w:r w:rsidRPr="002E624A">
              <w:t>,80 тыс. рублей;</w:t>
            </w:r>
          </w:p>
          <w:p w14:paraId="1736BC76" w14:textId="3A526604" w:rsidR="004B741B" w:rsidRPr="002E624A" w:rsidRDefault="004B741B" w:rsidP="004B741B">
            <w:pPr>
              <w:ind w:firstLine="12"/>
              <w:jc w:val="both"/>
            </w:pPr>
            <w:r w:rsidRPr="002E624A">
              <w:t>2022 год – 2</w:t>
            </w:r>
            <w:r w:rsidR="00B36B54" w:rsidRPr="002E624A">
              <w:t>4 209,8</w:t>
            </w:r>
            <w:r w:rsidRPr="002E624A">
              <w:t>0 тыс. рублей;</w:t>
            </w:r>
          </w:p>
          <w:p w14:paraId="29E8AECB" w14:textId="333AFDAD" w:rsidR="004B741B" w:rsidRPr="002E624A" w:rsidRDefault="004B741B" w:rsidP="004B741B">
            <w:pPr>
              <w:ind w:firstLine="12"/>
              <w:jc w:val="both"/>
            </w:pPr>
            <w:r w:rsidRPr="002E624A">
              <w:t xml:space="preserve">2023 год – </w:t>
            </w:r>
            <w:r w:rsidR="00877669" w:rsidRPr="002E624A">
              <w:t>29 604,30</w:t>
            </w:r>
            <w:r w:rsidRPr="002E624A">
              <w:t xml:space="preserve"> тыс. рублей;</w:t>
            </w:r>
          </w:p>
          <w:p w14:paraId="5E8676DD" w14:textId="2526D273" w:rsidR="004B741B" w:rsidRPr="002E624A" w:rsidRDefault="00B36B54" w:rsidP="004B741B">
            <w:pPr>
              <w:ind w:firstLine="12"/>
              <w:jc w:val="both"/>
            </w:pPr>
            <w:r w:rsidRPr="002E624A">
              <w:t xml:space="preserve">2024 год – </w:t>
            </w:r>
            <w:r w:rsidR="003B0668">
              <w:t>26</w:t>
            </w:r>
            <w:r w:rsidR="00877669" w:rsidRPr="002E624A">
              <w:t> </w:t>
            </w:r>
            <w:r w:rsidR="003B0668">
              <w:t>610</w:t>
            </w:r>
            <w:r w:rsidR="00877669" w:rsidRPr="002E624A">
              <w:t>,</w:t>
            </w:r>
            <w:r w:rsidR="003B0668">
              <w:t>2</w:t>
            </w:r>
            <w:r w:rsidR="00877669" w:rsidRPr="002E624A">
              <w:t xml:space="preserve">0 </w:t>
            </w:r>
            <w:r w:rsidR="004B741B" w:rsidRPr="002E624A">
              <w:t>тыс. рублей;</w:t>
            </w:r>
          </w:p>
          <w:p w14:paraId="678AE34F" w14:textId="3367FFF8" w:rsidR="004B741B" w:rsidRPr="002E624A" w:rsidRDefault="004B741B" w:rsidP="004B741B">
            <w:pPr>
              <w:ind w:firstLine="12"/>
              <w:jc w:val="both"/>
            </w:pPr>
            <w:r w:rsidRPr="002E624A">
              <w:t xml:space="preserve">2025 год – </w:t>
            </w:r>
            <w:r w:rsidR="003B0668">
              <w:t>26</w:t>
            </w:r>
            <w:r w:rsidR="00877669" w:rsidRPr="002E624A">
              <w:t> </w:t>
            </w:r>
            <w:r w:rsidR="003B0668">
              <w:t>097</w:t>
            </w:r>
            <w:r w:rsidR="00877669" w:rsidRPr="002E624A">
              <w:t>,</w:t>
            </w:r>
            <w:r w:rsidR="003B0668">
              <w:t>1</w:t>
            </w:r>
            <w:r w:rsidR="00877669" w:rsidRPr="002E624A">
              <w:t>0</w:t>
            </w:r>
            <w:r w:rsidRPr="002E624A">
              <w:t xml:space="preserve"> тыс.</w:t>
            </w:r>
            <w:r w:rsidR="00B377C9">
              <w:t xml:space="preserve"> </w:t>
            </w:r>
            <w:r w:rsidRPr="002E624A">
              <w:t>рублей;</w:t>
            </w:r>
          </w:p>
          <w:p w14:paraId="224FE667" w14:textId="33AFEDB7" w:rsidR="00877669" w:rsidRDefault="00877669" w:rsidP="00877669">
            <w:pPr>
              <w:ind w:firstLine="12"/>
              <w:jc w:val="both"/>
            </w:pPr>
            <w:r w:rsidRPr="002E624A">
              <w:t>2026 год – 1</w:t>
            </w:r>
            <w:r w:rsidR="003B0668">
              <w:t>4</w:t>
            </w:r>
            <w:r w:rsidRPr="002E624A">
              <w:t> </w:t>
            </w:r>
            <w:r w:rsidR="003B0668">
              <w:t>242</w:t>
            </w:r>
            <w:r w:rsidRPr="002E624A">
              <w:t>,00 тыс.</w:t>
            </w:r>
            <w:r w:rsidR="00B377C9">
              <w:t xml:space="preserve"> </w:t>
            </w:r>
            <w:r w:rsidRPr="002E624A">
              <w:t>рублей;</w:t>
            </w:r>
          </w:p>
          <w:p w14:paraId="7F3F5B92" w14:textId="7A410E31" w:rsidR="003B0668" w:rsidRPr="002E624A" w:rsidRDefault="003B0668" w:rsidP="00877669">
            <w:pPr>
              <w:ind w:firstLine="12"/>
              <w:jc w:val="both"/>
            </w:pPr>
            <w:r>
              <w:t>2027 год -  14 213,00 тыс. рублей.</w:t>
            </w:r>
          </w:p>
          <w:p w14:paraId="08B4FCB8" w14:textId="77777777" w:rsidR="00877669" w:rsidRPr="002E624A" w:rsidRDefault="00877669" w:rsidP="004B741B">
            <w:pPr>
              <w:ind w:firstLine="12"/>
              <w:jc w:val="both"/>
            </w:pPr>
          </w:p>
          <w:p w14:paraId="563F4489" w14:textId="770AC286" w:rsidR="004B741B" w:rsidRPr="002E624A" w:rsidRDefault="004B741B" w:rsidP="004B741B">
            <w:pPr>
              <w:ind w:firstLine="12"/>
              <w:jc w:val="both"/>
            </w:pPr>
            <w:r w:rsidRPr="002E624A">
              <w:t xml:space="preserve">внебюджетные источники – </w:t>
            </w:r>
            <w:r w:rsidR="00877669" w:rsidRPr="002E624A">
              <w:t>2</w:t>
            </w:r>
            <w:r w:rsidR="0000160A">
              <w:t>6</w:t>
            </w:r>
            <w:r w:rsidR="00877669" w:rsidRPr="002E624A">
              <w:t xml:space="preserve"> </w:t>
            </w:r>
            <w:r w:rsidR="004B1638">
              <w:t>152</w:t>
            </w:r>
            <w:r w:rsidR="00B36B54" w:rsidRPr="002E624A">
              <w:t>, 3</w:t>
            </w:r>
            <w:r w:rsidRPr="002E624A">
              <w:t>0 тыс.</w:t>
            </w:r>
            <w:r w:rsidR="00B377C9">
              <w:t xml:space="preserve"> </w:t>
            </w:r>
            <w:r w:rsidRPr="002E624A">
              <w:t>рублей</w:t>
            </w:r>
          </w:p>
          <w:p w14:paraId="543518C1" w14:textId="77777777" w:rsidR="004B741B" w:rsidRPr="002E624A" w:rsidRDefault="004B741B" w:rsidP="004B741B">
            <w:pPr>
              <w:ind w:firstLine="12"/>
              <w:jc w:val="both"/>
            </w:pPr>
            <w:r w:rsidRPr="002E624A">
              <w:t>2020 год – 1 667, 30 тыс. рублей;</w:t>
            </w:r>
          </w:p>
          <w:p w14:paraId="14038DEA" w14:textId="58C79D3C" w:rsidR="004B741B" w:rsidRPr="002E624A" w:rsidRDefault="004B741B" w:rsidP="004B741B">
            <w:pPr>
              <w:ind w:firstLine="12"/>
              <w:jc w:val="both"/>
            </w:pPr>
            <w:r w:rsidRPr="002E624A">
              <w:t xml:space="preserve">2021 год – </w:t>
            </w:r>
            <w:r w:rsidR="00B36B54" w:rsidRPr="002E624A">
              <w:t>0</w:t>
            </w:r>
            <w:r w:rsidRPr="002E624A">
              <w:t>,00 тыс. рублей;</w:t>
            </w:r>
          </w:p>
          <w:p w14:paraId="67680FC4" w14:textId="0DE43BDF" w:rsidR="004B741B" w:rsidRPr="002E624A" w:rsidRDefault="004B741B" w:rsidP="004B741B">
            <w:pPr>
              <w:ind w:firstLine="12"/>
              <w:jc w:val="both"/>
            </w:pPr>
            <w:r w:rsidRPr="002E624A">
              <w:t xml:space="preserve">2022 год – </w:t>
            </w:r>
            <w:r w:rsidR="00B36B54" w:rsidRPr="002E624A">
              <w:t>0</w:t>
            </w:r>
            <w:r w:rsidR="00877669" w:rsidRPr="002E624A">
              <w:t>,0</w:t>
            </w:r>
            <w:r w:rsidRPr="002E624A">
              <w:t>0 тыс. рублей;</w:t>
            </w:r>
          </w:p>
          <w:p w14:paraId="1E31B02A" w14:textId="0FEAD35B" w:rsidR="004B741B" w:rsidRPr="002E624A" w:rsidRDefault="004B741B" w:rsidP="004B741B">
            <w:pPr>
              <w:ind w:firstLine="12"/>
              <w:jc w:val="both"/>
            </w:pPr>
            <w:r w:rsidRPr="002E624A">
              <w:t xml:space="preserve">2023 год – </w:t>
            </w:r>
            <w:r w:rsidR="003329F4" w:rsidRPr="002E624A">
              <w:t>4 485</w:t>
            </w:r>
            <w:r w:rsidRPr="002E624A">
              <w:t>,00 тыс. рублей.</w:t>
            </w:r>
          </w:p>
          <w:p w14:paraId="73400C8D" w14:textId="77777777" w:rsidR="004B741B" w:rsidRPr="002E624A" w:rsidRDefault="004B741B" w:rsidP="004B741B">
            <w:pPr>
              <w:ind w:firstLine="12"/>
              <w:jc w:val="both"/>
            </w:pPr>
            <w:r w:rsidRPr="002E624A">
              <w:t>2024 год – 5 000,00 тыс. рублей;</w:t>
            </w:r>
          </w:p>
          <w:p w14:paraId="7B2E807E" w14:textId="77777777" w:rsidR="004B741B" w:rsidRPr="002E624A" w:rsidRDefault="004B741B" w:rsidP="004B741B">
            <w:pPr>
              <w:ind w:firstLine="12"/>
              <w:jc w:val="both"/>
            </w:pPr>
            <w:r w:rsidRPr="002E624A">
              <w:t>2025 год – 5 000,00 тыс. рублей;</w:t>
            </w:r>
          </w:p>
          <w:p w14:paraId="07D9A565" w14:textId="45D7378C" w:rsidR="00877669" w:rsidRDefault="00877669" w:rsidP="00877669">
            <w:pPr>
              <w:ind w:firstLine="12"/>
              <w:jc w:val="both"/>
            </w:pPr>
            <w:r w:rsidRPr="002E624A">
              <w:t>2026 год – 5</w:t>
            </w:r>
            <w:r w:rsidR="0000160A">
              <w:t> </w:t>
            </w:r>
            <w:r w:rsidRPr="002E624A">
              <w:t>000</w:t>
            </w:r>
            <w:r w:rsidR="0000160A">
              <w:t>,</w:t>
            </w:r>
            <w:r w:rsidRPr="002E624A">
              <w:t>00 тыс.</w:t>
            </w:r>
            <w:r w:rsidR="00B377C9">
              <w:t xml:space="preserve"> </w:t>
            </w:r>
            <w:r w:rsidRPr="002E624A">
              <w:t>рублей;</w:t>
            </w:r>
          </w:p>
          <w:p w14:paraId="72D590C1" w14:textId="21EE8751" w:rsidR="0000160A" w:rsidRPr="002E624A" w:rsidRDefault="0000160A" w:rsidP="00877669">
            <w:pPr>
              <w:ind w:firstLine="12"/>
              <w:jc w:val="both"/>
            </w:pPr>
            <w:r>
              <w:t>2027 год -  5 000,00 тыс. рублей.</w:t>
            </w:r>
          </w:p>
          <w:p w14:paraId="33368A4C" w14:textId="3E88760C" w:rsidR="008E0280" w:rsidRPr="002E624A" w:rsidRDefault="004B741B" w:rsidP="004B741B">
            <w:pPr>
              <w:pStyle w:val="Style5"/>
              <w:widowControl/>
              <w:spacing w:line="240" w:lineRule="auto"/>
              <w:ind w:firstLine="0"/>
            </w:pPr>
            <w:r w:rsidRPr="002E624A">
              <w:t>Объем финансирования подлежит ежегодному уточнению в соответствии с решением о бюджете на очередной финансовый год и на плановый период»;</w:t>
            </w:r>
          </w:p>
        </w:tc>
      </w:tr>
      <w:tr w:rsidR="008E0280" w:rsidRPr="002E624A" w14:paraId="2B510CC7" w14:textId="77777777" w:rsidTr="0041514B">
        <w:trPr>
          <w:trHeight w:val="360"/>
          <w:tblCellSpacing w:w="5" w:type="nil"/>
        </w:trPr>
        <w:tc>
          <w:tcPr>
            <w:tcW w:w="2694" w:type="dxa"/>
          </w:tcPr>
          <w:p w14:paraId="7A895DA3" w14:textId="77777777" w:rsidR="008E0280" w:rsidRPr="002E624A" w:rsidRDefault="008E0280" w:rsidP="008E0280">
            <w:pPr>
              <w:pStyle w:val="a3"/>
              <w:ind w:right="256"/>
              <w:jc w:val="both"/>
            </w:pPr>
            <w:r w:rsidRPr="002E624A">
              <w:lastRenderedPageBreak/>
              <w:t>Ожидаемые результаты реализа</w:t>
            </w:r>
            <w:r w:rsidRPr="002E624A">
              <w:softHyphen/>
              <w:t>ции подпрограммы</w:t>
            </w:r>
          </w:p>
        </w:tc>
        <w:tc>
          <w:tcPr>
            <w:tcW w:w="6763" w:type="dxa"/>
            <w:shd w:val="clear" w:color="auto" w:fill="auto"/>
          </w:tcPr>
          <w:p w14:paraId="02DA3453" w14:textId="77777777" w:rsidR="008E0280" w:rsidRPr="002E624A" w:rsidRDefault="004D4D02" w:rsidP="008E0280">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 </w:t>
            </w:r>
            <w:r w:rsidR="008E0280" w:rsidRPr="002E624A">
              <w:rPr>
                <w:rFonts w:ascii="Times New Roman" w:hAnsi="Times New Roman" w:cs="Times New Roman"/>
                <w:sz w:val="24"/>
                <w:szCs w:val="24"/>
              </w:rPr>
              <w:t>увеличение доли детей в возрасте от 1,5 до 3 лет, получающих дошкольное образование в текущем году, к сумме численности детей в возрасте от 1,5 до 3 лет, по</w:t>
            </w:r>
            <w:r w:rsidR="008E0280" w:rsidRPr="002E624A">
              <w:rPr>
                <w:rFonts w:ascii="Times New Roman" w:hAnsi="Times New Roman" w:cs="Times New Roman"/>
                <w:sz w:val="24"/>
                <w:szCs w:val="24"/>
              </w:rPr>
              <w:softHyphen/>
              <w:t xml:space="preserve">лучающих дошкольное </w:t>
            </w:r>
            <w:r w:rsidR="008E0280" w:rsidRPr="002E624A">
              <w:rPr>
                <w:rFonts w:ascii="Times New Roman" w:hAnsi="Times New Roman" w:cs="Times New Roman"/>
                <w:sz w:val="24"/>
                <w:szCs w:val="24"/>
              </w:rPr>
              <w:lastRenderedPageBreak/>
              <w:t>образование в текущем году, и численности детей в возрасте от 1,5 до 3 лет, находящихся в очереди на получение в текущем году дошкольного образования, до 100%;</w:t>
            </w:r>
          </w:p>
          <w:p w14:paraId="0815FC3E" w14:textId="77777777" w:rsidR="008E0280" w:rsidRDefault="004D4D02" w:rsidP="008E0280">
            <w:pPr>
              <w:pStyle w:val="ConsPlusNormal"/>
              <w:spacing w:line="235" w:lineRule="auto"/>
              <w:jc w:val="both"/>
              <w:rPr>
                <w:rFonts w:ascii="Times New Roman" w:hAnsi="Times New Roman" w:cs="Times New Roman"/>
                <w:sz w:val="24"/>
                <w:szCs w:val="24"/>
              </w:rPr>
            </w:pPr>
            <w:r w:rsidRPr="002E624A">
              <w:rPr>
                <w:rFonts w:ascii="Times New Roman" w:hAnsi="Times New Roman" w:cs="Times New Roman"/>
                <w:sz w:val="24"/>
                <w:szCs w:val="24"/>
              </w:rPr>
              <w:t xml:space="preserve">- </w:t>
            </w:r>
            <w:r w:rsidR="008E0280" w:rsidRPr="002E624A">
              <w:rPr>
                <w:rFonts w:ascii="Times New Roman" w:hAnsi="Times New Roman" w:cs="Times New Roman"/>
                <w:sz w:val="24"/>
                <w:szCs w:val="24"/>
              </w:rPr>
              <w:t xml:space="preserve">создание </w:t>
            </w:r>
            <w:r w:rsidR="00CC1A0F" w:rsidRPr="002E624A">
              <w:rPr>
                <w:rFonts w:ascii="Times New Roman" w:hAnsi="Times New Roman" w:cs="Times New Roman"/>
                <w:sz w:val="24"/>
                <w:szCs w:val="24"/>
              </w:rPr>
              <w:t>40</w:t>
            </w:r>
            <w:r w:rsidR="008E0280" w:rsidRPr="002E624A">
              <w:rPr>
                <w:rFonts w:ascii="Times New Roman" w:hAnsi="Times New Roman" w:cs="Times New Roman"/>
                <w:sz w:val="24"/>
                <w:szCs w:val="24"/>
              </w:rPr>
              <w:t xml:space="preserve">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p w14:paraId="2B21423B" w14:textId="02FC0D60" w:rsidR="00935EE4" w:rsidRPr="002E624A" w:rsidRDefault="00935EE4" w:rsidP="008E0280">
            <w:pPr>
              <w:pStyle w:val="ConsPlusNormal"/>
              <w:spacing w:line="235" w:lineRule="auto"/>
              <w:jc w:val="both"/>
              <w:rPr>
                <w:rFonts w:ascii="Times New Roman" w:hAnsi="Times New Roman" w:cs="Times New Roman"/>
                <w:sz w:val="24"/>
                <w:szCs w:val="24"/>
              </w:rPr>
            </w:pPr>
            <w:r>
              <w:rPr>
                <w:rFonts w:ascii="Times New Roman" w:hAnsi="Times New Roman" w:cs="Times New Roman"/>
                <w:sz w:val="24"/>
                <w:szCs w:val="24"/>
              </w:rPr>
              <w:t>- создание 40 дополнительных мест (групп) для детей в возрасте от 2 месяцев до 3 лет в образовательных организациях,</w:t>
            </w:r>
            <w:r w:rsidR="0084724D">
              <w:rPr>
                <w:rFonts w:ascii="Times New Roman" w:hAnsi="Times New Roman" w:cs="Times New Roman"/>
                <w:sz w:val="24"/>
                <w:szCs w:val="24"/>
              </w:rPr>
              <w:t xml:space="preserve"> осуществля</w:t>
            </w:r>
            <w:r>
              <w:rPr>
                <w:rFonts w:ascii="Times New Roman" w:hAnsi="Times New Roman" w:cs="Times New Roman"/>
                <w:sz w:val="24"/>
                <w:szCs w:val="24"/>
              </w:rPr>
              <w:t xml:space="preserve">ющих образовательную деятельность по образовательным программам дошкольного образования;  </w:t>
            </w:r>
          </w:p>
          <w:p w14:paraId="4E7A90D2" w14:textId="77777777" w:rsidR="008E0280" w:rsidRPr="002E624A" w:rsidRDefault="004D4D02" w:rsidP="008E0280">
            <w:pPr>
              <w:pStyle w:val="ConsPlusNormal"/>
              <w:spacing w:line="235" w:lineRule="auto"/>
              <w:jc w:val="both"/>
              <w:rPr>
                <w:rFonts w:ascii="Times New Roman" w:hAnsi="Times New Roman" w:cs="Times New Roman"/>
                <w:sz w:val="24"/>
                <w:szCs w:val="24"/>
              </w:rPr>
            </w:pPr>
            <w:r w:rsidRPr="002E624A">
              <w:rPr>
                <w:rFonts w:ascii="Times New Roman" w:hAnsi="Times New Roman" w:cs="Times New Roman"/>
                <w:sz w:val="24"/>
                <w:szCs w:val="24"/>
              </w:rPr>
              <w:t xml:space="preserve">- </w:t>
            </w:r>
            <w:r w:rsidR="008E0280" w:rsidRPr="002E624A">
              <w:rPr>
                <w:rFonts w:ascii="Times New Roman" w:hAnsi="Times New Roman" w:cs="Times New Roman"/>
                <w:sz w:val="24"/>
                <w:szCs w:val="24"/>
              </w:rPr>
              <w:t>увеличение численности воспитанников в возрасте до 3 л</w:t>
            </w:r>
            <w:r w:rsidRPr="002E624A">
              <w:rPr>
                <w:rFonts w:ascii="Times New Roman" w:hAnsi="Times New Roman" w:cs="Times New Roman"/>
                <w:sz w:val="24"/>
                <w:szCs w:val="24"/>
              </w:rPr>
              <w:t>ет, проживающих в Залесовском</w:t>
            </w:r>
            <w:r w:rsidR="00733283" w:rsidRPr="002E624A">
              <w:rPr>
                <w:rFonts w:ascii="Times New Roman" w:hAnsi="Times New Roman" w:cs="Times New Roman"/>
                <w:sz w:val="24"/>
                <w:szCs w:val="24"/>
              </w:rPr>
              <w:t xml:space="preserve"> </w:t>
            </w:r>
            <w:r w:rsidR="00AE017D" w:rsidRPr="002E624A">
              <w:rPr>
                <w:rFonts w:ascii="Times New Roman" w:hAnsi="Times New Roman" w:cs="Times New Roman"/>
                <w:sz w:val="24"/>
                <w:szCs w:val="24"/>
              </w:rPr>
              <w:t>муниципальном округе</w:t>
            </w:r>
            <w:r w:rsidRPr="002E624A">
              <w:rPr>
                <w:rFonts w:ascii="Times New Roman" w:hAnsi="Times New Roman" w:cs="Times New Roman"/>
                <w:sz w:val="24"/>
                <w:szCs w:val="24"/>
              </w:rPr>
              <w:t xml:space="preserve">, посещающих </w:t>
            </w:r>
            <w:r w:rsidR="008E0280" w:rsidRPr="002E624A">
              <w:rPr>
                <w:rFonts w:ascii="Times New Roman" w:hAnsi="Times New Roman" w:cs="Times New Roman"/>
                <w:sz w:val="24"/>
                <w:szCs w:val="24"/>
              </w:rPr>
              <w:t>муниципальные образовательные организации, осуществляющие образовательную деятельность по образовательным программам дошкольного образов</w:t>
            </w:r>
            <w:r w:rsidRPr="002E624A">
              <w:rPr>
                <w:rFonts w:ascii="Times New Roman" w:hAnsi="Times New Roman" w:cs="Times New Roman"/>
                <w:sz w:val="24"/>
                <w:szCs w:val="24"/>
              </w:rPr>
              <w:t xml:space="preserve">ания и </w:t>
            </w:r>
            <w:proofErr w:type="gramStart"/>
            <w:r w:rsidRPr="002E624A">
              <w:rPr>
                <w:rFonts w:ascii="Times New Roman" w:hAnsi="Times New Roman" w:cs="Times New Roman"/>
                <w:sz w:val="24"/>
                <w:szCs w:val="24"/>
              </w:rPr>
              <w:t>присмотр</w:t>
            </w:r>
            <w:proofErr w:type="gramEnd"/>
            <w:r w:rsidRPr="002E624A">
              <w:rPr>
                <w:rFonts w:ascii="Times New Roman" w:hAnsi="Times New Roman" w:cs="Times New Roman"/>
                <w:sz w:val="24"/>
                <w:szCs w:val="24"/>
              </w:rPr>
              <w:t xml:space="preserve"> и уход, до 1</w:t>
            </w:r>
            <w:r w:rsidR="00D42FEA" w:rsidRPr="002E624A">
              <w:rPr>
                <w:rFonts w:ascii="Times New Roman" w:hAnsi="Times New Roman" w:cs="Times New Roman"/>
                <w:sz w:val="24"/>
                <w:szCs w:val="24"/>
              </w:rPr>
              <w:t>22</w:t>
            </w:r>
            <w:r w:rsidR="008E0280" w:rsidRPr="002E624A">
              <w:rPr>
                <w:rFonts w:ascii="Times New Roman" w:hAnsi="Times New Roman" w:cs="Times New Roman"/>
                <w:sz w:val="24"/>
                <w:szCs w:val="24"/>
              </w:rPr>
              <w:t xml:space="preserve"> человек;</w:t>
            </w:r>
          </w:p>
          <w:p w14:paraId="4F129EE5" w14:textId="408EE88D" w:rsidR="008E0280" w:rsidRPr="002E624A" w:rsidRDefault="00C866A4" w:rsidP="008E0280">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 </w:t>
            </w:r>
            <w:r w:rsidR="008E0280" w:rsidRPr="002E624A">
              <w:rPr>
                <w:rFonts w:ascii="Times New Roman" w:hAnsi="Times New Roman" w:cs="Times New Roman"/>
                <w:sz w:val="24"/>
                <w:szCs w:val="24"/>
              </w:rPr>
              <w:t>сохранение 100% доступности дошкольного образования для детей в возрасте от 3 до 7 лет</w:t>
            </w:r>
            <w:r w:rsidR="0084724D">
              <w:rPr>
                <w:rFonts w:ascii="Times New Roman" w:hAnsi="Times New Roman" w:cs="Times New Roman"/>
                <w:sz w:val="24"/>
                <w:szCs w:val="24"/>
              </w:rPr>
              <w:t xml:space="preserve"> (отношение численности детей в возрасте от 3до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r w:rsidR="008E0280" w:rsidRPr="002E624A">
              <w:rPr>
                <w:rFonts w:ascii="Times New Roman" w:hAnsi="Times New Roman" w:cs="Times New Roman"/>
                <w:sz w:val="24"/>
                <w:szCs w:val="24"/>
              </w:rPr>
              <w:t>;</w:t>
            </w:r>
          </w:p>
          <w:p w14:paraId="0BD308C1" w14:textId="461A3011" w:rsidR="00F51D13" w:rsidRDefault="00F51D13" w:rsidP="008E0280">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в рамках регионального проекта «</w:t>
            </w:r>
            <w:r w:rsidR="004B1638">
              <w:rPr>
                <w:rFonts w:ascii="Times New Roman" w:hAnsi="Times New Roman" w:cs="Times New Roman"/>
                <w:sz w:val="24"/>
                <w:szCs w:val="24"/>
              </w:rPr>
              <w:t>С</w:t>
            </w:r>
            <w:r w:rsidRPr="002E624A">
              <w:rPr>
                <w:rFonts w:ascii="Times New Roman" w:hAnsi="Times New Roman" w:cs="Times New Roman"/>
                <w:sz w:val="24"/>
                <w:szCs w:val="24"/>
              </w:rPr>
              <w:t>оврем</w:t>
            </w:r>
            <w:r w:rsidR="0084724D">
              <w:rPr>
                <w:rFonts w:ascii="Times New Roman" w:hAnsi="Times New Roman" w:cs="Times New Roman"/>
                <w:sz w:val="24"/>
                <w:szCs w:val="24"/>
              </w:rPr>
              <w:t xml:space="preserve">енная школа» </w:t>
            </w:r>
            <w:r w:rsidRPr="002E624A">
              <w:rPr>
                <w:rFonts w:ascii="Times New Roman" w:hAnsi="Times New Roman" w:cs="Times New Roman"/>
                <w:sz w:val="24"/>
                <w:szCs w:val="24"/>
              </w:rPr>
              <w:t xml:space="preserve"> увеличение количества услуг </w:t>
            </w:r>
            <w:r w:rsidRPr="002E624A">
              <w:rPr>
                <w:rFonts w:ascii="Times New Roman" w:hAnsi="Times New Roman" w:cs="Times New Roman"/>
                <w:bCs/>
                <w:sz w:val="24"/>
                <w:szCs w:val="24"/>
              </w:rPr>
              <w:t>психолого-педагогической, методической и консультативной помощи родителям (законным представителям) детей, а также гражданам</w:t>
            </w:r>
            <w:r w:rsidRPr="002E624A">
              <w:rPr>
                <w:rFonts w:ascii="Times New Roman" w:hAnsi="Times New Roman" w:cs="Times New Roman"/>
                <w:sz w:val="24"/>
                <w:szCs w:val="24"/>
              </w:rPr>
              <w:t xml:space="preserve">, желающим принять на воспитание в свои семьи детей, оставшихся без попечения родителей, в том числе с привлечением некоммерческих организаций, </w:t>
            </w:r>
            <w:r w:rsidRPr="002E624A">
              <w:rPr>
                <w:rFonts w:ascii="Times New Roman" w:hAnsi="Times New Roman" w:cs="Times New Roman"/>
                <w:spacing w:val="-2"/>
                <w:sz w:val="24"/>
                <w:szCs w:val="24"/>
              </w:rPr>
              <w:t>нарастающ</w:t>
            </w:r>
            <w:r w:rsidR="00BA5CB2" w:rsidRPr="002E624A">
              <w:rPr>
                <w:rFonts w:ascii="Times New Roman" w:hAnsi="Times New Roman" w:cs="Times New Roman"/>
                <w:spacing w:val="-2"/>
                <w:sz w:val="24"/>
                <w:szCs w:val="24"/>
              </w:rPr>
              <w:t xml:space="preserve">им итогом </w:t>
            </w:r>
            <w:r w:rsidR="00451872" w:rsidRPr="002E624A">
              <w:rPr>
                <w:rFonts w:ascii="Times New Roman" w:hAnsi="Times New Roman" w:cs="Times New Roman"/>
                <w:spacing w:val="-2"/>
                <w:sz w:val="24"/>
                <w:szCs w:val="24"/>
              </w:rPr>
              <w:t xml:space="preserve"> до 3</w:t>
            </w:r>
            <w:r w:rsidR="004B1638">
              <w:rPr>
                <w:rFonts w:ascii="Times New Roman" w:hAnsi="Times New Roman" w:cs="Times New Roman"/>
                <w:spacing w:val="-2"/>
                <w:sz w:val="24"/>
                <w:szCs w:val="24"/>
              </w:rPr>
              <w:t>3</w:t>
            </w:r>
            <w:r w:rsidRPr="002E624A">
              <w:rPr>
                <w:rFonts w:ascii="Times New Roman" w:hAnsi="Times New Roman" w:cs="Times New Roman"/>
                <w:spacing w:val="-2"/>
                <w:sz w:val="24"/>
                <w:szCs w:val="24"/>
              </w:rPr>
              <w:t>0 ед</w:t>
            </w:r>
            <w:r w:rsidR="00B377C9">
              <w:rPr>
                <w:rFonts w:ascii="Times New Roman" w:hAnsi="Times New Roman" w:cs="Times New Roman"/>
                <w:spacing w:val="-2"/>
                <w:sz w:val="24"/>
                <w:szCs w:val="24"/>
              </w:rPr>
              <w:t>.</w:t>
            </w:r>
            <w:r w:rsidRPr="002E624A">
              <w:rPr>
                <w:rFonts w:ascii="Times New Roman" w:hAnsi="Times New Roman" w:cs="Times New Roman"/>
                <w:sz w:val="24"/>
                <w:szCs w:val="24"/>
              </w:rPr>
              <w:t>;</w:t>
            </w:r>
          </w:p>
          <w:p w14:paraId="25BAE042" w14:textId="77777777" w:rsidR="008E0280" w:rsidRDefault="00C866A4" w:rsidP="00B34899">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 </w:t>
            </w:r>
            <w:r w:rsidR="008E0280" w:rsidRPr="002E624A">
              <w:rPr>
                <w:rFonts w:ascii="Times New Roman" w:hAnsi="Times New Roman" w:cs="Times New Roman"/>
                <w:sz w:val="24"/>
                <w:szCs w:val="24"/>
              </w:rPr>
              <w:t>в рамках регионального проекта «</w:t>
            </w:r>
            <w:r w:rsidR="0084724D">
              <w:rPr>
                <w:rFonts w:ascii="Times New Roman" w:hAnsi="Times New Roman" w:cs="Times New Roman"/>
                <w:sz w:val="24"/>
                <w:szCs w:val="24"/>
              </w:rPr>
              <w:t xml:space="preserve">Поддержка семей, имеющих детей» </w:t>
            </w:r>
            <w:r w:rsidRPr="002E624A">
              <w:rPr>
                <w:rFonts w:ascii="Times New Roman" w:hAnsi="Times New Roman" w:cs="Times New Roman"/>
                <w:sz w:val="24"/>
                <w:szCs w:val="24"/>
              </w:rPr>
              <w:t xml:space="preserve"> </w:t>
            </w:r>
            <w:r w:rsidR="004B1638" w:rsidRPr="002E624A">
              <w:rPr>
                <w:rFonts w:ascii="Times New Roman" w:hAnsi="Times New Roman" w:cs="Times New Roman"/>
                <w:sz w:val="24"/>
                <w:szCs w:val="24"/>
              </w:rPr>
              <w:t xml:space="preserve">увеличение количества услуг </w:t>
            </w:r>
            <w:r w:rsidR="004B1638" w:rsidRPr="002E624A">
              <w:rPr>
                <w:rFonts w:ascii="Times New Roman" w:hAnsi="Times New Roman" w:cs="Times New Roman"/>
                <w:bCs/>
                <w:sz w:val="24"/>
                <w:szCs w:val="24"/>
              </w:rPr>
              <w:t>психолого-педагогической, методической и консультативной помощи родителям (законным представителям) детей, а также гражданам</w:t>
            </w:r>
            <w:r w:rsidR="004B1638" w:rsidRPr="002E624A">
              <w:rPr>
                <w:rFonts w:ascii="Times New Roman" w:hAnsi="Times New Roman" w:cs="Times New Roman"/>
                <w:sz w:val="24"/>
                <w:szCs w:val="24"/>
              </w:rPr>
              <w:t xml:space="preserve">, желающим принять на воспитание в свои семьи детей, оставшихся без попечения родителей, в том числе с привлечением некоммерческих организаций, </w:t>
            </w:r>
            <w:r w:rsidR="004B1638" w:rsidRPr="002E624A">
              <w:rPr>
                <w:rFonts w:ascii="Times New Roman" w:hAnsi="Times New Roman" w:cs="Times New Roman"/>
                <w:spacing w:val="-2"/>
                <w:sz w:val="24"/>
                <w:szCs w:val="24"/>
              </w:rPr>
              <w:t>нарастающим итогом с 2020 года до 3</w:t>
            </w:r>
            <w:r w:rsidR="004B1638">
              <w:rPr>
                <w:rFonts w:ascii="Times New Roman" w:hAnsi="Times New Roman" w:cs="Times New Roman"/>
                <w:spacing w:val="-2"/>
                <w:sz w:val="24"/>
                <w:szCs w:val="24"/>
              </w:rPr>
              <w:t>0</w:t>
            </w:r>
            <w:r w:rsidR="004B1638" w:rsidRPr="002E624A">
              <w:rPr>
                <w:rFonts w:ascii="Times New Roman" w:hAnsi="Times New Roman" w:cs="Times New Roman"/>
                <w:spacing w:val="-2"/>
                <w:sz w:val="24"/>
                <w:szCs w:val="24"/>
              </w:rPr>
              <w:t>0 ед</w:t>
            </w:r>
            <w:r w:rsidR="004B1638">
              <w:rPr>
                <w:rFonts w:ascii="Times New Roman" w:hAnsi="Times New Roman" w:cs="Times New Roman"/>
                <w:spacing w:val="-2"/>
                <w:sz w:val="24"/>
                <w:szCs w:val="24"/>
              </w:rPr>
              <w:t>.</w:t>
            </w:r>
            <w:r w:rsidR="004B1638" w:rsidRPr="002E624A">
              <w:rPr>
                <w:rFonts w:ascii="Times New Roman" w:hAnsi="Times New Roman" w:cs="Times New Roman"/>
                <w:sz w:val="24"/>
                <w:szCs w:val="24"/>
              </w:rPr>
              <w:t>;</w:t>
            </w:r>
            <w:r w:rsidRPr="002E624A">
              <w:rPr>
                <w:rFonts w:ascii="Times New Roman" w:hAnsi="Times New Roman" w:cs="Times New Roman"/>
                <w:sz w:val="24"/>
                <w:szCs w:val="24"/>
              </w:rPr>
              <w:t xml:space="preserve"> </w:t>
            </w:r>
          </w:p>
          <w:p w14:paraId="774C2F60" w14:textId="6315A34B" w:rsidR="005A6B1E" w:rsidRDefault="005A6B1E" w:rsidP="005A6B1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E624A">
              <w:rPr>
                <w:rFonts w:ascii="Times New Roman" w:hAnsi="Times New Roman" w:cs="Times New Roman"/>
                <w:sz w:val="24"/>
                <w:szCs w:val="24"/>
              </w:rPr>
              <w:t>увеличение доли граждан, положительно оценивших качество услуг психолого-педагогической, методической и консультативной помощи, от общего числа обра</w:t>
            </w:r>
            <w:r w:rsidRPr="002E624A">
              <w:rPr>
                <w:rFonts w:ascii="Times New Roman" w:hAnsi="Times New Roman" w:cs="Times New Roman"/>
                <w:sz w:val="24"/>
                <w:szCs w:val="24"/>
              </w:rPr>
              <w:softHyphen/>
              <w:t>тившихся за получением услуги  до 76 %.</w:t>
            </w:r>
          </w:p>
          <w:p w14:paraId="15D1C3CB" w14:textId="3F779A6A" w:rsidR="005A6B1E" w:rsidRPr="002E624A" w:rsidRDefault="005A6B1E" w:rsidP="00B34899">
            <w:pPr>
              <w:pStyle w:val="ConsPlusNormal"/>
              <w:jc w:val="both"/>
              <w:rPr>
                <w:rFonts w:ascii="Times New Roman" w:hAnsi="Times New Roman" w:cs="Times New Roman"/>
                <w:sz w:val="24"/>
                <w:szCs w:val="24"/>
              </w:rPr>
            </w:pPr>
          </w:p>
        </w:tc>
      </w:tr>
    </w:tbl>
    <w:p w14:paraId="187F75B8" w14:textId="77777777" w:rsidR="00FB1B21" w:rsidRPr="002E624A" w:rsidRDefault="00FB1B21" w:rsidP="008E0280">
      <w:pPr>
        <w:pStyle w:val="s1"/>
        <w:spacing w:before="0" w:beforeAutospacing="0" w:after="0" w:afterAutospacing="0"/>
        <w:jc w:val="both"/>
        <w:rPr>
          <w:b/>
        </w:rPr>
      </w:pPr>
    </w:p>
    <w:p w14:paraId="173B7C4E" w14:textId="0B017F6A" w:rsidR="008E0280" w:rsidRPr="002E624A" w:rsidRDefault="0019041E" w:rsidP="008E0280">
      <w:pPr>
        <w:pStyle w:val="ConsPlusTitle"/>
        <w:jc w:val="center"/>
        <w:outlineLvl w:val="2"/>
        <w:rPr>
          <w:rFonts w:ascii="Times New Roman" w:hAnsi="Times New Roman" w:cs="Times New Roman"/>
          <w:b w:val="0"/>
          <w:sz w:val="24"/>
          <w:szCs w:val="24"/>
        </w:rPr>
      </w:pPr>
      <w:r w:rsidRPr="002E624A">
        <w:rPr>
          <w:rFonts w:ascii="Times New Roman" w:hAnsi="Times New Roman" w:cs="Times New Roman"/>
          <w:b w:val="0"/>
          <w:sz w:val="24"/>
          <w:szCs w:val="24"/>
        </w:rPr>
        <w:t>1.Х</w:t>
      </w:r>
      <w:r w:rsidR="008E0280" w:rsidRPr="002E624A">
        <w:rPr>
          <w:rFonts w:ascii="Times New Roman" w:hAnsi="Times New Roman" w:cs="Times New Roman"/>
          <w:b w:val="0"/>
          <w:sz w:val="24"/>
          <w:szCs w:val="24"/>
        </w:rPr>
        <w:t>арактеристика сферы реализации подпрограммы 1</w:t>
      </w:r>
    </w:p>
    <w:p w14:paraId="601C6E9C" w14:textId="77777777" w:rsidR="008E0280" w:rsidRPr="002E624A" w:rsidRDefault="008E0280" w:rsidP="008E0280">
      <w:pPr>
        <w:pStyle w:val="ConsPlusNormal"/>
        <w:jc w:val="both"/>
        <w:rPr>
          <w:rFonts w:ascii="Times New Roman" w:hAnsi="Times New Roman" w:cs="Times New Roman"/>
          <w:sz w:val="24"/>
          <w:szCs w:val="24"/>
        </w:rPr>
      </w:pPr>
    </w:p>
    <w:p w14:paraId="3DCC524E" w14:textId="7FCD4D96" w:rsidR="008E0280" w:rsidRPr="002E624A" w:rsidRDefault="008E0280" w:rsidP="008E0280">
      <w:pPr>
        <w:pStyle w:val="formattext"/>
        <w:spacing w:before="0" w:beforeAutospacing="0" w:after="0" w:afterAutospacing="0" w:line="242" w:lineRule="atLeast"/>
        <w:ind w:firstLine="709"/>
        <w:jc w:val="both"/>
        <w:textAlignment w:val="baseline"/>
        <w:rPr>
          <w:spacing w:val="1"/>
        </w:rPr>
      </w:pPr>
      <w:r w:rsidRPr="002E624A">
        <w:rPr>
          <w:spacing w:val="1"/>
        </w:rPr>
        <w:t xml:space="preserve">В сфере дошкольного </w:t>
      </w:r>
      <w:r w:rsidR="00CC1A0F" w:rsidRPr="002E624A">
        <w:rPr>
          <w:spacing w:val="1"/>
        </w:rPr>
        <w:t>образования</w:t>
      </w:r>
      <w:r w:rsidR="00733283" w:rsidRPr="002E624A">
        <w:rPr>
          <w:spacing w:val="1"/>
        </w:rPr>
        <w:t xml:space="preserve"> </w:t>
      </w:r>
      <w:r w:rsidR="009C5280" w:rsidRPr="002E624A">
        <w:rPr>
          <w:spacing w:val="1"/>
        </w:rPr>
        <w:t>в Залесовском</w:t>
      </w:r>
      <w:r w:rsidR="00733283" w:rsidRPr="002E624A">
        <w:rPr>
          <w:spacing w:val="1"/>
        </w:rPr>
        <w:t xml:space="preserve"> </w:t>
      </w:r>
      <w:r w:rsidR="00AE017D" w:rsidRPr="002E624A">
        <w:rPr>
          <w:spacing w:val="1"/>
        </w:rPr>
        <w:t>муниципальном округе про</w:t>
      </w:r>
      <w:r w:rsidR="00CC1A0F" w:rsidRPr="002E624A">
        <w:rPr>
          <w:spacing w:val="1"/>
        </w:rPr>
        <w:t>ведена</w:t>
      </w:r>
      <w:r w:rsidRPr="002E624A">
        <w:rPr>
          <w:spacing w:val="1"/>
        </w:rPr>
        <w:t xml:space="preserve"> модернизация: оптимизация сети организ</w:t>
      </w:r>
      <w:r w:rsidR="004B741B" w:rsidRPr="002E624A">
        <w:rPr>
          <w:spacing w:val="1"/>
        </w:rPr>
        <w:t xml:space="preserve">аций (по состоянию на 01.01.2023 </w:t>
      </w:r>
      <w:r w:rsidR="004B741B" w:rsidRPr="002E624A">
        <w:t>действует 3</w:t>
      </w:r>
      <w:r w:rsidRPr="002E624A">
        <w:t xml:space="preserve"> муниц</w:t>
      </w:r>
      <w:r w:rsidR="00CC1A0F" w:rsidRPr="002E624A">
        <w:t xml:space="preserve">ипальных </w:t>
      </w:r>
      <w:r w:rsidRPr="002E624A">
        <w:t xml:space="preserve"> дошкольных образовательных организаций, </w:t>
      </w:r>
      <w:r w:rsidR="00CC1A0F" w:rsidRPr="002E624A">
        <w:t xml:space="preserve">3 филиала, </w:t>
      </w:r>
      <w:r w:rsidRPr="002E624A">
        <w:t>3 струк</w:t>
      </w:r>
      <w:r w:rsidRPr="002E624A">
        <w:softHyphen/>
        <w:t>турных подразделения, расположенных на базе общеобразовательных органи</w:t>
      </w:r>
      <w:r w:rsidRPr="002E624A">
        <w:softHyphen/>
        <w:t>заций</w:t>
      </w:r>
      <w:r w:rsidRPr="002E624A">
        <w:rPr>
          <w:spacing w:val="1"/>
        </w:rPr>
        <w:t xml:space="preserve">), оснащение их современным оборудованием, приведение материально-технической базы и </w:t>
      </w:r>
      <w:r w:rsidRPr="002E624A">
        <w:rPr>
          <w:spacing w:val="1"/>
        </w:rPr>
        <w:lastRenderedPageBreak/>
        <w:t>инфраструктуры в соответствие с федеральными государственными образовательными стандартами дошкольного образования.</w:t>
      </w:r>
    </w:p>
    <w:p w14:paraId="627E48EF" w14:textId="77777777" w:rsidR="008E0280" w:rsidRPr="002E624A" w:rsidRDefault="008E0280" w:rsidP="008E0280">
      <w:pPr>
        <w:pStyle w:val="formattext"/>
        <w:spacing w:before="0" w:beforeAutospacing="0" w:after="0" w:afterAutospacing="0" w:line="242" w:lineRule="atLeast"/>
        <w:ind w:firstLine="709"/>
        <w:jc w:val="both"/>
        <w:textAlignment w:val="baseline"/>
        <w:rPr>
          <w:spacing w:val="1"/>
        </w:rPr>
      </w:pPr>
      <w:r w:rsidRPr="002E624A">
        <w:rPr>
          <w:spacing w:val="1"/>
          <w:shd w:val="clear" w:color="auto" w:fill="FFFFFF"/>
        </w:rPr>
        <w:t xml:space="preserve">Меняются подходы к развитию содержания образования: дошкольная ступень стала неотъемлемой частью общего образования, приняты стандарты дошкольного образования, обозначены требования к образовательной программе, новой образовательной среде, результатам образования. </w:t>
      </w:r>
      <w:r w:rsidRPr="002E624A">
        <w:rPr>
          <w:spacing w:val="1"/>
        </w:rPr>
        <w:t>На федеральный государственный образовательный стандарт дошкольного образования перешли 100 % образовательных организаций, реализующих программы дошкольного образования.</w:t>
      </w:r>
    </w:p>
    <w:p w14:paraId="21C0E76C" w14:textId="21D9FFD8" w:rsidR="008E0280" w:rsidRPr="002E624A" w:rsidRDefault="009C5280" w:rsidP="008E0280">
      <w:pPr>
        <w:pStyle w:val="formattext"/>
        <w:spacing w:before="0" w:beforeAutospacing="0" w:after="0" w:afterAutospacing="0" w:line="242" w:lineRule="atLeast"/>
        <w:ind w:firstLine="708"/>
        <w:jc w:val="both"/>
        <w:textAlignment w:val="baseline"/>
      </w:pPr>
      <w:r w:rsidRPr="002E624A">
        <w:t>С целью обеспечения</w:t>
      </w:r>
      <w:r w:rsidR="00B377C9">
        <w:t xml:space="preserve"> </w:t>
      </w:r>
      <w:r w:rsidR="008E0280" w:rsidRPr="002E624A">
        <w:t xml:space="preserve">100 % доступности дошкольного образования для детей в возрасте до 3 лет </w:t>
      </w:r>
      <w:r w:rsidR="00AE017D" w:rsidRPr="002E624A">
        <w:t>управление по социальной политике</w:t>
      </w:r>
      <w:r w:rsidR="00B377C9">
        <w:t xml:space="preserve"> </w:t>
      </w:r>
      <w:r w:rsidR="00CC1A0F" w:rsidRPr="002E624A">
        <w:t>Зал</w:t>
      </w:r>
      <w:r w:rsidRPr="002E624A">
        <w:t>есовского</w:t>
      </w:r>
      <w:r w:rsidR="00733283" w:rsidRPr="002E624A">
        <w:t xml:space="preserve"> </w:t>
      </w:r>
      <w:r w:rsidR="00AE017D" w:rsidRPr="002E624A">
        <w:t>муниципального округа</w:t>
      </w:r>
      <w:r w:rsidR="00733283" w:rsidRPr="002E624A">
        <w:t xml:space="preserve"> </w:t>
      </w:r>
      <w:r w:rsidR="00CC1A0F" w:rsidRPr="002E624A">
        <w:t>осуществляет</w:t>
      </w:r>
      <w:r w:rsidR="008E0280" w:rsidRPr="002E624A">
        <w:t xml:space="preserve"> мероприятия по созданию дополнительных мест для детей дошкольного возраста, в том числ</w:t>
      </w:r>
      <w:r w:rsidR="00E670F2" w:rsidRPr="002E624A">
        <w:t>е для детей в возрасте до 3 лет. В 2020 году начато строительство нового здания</w:t>
      </w:r>
      <w:r w:rsidR="00B377C9">
        <w:t xml:space="preserve"> </w:t>
      </w:r>
      <w:r w:rsidR="00E670F2" w:rsidRPr="002E624A">
        <w:t>дошкольного образовательного учреждения.</w:t>
      </w:r>
      <w:r w:rsidR="008E0280" w:rsidRPr="002E624A">
        <w:t xml:space="preserve"> Проводится системная последовательная работа по повышению качества услуг дошкольного образования и реализации федерального государственного образовательного </w:t>
      </w:r>
      <w:hyperlink r:id="rId9" w:history="1">
        <w:r w:rsidR="008E0280" w:rsidRPr="002E624A">
          <w:t>стандарта</w:t>
        </w:r>
      </w:hyperlink>
      <w:r w:rsidR="008E0280" w:rsidRPr="002E624A">
        <w:t xml:space="preserve"> дошкольного образования.</w:t>
      </w:r>
    </w:p>
    <w:p w14:paraId="007AD19C" w14:textId="77777777" w:rsidR="008E0280" w:rsidRPr="002E624A" w:rsidRDefault="008E0280" w:rsidP="008E0280">
      <w:pPr>
        <w:pStyle w:val="formattext"/>
        <w:spacing w:before="0" w:beforeAutospacing="0" w:after="0" w:afterAutospacing="0" w:line="242" w:lineRule="atLeast"/>
        <w:ind w:firstLine="709"/>
        <w:jc w:val="both"/>
        <w:textAlignment w:val="baseline"/>
        <w:rPr>
          <w:spacing w:val="1"/>
          <w:shd w:val="clear" w:color="auto" w:fill="FFFFFF"/>
        </w:rPr>
      </w:pPr>
      <w:r w:rsidRPr="002E624A">
        <w:rPr>
          <w:spacing w:val="1"/>
          <w:shd w:val="clear" w:color="auto" w:fill="FFFFFF"/>
        </w:rPr>
        <w:t>С целью расширения возможностей получения дошкольного образования обеспечено участие дошкольных образовательных организаций в реализации мероприятий по созданию доступной среды (объектов и услуг дошкольного образования) для детей с особыми образовательными потребностями и детей-инвалидов.</w:t>
      </w:r>
    </w:p>
    <w:p w14:paraId="02C80A11" w14:textId="77777777" w:rsidR="008E0280" w:rsidRPr="002E624A" w:rsidRDefault="008E0280" w:rsidP="008E0280">
      <w:pPr>
        <w:pStyle w:val="formattext"/>
        <w:spacing w:before="0" w:beforeAutospacing="0" w:after="0" w:afterAutospacing="0" w:line="242" w:lineRule="atLeast"/>
        <w:ind w:firstLine="709"/>
        <w:jc w:val="both"/>
        <w:textAlignment w:val="baseline"/>
        <w:rPr>
          <w:spacing w:val="1"/>
        </w:rPr>
      </w:pPr>
    </w:p>
    <w:p w14:paraId="4F36F116" w14:textId="4338BC83" w:rsidR="008E0280" w:rsidRPr="002E624A" w:rsidRDefault="00F77DAF" w:rsidP="008E0280">
      <w:pPr>
        <w:pStyle w:val="ConsPlusTitle"/>
        <w:jc w:val="center"/>
        <w:outlineLvl w:val="2"/>
        <w:rPr>
          <w:rFonts w:ascii="Times New Roman" w:hAnsi="Times New Roman" w:cs="Times New Roman"/>
          <w:b w:val="0"/>
          <w:sz w:val="24"/>
          <w:szCs w:val="24"/>
        </w:rPr>
      </w:pPr>
      <w:r w:rsidRPr="002E624A">
        <w:rPr>
          <w:rFonts w:ascii="Times New Roman" w:hAnsi="Times New Roman" w:cs="Times New Roman"/>
          <w:b w:val="0"/>
          <w:sz w:val="24"/>
          <w:szCs w:val="24"/>
        </w:rPr>
        <w:t xml:space="preserve">2. Приоритетные направления в сфере реализации подпрограммы </w:t>
      </w:r>
      <w:r w:rsidR="008E0280" w:rsidRPr="002E624A">
        <w:rPr>
          <w:rFonts w:ascii="Times New Roman" w:hAnsi="Times New Roman" w:cs="Times New Roman"/>
          <w:b w:val="0"/>
          <w:sz w:val="24"/>
          <w:szCs w:val="24"/>
        </w:rPr>
        <w:t>1,</w:t>
      </w:r>
    </w:p>
    <w:p w14:paraId="09CBC634" w14:textId="72A4CC85" w:rsidR="008E0280" w:rsidRPr="002E624A" w:rsidRDefault="008E0280" w:rsidP="008E0280">
      <w:pPr>
        <w:pStyle w:val="ConsPlusTitle"/>
        <w:jc w:val="center"/>
        <w:outlineLvl w:val="2"/>
        <w:rPr>
          <w:rFonts w:ascii="Times New Roman" w:hAnsi="Times New Roman" w:cs="Times New Roman"/>
          <w:b w:val="0"/>
          <w:sz w:val="24"/>
          <w:szCs w:val="24"/>
        </w:rPr>
      </w:pPr>
      <w:r w:rsidRPr="002E624A">
        <w:rPr>
          <w:rFonts w:ascii="Times New Roman" w:hAnsi="Times New Roman" w:cs="Times New Roman"/>
          <w:b w:val="0"/>
          <w:sz w:val="24"/>
          <w:szCs w:val="24"/>
        </w:rPr>
        <w:t xml:space="preserve">цели, задачи, мероприятия, показатели достижения целей и решения задач, ожидаемые конечные результаты, сроки </w:t>
      </w:r>
      <w:r w:rsidR="00F77DAF" w:rsidRPr="002E624A">
        <w:rPr>
          <w:rFonts w:ascii="Times New Roman" w:hAnsi="Times New Roman" w:cs="Times New Roman"/>
          <w:b w:val="0"/>
          <w:sz w:val="24"/>
          <w:szCs w:val="24"/>
        </w:rPr>
        <w:t xml:space="preserve">и этапы </w:t>
      </w:r>
      <w:r w:rsidRPr="002E624A">
        <w:rPr>
          <w:rFonts w:ascii="Times New Roman" w:hAnsi="Times New Roman" w:cs="Times New Roman"/>
          <w:b w:val="0"/>
          <w:sz w:val="24"/>
          <w:szCs w:val="24"/>
        </w:rPr>
        <w:t>реализации подпрограммы 1</w:t>
      </w:r>
    </w:p>
    <w:p w14:paraId="697F5EA7" w14:textId="77777777" w:rsidR="008E0280" w:rsidRPr="002E624A" w:rsidRDefault="008E0280" w:rsidP="008E0280">
      <w:pPr>
        <w:pStyle w:val="ConsPlusNormal"/>
        <w:jc w:val="center"/>
        <w:rPr>
          <w:rFonts w:ascii="Times New Roman" w:eastAsia="Calibri" w:hAnsi="Times New Roman" w:cs="Times New Roman"/>
          <w:sz w:val="24"/>
          <w:szCs w:val="24"/>
          <w:lang w:eastAsia="en-US"/>
        </w:rPr>
      </w:pPr>
    </w:p>
    <w:p w14:paraId="50407454" w14:textId="37470FD7" w:rsidR="008E0280" w:rsidRPr="002E624A" w:rsidRDefault="008E0280" w:rsidP="00F77DAF">
      <w:pPr>
        <w:widowControl w:val="0"/>
        <w:tabs>
          <w:tab w:val="left" w:pos="709"/>
          <w:tab w:val="left" w:pos="1276"/>
        </w:tabs>
        <w:jc w:val="center"/>
        <w:rPr>
          <w:rFonts w:eastAsia="Calibri"/>
          <w:lang w:eastAsia="en-US"/>
        </w:rPr>
      </w:pPr>
      <w:r w:rsidRPr="002E624A">
        <w:t xml:space="preserve">2.1. </w:t>
      </w:r>
      <w:r w:rsidR="00F77DAF" w:rsidRPr="002E624A">
        <w:t>Приоритетные направления в сфере реализации подпрограммы 1</w:t>
      </w:r>
    </w:p>
    <w:p w14:paraId="53BBA4EA" w14:textId="77777777" w:rsidR="008E0280" w:rsidRPr="002E624A" w:rsidRDefault="008E0280" w:rsidP="008E0280">
      <w:pPr>
        <w:ind w:firstLine="709"/>
        <w:jc w:val="both"/>
      </w:pPr>
      <w:r w:rsidRPr="002E624A">
        <w:t xml:space="preserve">Основными документами, определяющими стратегию развития системы дошкольного образования, являются: </w:t>
      </w:r>
    </w:p>
    <w:p w14:paraId="60B27C26" w14:textId="77777777" w:rsidR="008E0280" w:rsidRPr="002E624A" w:rsidRDefault="008E0280" w:rsidP="008E0280">
      <w:pPr>
        <w:ind w:firstLine="709"/>
        <w:jc w:val="both"/>
      </w:pPr>
      <w:r w:rsidRPr="002E624A">
        <w:t>Федеральный закон от 29.12.2012 № 273-ФЗ «Об образовании в Российской Федерации»;</w:t>
      </w:r>
    </w:p>
    <w:p w14:paraId="3A51A129" w14:textId="77777777" w:rsidR="008E0280" w:rsidRPr="002E624A" w:rsidRDefault="008E0280" w:rsidP="008E0280">
      <w:pPr>
        <w:ind w:firstLine="709"/>
        <w:jc w:val="both"/>
        <w:rPr>
          <w:bCs/>
        </w:rPr>
      </w:pPr>
      <w:r w:rsidRPr="002E624A">
        <w:rPr>
          <w:bCs/>
        </w:rPr>
        <w:t>указы Президента Российской Федерации:</w:t>
      </w:r>
    </w:p>
    <w:p w14:paraId="68A07630" w14:textId="77777777" w:rsidR="008E0280" w:rsidRPr="002E624A" w:rsidRDefault="008E0280" w:rsidP="008E0280">
      <w:pPr>
        <w:ind w:firstLine="709"/>
        <w:jc w:val="both"/>
        <w:rPr>
          <w:bCs/>
        </w:rPr>
      </w:pPr>
      <w:r w:rsidRPr="002E624A">
        <w:rPr>
          <w:bCs/>
        </w:rPr>
        <w:t>от 29.05.2017 № 240 «Об объявлении в Российской Федерации Десятилетия детства»;</w:t>
      </w:r>
    </w:p>
    <w:p w14:paraId="6EE2F689" w14:textId="77777777" w:rsidR="008E0280" w:rsidRPr="002E624A" w:rsidRDefault="008E0280" w:rsidP="008E0280">
      <w:pPr>
        <w:ind w:firstLine="709"/>
        <w:jc w:val="both"/>
      </w:pPr>
      <w:r w:rsidRPr="002E624A">
        <w:rPr>
          <w:bCs/>
        </w:rPr>
        <w:t>от 07.05.2018 № 204 «О национальных целях и стратегических задачах развития Российской Федерации на период до 2024 года»;</w:t>
      </w:r>
    </w:p>
    <w:p w14:paraId="6F293DE6" w14:textId="4CC959FC" w:rsidR="004B741B" w:rsidRPr="002E624A" w:rsidRDefault="00451872" w:rsidP="004B741B">
      <w:pPr>
        <w:ind w:firstLine="709"/>
        <w:jc w:val="both"/>
        <w:rPr>
          <w:bCs/>
        </w:rPr>
      </w:pPr>
      <w:r w:rsidRPr="002E624A">
        <w:rPr>
          <w:bCs/>
        </w:rPr>
        <w:t>«национальные</w:t>
      </w:r>
      <w:r w:rsidR="004B741B" w:rsidRPr="002E624A">
        <w:rPr>
          <w:bCs/>
        </w:rPr>
        <w:t xml:space="preserve"> проект</w:t>
      </w:r>
      <w:r w:rsidRPr="002E624A">
        <w:rPr>
          <w:bCs/>
        </w:rPr>
        <w:t>ы «Образование», утвержденные</w:t>
      </w:r>
      <w:r w:rsidR="004B741B" w:rsidRPr="002E624A">
        <w:rPr>
          <w:bCs/>
        </w:rPr>
        <w:t xml:space="preserve"> президиумом Совета при Президенте Российской Федерации по стратегическому развитию и национальным проектам (протокол от 24.12.2018 № 16);</w:t>
      </w:r>
    </w:p>
    <w:p w14:paraId="1C389260" w14:textId="77777777" w:rsidR="004B741B" w:rsidRPr="002E624A" w:rsidRDefault="004B741B" w:rsidP="004B741B">
      <w:pPr>
        <w:tabs>
          <w:tab w:val="left" w:pos="4953"/>
        </w:tabs>
        <w:ind w:firstLine="709"/>
        <w:jc w:val="both"/>
      </w:pPr>
      <w:r w:rsidRPr="002E624A">
        <w:t>национальный проект «Национальный проект «Демография», утверждённый Министерством труда и социальной защиты Российской Федерации»;</w:t>
      </w:r>
    </w:p>
    <w:p w14:paraId="19DF5758" w14:textId="77777777" w:rsidR="008E0280" w:rsidRPr="002E624A" w:rsidRDefault="008E0280" w:rsidP="008E0280">
      <w:pPr>
        <w:ind w:firstLine="709"/>
        <w:jc w:val="both"/>
        <w:rPr>
          <w:bCs/>
        </w:rPr>
      </w:pPr>
      <w:r w:rsidRPr="002E624A">
        <w:rPr>
          <w:bCs/>
        </w:rPr>
        <w:t>постановление Правительства Российской Федерации от 26.12.2017 № 1642 «Об утверждении государственной программы Российской Федерации «Развитие образования»;</w:t>
      </w:r>
    </w:p>
    <w:p w14:paraId="282695C0" w14:textId="77777777" w:rsidR="008E0280" w:rsidRPr="002E624A" w:rsidRDefault="008E0280" w:rsidP="008E0280">
      <w:pPr>
        <w:ind w:firstLine="709"/>
        <w:jc w:val="both"/>
        <w:rPr>
          <w:bCs/>
        </w:rPr>
      </w:pPr>
      <w:r w:rsidRPr="002E624A">
        <w:rPr>
          <w:bCs/>
        </w:rPr>
        <w:t>распоряжение Правительства Российской Федерации от 25.08.2014 № 1618-р об утверждении Концепции государственной семейной политики в Российской Федерации на период до 2025 года;</w:t>
      </w:r>
    </w:p>
    <w:p w14:paraId="6A50CCD5" w14:textId="3C3778F5" w:rsidR="00D751AA" w:rsidRPr="002E624A" w:rsidRDefault="00D751AA" w:rsidP="008E0280">
      <w:pPr>
        <w:ind w:firstLine="709"/>
        <w:jc w:val="both"/>
        <w:rPr>
          <w:bCs/>
        </w:rPr>
      </w:pPr>
      <w:r w:rsidRPr="002E624A">
        <w:rPr>
          <w:bCs/>
        </w:rPr>
        <w:t xml:space="preserve">приказ </w:t>
      </w:r>
      <w:proofErr w:type="spellStart"/>
      <w:r w:rsidRPr="002E624A">
        <w:rPr>
          <w:bCs/>
        </w:rPr>
        <w:t>Минобрнауки</w:t>
      </w:r>
      <w:proofErr w:type="spellEnd"/>
      <w:r w:rsidRPr="002E624A">
        <w:rPr>
          <w:bCs/>
        </w:rPr>
        <w:t xml:space="preserve"> России от 17.10.2013 № 1155 «Об утверждении федерального государственного образовательного стандарта дошкольного образования»</w:t>
      </w:r>
    </w:p>
    <w:p w14:paraId="5000A261" w14:textId="38CEEC62" w:rsidR="008E0280" w:rsidRPr="002E624A" w:rsidRDefault="008E0280" w:rsidP="008E0280">
      <w:pPr>
        <w:ind w:firstLine="709"/>
        <w:jc w:val="both"/>
      </w:pPr>
      <w:r w:rsidRPr="002E624A">
        <w:t>законы Алтайского края:</w:t>
      </w:r>
    </w:p>
    <w:p w14:paraId="436232E3" w14:textId="1024C5B4" w:rsidR="008E0280" w:rsidRPr="002E624A" w:rsidRDefault="00D751AA" w:rsidP="008E0280">
      <w:pPr>
        <w:ind w:firstLine="709"/>
        <w:jc w:val="both"/>
      </w:pPr>
      <w:r w:rsidRPr="002E624A">
        <w:t>от 06.09.2021</w:t>
      </w:r>
      <w:r w:rsidR="008E0280" w:rsidRPr="002E624A">
        <w:t xml:space="preserve"> № 86-ЗС «Об утверждении стратегии социально-экономического развития Алтайского края до 2025 года»;</w:t>
      </w:r>
    </w:p>
    <w:p w14:paraId="29470B87" w14:textId="13B41550" w:rsidR="009C5280" w:rsidRPr="002E624A" w:rsidRDefault="008E0280" w:rsidP="004220FC">
      <w:pPr>
        <w:ind w:firstLine="709"/>
        <w:jc w:val="both"/>
      </w:pPr>
      <w:r w:rsidRPr="002E624A">
        <w:t>от 04.09.2013 № 56-ЗС «О</w:t>
      </w:r>
      <w:r w:rsidR="00D751AA" w:rsidRPr="002E624A">
        <w:t>б образовании в Алтайском крае»;</w:t>
      </w:r>
    </w:p>
    <w:p w14:paraId="25920473" w14:textId="37281E47" w:rsidR="004220FC" w:rsidRPr="002E624A" w:rsidRDefault="008E0280" w:rsidP="004220FC">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 xml:space="preserve">Приоритетными направлениями государственной политики в области дошкольного образования </w:t>
      </w:r>
      <w:r w:rsidR="004220FC" w:rsidRPr="002E624A">
        <w:rPr>
          <w:rFonts w:ascii="Times New Roman" w:hAnsi="Times New Roman" w:cs="Times New Roman"/>
          <w:sz w:val="24"/>
          <w:szCs w:val="24"/>
        </w:rPr>
        <w:t>Залесовского</w:t>
      </w:r>
      <w:r w:rsidR="00AE017D" w:rsidRPr="002E624A">
        <w:rPr>
          <w:rFonts w:ascii="Times New Roman" w:hAnsi="Times New Roman" w:cs="Times New Roman"/>
          <w:sz w:val="24"/>
          <w:szCs w:val="24"/>
        </w:rPr>
        <w:t xml:space="preserve"> муниципального округа</w:t>
      </w:r>
      <w:r w:rsidR="00733283" w:rsidRPr="002E624A">
        <w:rPr>
          <w:rFonts w:ascii="Times New Roman" w:hAnsi="Times New Roman" w:cs="Times New Roman"/>
          <w:sz w:val="24"/>
          <w:szCs w:val="24"/>
        </w:rPr>
        <w:t xml:space="preserve"> </w:t>
      </w:r>
      <w:r w:rsidRPr="002E624A">
        <w:rPr>
          <w:rFonts w:ascii="Times New Roman" w:hAnsi="Times New Roman" w:cs="Times New Roman"/>
          <w:sz w:val="24"/>
          <w:szCs w:val="24"/>
        </w:rPr>
        <w:t>являются:</w:t>
      </w:r>
    </w:p>
    <w:p w14:paraId="6DC17169" w14:textId="77777777" w:rsidR="008E0280" w:rsidRPr="002E624A" w:rsidRDefault="004220FC" w:rsidP="008E0280">
      <w:pPr>
        <w:ind w:firstLine="709"/>
        <w:jc w:val="both"/>
      </w:pPr>
      <w:r w:rsidRPr="002E624A">
        <w:lastRenderedPageBreak/>
        <w:t>- с</w:t>
      </w:r>
      <w:r w:rsidR="008E0280" w:rsidRPr="002E624A">
        <w:t>оздание условий для раннего развития детей в возрасте до 3 лет и реализация программ психолого-педагогической, методической и консультативной помощи родителям детей, получающих дошкольное образование в семье, в рамках регионального проекта «Поддержка семей, имеющих детей»</w:t>
      </w:r>
      <w:r w:rsidR="00733283" w:rsidRPr="002E624A">
        <w:t xml:space="preserve"> </w:t>
      </w:r>
      <w:r w:rsidR="008E0280" w:rsidRPr="002E624A">
        <w:t>национального проекта «Образование»;</w:t>
      </w:r>
    </w:p>
    <w:p w14:paraId="3128CDD8" w14:textId="77777777" w:rsidR="008E0280" w:rsidRPr="002E624A" w:rsidRDefault="004220FC" w:rsidP="008E0280">
      <w:pPr>
        <w:ind w:firstLine="709"/>
        <w:jc w:val="both"/>
      </w:pPr>
      <w:r w:rsidRPr="002E624A">
        <w:t xml:space="preserve">- </w:t>
      </w:r>
      <w:r w:rsidR="008E0280" w:rsidRPr="002E624A">
        <w:t>обеспечение доступного и качественного дошкольного образования, в том числе посредством 100 % доступности дошкольного образования для детей в возрасте от 3 до 7 лет;</w:t>
      </w:r>
    </w:p>
    <w:p w14:paraId="056DA553" w14:textId="151CABA4" w:rsidR="008E0280" w:rsidRDefault="004220FC" w:rsidP="008E0280">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 xml:space="preserve">- </w:t>
      </w:r>
      <w:r w:rsidR="008E0280" w:rsidRPr="002E624A">
        <w:rPr>
          <w:rFonts w:ascii="Times New Roman" w:hAnsi="Times New Roman" w:cs="Times New Roman"/>
          <w:sz w:val="24"/>
          <w:szCs w:val="24"/>
        </w:rPr>
        <w:t>проведение мероприятий, направленных на создание дополнительных мест в организациях, реализующих образовательные программы дошкольного образования д</w:t>
      </w:r>
      <w:r w:rsidRPr="002E624A">
        <w:rPr>
          <w:rFonts w:ascii="Times New Roman" w:hAnsi="Times New Roman" w:cs="Times New Roman"/>
          <w:sz w:val="24"/>
          <w:szCs w:val="24"/>
        </w:rPr>
        <w:t xml:space="preserve">ля детей в возрасте от </w:t>
      </w:r>
      <w:r w:rsidR="00B954A0" w:rsidRPr="002E624A">
        <w:rPr>
          <w:rFonts w:ascii="Times New Roman" w:hAnsi="Times New Roman" w:cs="Times New Roman"/>
          <w:sz w:val="24"/>
          <w:szCs w:val="24"/>
        </w:rPr>
        <w:t>2 месяцев до</w:t>
      </w:r>
      <w:r w:rsidR="008E0280" w:rsidRPr="002E624A">
        <w:rPr>
          <w:rFonts w:ascii="Times New Roman" w:hAnsi="Times New Roman" w:cs="Times New Roman"/>
          <w:sz w:val="24"/>
          <w:szCs w:val="24"/>
        </w:rPr>
        <w:t xml:space="preserve"> 3 лет, </w:t>
      </w:r>
      <w:r w:rsidR="00451872" w:rsidRPr="002E624A">
        <w:rPr>
          <w:rFonts w:ascii="Times New Roman" w:hAnsi="Times New Roman" w:cs="Times New Roman"/>
          <w:sz w:val="24"/>
          <w:szCs w:val="24"/>
        </w:rPr>
        <w:t xml:space="preserve">в рамках регионального проекта «Содействие занятости женщин </w:t>
      </w:r>
      <w:r w:rsidR="00451872" w:rsidRPr="002E624A">
        <w:rPr>
          <w:rFonts w:ascii="Times New Roman" w:hAnsi="Times New Roman" w:cs="Times New Roman"/>
          <w:sz w:val="24"/>
          <w:szCs w:val="24"/>
        </w:rPr>
        <w:sym w:font="Symbol" w:char="F02D"/>
      </w:r>
      <w:r w:rsidR="00451872" w:rsidRPr="002E624A">
        <w:rPr>
          <w:rFonts w:ascii="Times New Roman" w:hAnsi="Times New Roman" w:cs="Times New Roman"/>
          <w:sz w:val="24"/>
          <w:szCs w:val="24"/>
        </w:rPr>
        <w:t xml:space="preserve"> создание условий дошкольного образования для детей в возрасте до трех лет»</w:t>
      </w:r>
      <w:r w:rsidR="00B954A0" w:rsidRPr="002E624A">
        <w:rPr>
          <w:rFonts w:ascii="Times New Roman" w:hAnsi="Times New Roman" w:cs="Times New Roman"/>
          <w:sz w:val="24"/>
          <w:szCs w:val="24"/>
        </w:rPr>
        <w:t xml:space="preserve"> </w:t>
      </w:r>
      <w:r w:rsidR="008E0280" w:rsidRPr="002E624A">
        <w:rPr>
          <w:rFonts w:ascii="Times New Roman" w:hAnsi="Times New Roman" w:cs="Times New Roman"/>
          <w:sz w:val="24"/>
          <w:szCs w:val="24"/>
        </w:rPr>
        <w:t xml:space="preserve"> национального проекта «Демография».</w:t>
      </w:r>
    </w:p>
    <w:p w14:paraId="337A9203" w14:textId="77777777" w:rsidR="00092557" w:rsidRPr="002E624A" w:rsidRDefault="00092557" w:rsidP="008E0280">
      <w:pPr>
        <w:pStyle w:val="ConsPlusNormal"/>
        <w:ind w:firstLine="709"/>
        <w:jc w:val="both"/>
        <w:rPr>
          <w:rFonts w:ascii="Times New Roman" w:hAnsi="Times New Roman" w:cs="Times New Roman"/>
          <w:sz w:val="24"/>
          <w:szCs w:val="24"/>
        </w:rPr>
      </w:pPr>
    </w:p>
    <w:p w14:paraId="5A6C0A10" w14:textId="77777777" w:rsidR="008E0280" w:rsidRPr="002E624A" w:rsidRDefault="008E0280" w:rsidP="008E0280">
      <w:pPr>
        <w:widowControl w:val="0"/>
        <w:tabs>
          <w:tab w:val="left" w:pos="709"/>
        </w:tabs>
        <w:autoSpaceDE w:val="0"/>
        <w:autoSpaceDN w:val="0"/>
        <w:adjustRightInd w:val="0"/>
        <w:jc w:val="center"/>
        <w:rPr>
          <w:rFonts w:eastAsia="Calibri"/>
          <w:lang w:eastAsia="en-US"/>
        </w:rPr>
      </w:pPr>
      <w:r w:rsidRPr="002E624A">
        <w:rPr>
          <w:rFonts w:eastAsia="Calibri"/>
          <w:lang w:eastAsia="en-US"/>
        </w:rPr>
        <w:t>2.2. Цели, задачи и мероприятия</w:t>
      </w:r>
      <w:r w:rsidRPr="002E624A">
        <w:t xml:space="preserve"> подпрограммы 1</w:t>
      </w:r>
    </w:p>
    <w:p w14:paraId="7DCAE864" w14:textId="77777777" w:rsidR="008E0280" w:rsidRPr="002E624A" w:rsidRDefault="008E0280" w:rsidP="008E0280">
      <w:pPr>
        <w:pStyle w:val="ConsPlusNormal"/>
        <w:ind w:firstLine="709"/>
        <w:jc w:val="both"/>
        <w:rPr>
          <w:rFonts w:ascii="Times New Roman" w:hAnsi="Times New Roman" w:cs="Times New Roman"/>
          <w:sz w:val="24"/>
          <w:szCs w:val="24"/>
        </w:rPr>
      </w:pPr>
    </w:p>
    <w:p w14:paraId="6C4249B3" w14:textId="77777777" w:rsidR="008E0280" w:rsidRPr="002E624A" w:rsidRDefault="008E0280" w:rsidP="008E0280">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Целью подпрограммы 1 является обеспечение доступности и качества дошкольного образования, в том числе за счет создания дополнительных мест.</w:t>
      </w:r>
    </w:p>
    <w:p w14:paraId="46123E28" w14:textId="77777777" w:rsidR="008E0280" w:rsidRPr="002E624A" w:rsidRDefault="008E0280" w:rsidP="008E0280">
      <w:pPr>
        <w:pStyle w:val="3"/>
        <w:numPr>
          <w:ilvl w:val="0"/>
          <w:numId w:val="0"/>
        </w:numPr>
        <w:ind w:firstLine="709"/>
        <w:rPr>
          <w:szCs w:val="24"/>
          <w:shd w:val="clear" w:color="auto" w:fill="FFFFFF"/>
        </w:rPr>
      </w:pPr>
      <w:r w:rsidRPr="002E624A">
        <w:rPr>
          <w:szCs w:val="24"/>
          <w:shd w:val="clear" w:color="auto" w:fill="FFFFFF"/>
        </w:rPr>
        <w:t>Задачи подпрограммы 1:</w:t>
      </w:r>
    </w:p>
    <w:p w14:paraId="44E74E30" w14:textId="4C62E78C" w:rsidR="008E0280" w:rsidRPr="002E624A" w:rsidRDefault="004220FC" w:rsidP="008E0280">
      <w:pPr>
        <w:pStyle w:val="3"/>
        <w:numPr>
          <w:ilvl w:val="0"/>
          <w:numId w:val="0"/>
        </w:numPr>
        <w:ind w:firstLine="709"/>
        <w:rPr>
          <w:szCs w:val="24"/>
          <w:shd w:val="clear" w:color="auto" w:fill="FFFFFF"/>
        </w:rPr>
      </w:pPr>
      <w:r w:rsidRPr="002E624A">
        <w:rPr>
          <w:szCs w:val="24"/>
          <w:shd w:val="clear" w:color="auto" w:fill="FFFFFF"/>
        </w:rPr>
        <w:t xml:space="preserve">- </w:t>
      </w:r>
      <w:r w:rsidR="008E0280" w:rsidRPr="002E624A">
        <w:rPr>
          <w:szCs w:val="24"/>
          <w:shd w:val="clear" w:color="auto" w:fill="FFFFFF"/>
        </w:rPr>
        <w:t xml:space="preserve">повышение доступности и качества услуг, </w:t>
      </w:r>
      <w:r w:rsidR="008E0280" w:rsidRPr="002E624A">
        <w:rPr>
          <w:szCs w:val="24"/>
        </w:rPr>
        <w:t xml:space="preserve">предоставляемых населению </w:t>
      </w:r>
      <w:r w:rsidR="00A14712">
        <w:rPr>
          <w:szCs w:val="24"/>
        </w:rPr>
        <w:t>муниципального округа</w:t>
      </w:r>
      <w:r w:rsidR="008E0280" w:rsidRPr="002E624A">
        <w:rPr>
          <w:szCs w:val="24"/>
        </w:rPr>
        <w:t xml:space="preserve"> в сфере дошкольного образования</w:t>
      </w:r>
      <w:r w:rsidR="008E0280" w:rsidRPr="002E624A">
        <w:rPr>
          <w:szCs w:val="24"/>
          <w:shd w:val="clear" w:color="auto" w:fill="FFFFFF"/>
        </w:rPr>
        <w:t>;</w:t>
      </w:r>
    </w:p>
    <w:p w14:paraId="78AF501D" w14:textId="77777777" w:rsidR="008E0280" w:rsidRPr="002E624A" w:rsidRDefault="004220FC" w:rsidP="008E0280">
      <w:pPr>
        <w:pStyle w:val="3"/>
        <w:numPr>
          <w:ilvl w:val="0"/>
          <w:numId w:val="0"/>
        </w:numPr>
        <w:ind w:firstLine="709"/>
        <w:rPr>
          <w:szCs w:val="24"/>
        </w:rPr>
      </w:pPr>
      <w:r w:rsidRPr="002E624A">
        <w:rPr>
          <w:szCs w:val="24"/>
        </w:rPr>
        <w:t xml:space="preserve">- </w:t>
      </w:r>
      <w:r w:rsidR="008E0280" w:rsidRPr="002E624A">
        <w:rPr>
          <w:szCs w:val="24"/>
        </w:rPr>
        <w:t>повышение доступности услуг дошкольного образования для детей в возрасте до 3 лет;</w:t>
      </w:r>
    </w:p>
    <w:p w14:paraId="78A17014" w14:textId="42DE9B3B" w:rsidR="008E0280" w:rsidRPr="002E624A" w:rsidRDefault="004220FC" w:rsidP="006B2BEC">
      <w:pPr>
        <w:pStyle w:val="ConsPlusNormal"/>
        <w:ind w:firstLine="709"/>
        <w:jc w:val="both"/>
        <w:rPr>
          <w:rFonts w:ascii="Times New Roman" w:hAnsi="Times New Roman" w:cs="Times New Roman"/>
          <w:sz w:val="24"/>
          <w:szCs w:val="24"/>
        </w:rPr>
      </w:pPr>
      <w:r w:rsidRPr="002E624A">
        <w:rPr>
          <w:rFonts w:ascii="Times New Roman" w:eastAsia="Calibri" w:hAnsi="Times New Roman" w:cs="Times New Roman"/>
          <w:sz w:val="24"/>
          <w:szCs w:val="24"/>
        </w:rPr>
        <w:t xml:space="preserve">- </w:t>
      </w:r>
      <w:r w:rsidR="008321FC" w:rsidRPr="002E624A">
        <w:rPr>
          <w:rFonts w:ascii="Times New Roman" w:eastAsia="Calibri" w:hAnsi="Times New Roman" w:cs="Times New Roman"/>
          <w:sz w:val="24"/>
          <w:szCs w:val="24"/>
        </w:rPr>
        <w:t>организация комплексного</w:t>
      </w:r>
      <w:r w:rsidR="00B377C9">
        <w:rPr>
          <w:rFonts w:ascii="Times New Roman" w:eastAsia="Calibri" w:hAnsi="Times New Roman" w:cs="Times New Roman"/>
          <w:sz w:val="24"/>
          <w:szCs w:val="24"/>
        </w:rPr>
        <w:t xml:space="preserve"> </w:t>
      </w:r>
      <w:r w:rsidR="008E0280" w:rsidRPr="002E624A">
        <w:rPr>
          <w:rFonts w:ascii="Times New Roman" w:eastAsia="Calibri" w:hAnsi="Times New Roman" w:cs="Times New Roman"/>
          <w:sz w:val="24"/>
          <w:szCs w:val="24"/>
        </w:rPr>
        <w:t>психолого-педагогическо</w:t>
      </w:r>
      <w:r w:rsidR="008321FC" w:rsidRPr="002E624A">
        <w:rPr>
          <w:rFonts w:ascii="Times New Roman" w:eastAsia="Calibri" w:hAnsi="Times New Roman" w:cs="Times New Roman"/>
          <w:sz w:val="24"/>
          <w:szCs w:val="24"/>
        </w:rPr>
        <w:t>го сопровождения участников образовательных отношений</w:t>
      </w:r>
      <w:r w:rsidR="008E0280" w:rsidRPr="002E624A">
        <w:rPr>
          <w:rFonts w:ascii="Times New Roman" w:hAnsi="Times New Roman" w:cs="Times New Roman"/>
          <w:sz w:val="24"/>
          <w:szCs w:val="24"/>
        </w:rPr>
        <w:t>.</w:t>
      </w:r>
    </w:p>
    <w:p w14:paraId="17477901" w14:textId="0ECB264A" w:rsidR="006B2BEC" w:rsidRDefault="008E0280" w:rsidP="006B2BEC">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Мероприятия подпрограммы 1</w:t>
      </w:r>
      <w:r w:rsidR="006B2BEC">
        <w:rPr>
          <w:rFonts w:ascii="Times New Roman" w:hAnsi="Times New Roman" w:cs="Times New Roman"/>
          <w:sz w:val="24"/>
          <w:szCs w:val="24"/>
        </w:rPr>
        <w:t>:</w:t>
      </w:r>
    </w:p>
    <w:p w14:paraId="43DDBB80" w14:textId="6BC86774" w:rsidR="008E0280" w:rsidRPr="002E624A" w:rsidRDefault="006B2BEC" w:rsidP="00576FEF">
      <w:pPr>
        <w:spacing w:after="200"/>
        <w:jc w:val="both"/>
        <w:rPr>
          <w:spacing w:val="-2"/>
        </w:rPr>
      </w:pPr>
      <w:r>
        <w:rPr>
          <w:rFonts w:eastAsiaTheme="minorHAnsi"/>
          <w:lang w:eastAsia="en-US"/>
        </w:rPr>
        <w:t xml:space="preserve">- </w:t>
      </w:r>
      <w:r w:rsidR="00C5664E">
        <w:rPr>
          <w:rFonts w:eastAsiaTheme="minorHAnsi"/>
          <w:lang w:eastAsia="en-US"/>
        </w:rPr>
        <w:t>о</w:t>
      </w:r>
      <w:r w:rsidRPr="006B2BEC">
        <w:rPr>
          <w:rFonts w:eastAsiaTheme="minorHAnsi"/>
          <w:lang w:eastAsia="en-US"/>
        </w:rPr>
        <w:t>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w:t>
      </w:r>
      <w:r>
        <w:rPr>
          <w:rFonts w:eastAsiaTheme="minorHAnsi"/>
          <w:lang w:eastAsia="en-US"/>
        </w:rPr>
        <w:t xml:space="preserve">; </w:t>
      </w:r>
      <w:r w:rsidR="00B34899">
        <w:rPr>
          <w:rFonts w:eastAsiaTheme="minorHAnsi"/>
          <w:lang w:eastAsia="en-US"/>
        </w:rPr>
        <w:t xml:space="preserve">  </w:t>
      </w:r>
      <w:r>
        <w:rPr>
          <w:rFonts w:eastAsiaTheme="minorHAnsi"/>
          <w:lang w:eastAsia="en-US"/>
        </w:rPr>
        <w:t xml:space="preserve">                                                                                           </w:t>
      </w:r>
      <w:r w:rsidR="00B34899">
        <w:rPr>
          <w:rFonts w:eastAsiaTheme="minorHAnsi"/>
          <w:lang w:eastAsia="en-US"/>
        </w:rPr>
        <w:t xml:space="preserve">                                             </w:t>
      </w:r>
      <w:r w:rsidRPr="006B2BEC">
        <w:rPr>
          <w:rFonts w:eastAsiaTheme="minorHAnsi"/>
          <w:sz w:val="22"/>
          <w:szCs w:val="22"/>
          <w:lang w:eastAsia="en-US"/>
        </w:rPr>
        <w:t xml:space="preserve"> </w:t>
      </w:r>
      <w:r>
        <w:rPr>
          <w:rFonts w:eastAsiaTheme="minorHAnsi"/>
          <w:sz w:val="22"/>
          <w:szCs w:val="22"/>
          <w:lang w:eastAsia="en-US"/>
        </w:rPr>
        <w:t xml:space="preserve">- </w:t>
      </w:r>
      <w:r w:rsidR="00C5664E">
        <w:rPr>
          <w:rFonts w:eastAsiaTheme="minorHAnsi"/>
          <w:sz w:val="22"/>
          <w:szCs w:val="22"/>
          <w:lang w:eastAsia="en-US"/>
        </w:rPr>
        <w:t>р</w:t>
      </w:r>
      <w:r w:rsidRPr="006B2BEC">
        <w:rPr>
          <w:rFonts w:eastAsiaTheme="minorHAnsi"/>
          <w:lang w:eastAsia="en-US"/>
        </w:rPr>
        <w:t xml:space="preserve">азработка проектно-сметной документации, строительство, реконструкция и капитальный ремонт зданий дошкольных образовательных организаций с </w:t>
      </w:r>
      <w:r w:rsidR="00B118E2">
        <w:rPr>
          <w:rFonts w:eastAsiaTheme="minorHAnsi"/>
          <w:lang w:eastAsia="en-US"/>
        </w:rPr>
        <w:t xml:space="preserve">       </w:t>
      </w:r>
      <w:r w:rsidRPr="006B2BEC">
        <w:rPr>
          <w:rFonts w:eastAsiaTheme="minorHAnsi"/>
          <w:lang w:eastAsia="en-US"/>
        </w:rPr>
        <w:t>применением энергосберегающих технологий и материалов</w:t>
      </w:r>
      <w:r>
        <w:rPr>
          <w:rFonts w:eastAsiaTheme="minorHAnsi"/>
          <w:lang w:eastAsia="en-US"/>
        </w:rPr>
        <w:t xml:space="preserve">;  </w:t>
      </w:r>
      <w:r w:rsidR="00B34899">
        <w:rPr>
          <w:rFonts w:eastAsiaTheme="minorHAnsi"/>
          <w:lang w:eastAsia="en-US"/>
        </w:rPr>
        <w:t xml:space="preserve">  </w:t>
      </w:r>
      <w:r>
        <w:rPr>
          <w:rFonts w:eastAsiaTheme="minorHAnsi"/>
          <w:lang w:eastAsia="en-US"/>
        </w:rPr>
        <w:t xml:space="preserve">                                                               </w:t>
      </w:r>
      <w:r w:rsidRPr="006B2BEC">
        <w:rPr>
          <w:rFonts w:eastAsiaTheme="minorHAnsi"/>
          <w:lang w:eastAsia="en-US"/>
        </w:rPr>
        <w:t xml:space="preserve"> </w:t>
      </w:r>
      <w:r w:rsidR="00B118E2">
        <w:rPr>
          <w:rFonts w:eastAsiaTheme="minorHAnsi"/>
          <w:lang w:eastAsia="en-US"/>
        </w:rPr>
        <w:t xml:space="preserve">        </w:t>
      </w:r>
      <w:r w:rsidR="00B34899">
        <w:rPr>
          <w:rFonts w:eastAsiaTheme="minorHAnsi"/>
          <w:lang w:eastAsia="en-US"/>
        </w:rPr>
        <w:t xml:space="preserve">   </w:t>
      </w:r>
      <w:r w:rsidR="00B118E2">
        <w:rPr>
          <w:rFonts w:eastAsiaTheme="minorHAnsi"/>
          <w:lang w:eastAsia="en-US"/>
        </w:rPr>
        <w:t xml:space="preserve"> -   </w:t>
      </w:r>
      <w:r w:rsidR="00C5664E">
        <w:rPr>
          <w:rFonts w:eastAsiaTheme="minorHAnsi"/>
          <w:lang w:eastAsia="en-US"/>
        </w:rPr>
        <w:t>р</w:t>
      </w:r>
      <w:r w:rsidRPr="006B2BEC">
        <w:rPr>
          <w:rFonts w:eastAsiaTheme="minorHAnsi"/>
          <w:lang w:eastAsia="en-US"/>
        </w:rPr>
        <w:t>азвитие системы организаций негосударственного сектора, предоставляющих услуги дошкольного образования и услуги по уходу и присмотру за детьми</w:t>
      </w:r>
      <w:r w:rsidR="00B118E2">
        <w:rPr>
          <w:rFonts w:eastAsiaTheme="minorHAnsi"/>
          <w:lang w:eastAsia="en-US"/>
        </w:rPr>
        <w:t xml:space="preserve">;                                    </w:t>
      </w:r>
      <w:r w:rsidR="00B34899">
        <w:rPr>
          <w:rFonts w:eastAsiaTheme="minorHAnsi"/>
          <w:lang w:eastAsia="en-US"/>
        </w:rPr>
        <w:t xml:space="preserve">     </w:t>
      </w:r>
      <w:r w:rsidR="00B118E2">
        <w:rPr>
          <w:rFonts w:eastAsiaTheme="minorHAnsi"/>
          <w:lang w:eastAsia="en-US"/>
        </w:rPr>
        <w:t xml:space="preserve"> -</w:t>
      </w:r>
      <w:r w:rsidRPr="006B2BEC">
        <w:rPr>
          <w:rFonts w:eastAsiaTheme="minorHAnsi"/>
          <w:lang w:eastAsia="en-US"/>
        </w:rPr>
        <w:t xml:space="preserve"> </w:t>
      </w:r>
      <w:r w:rsidR="00C5664E">
        <w:rPr>
          <w:rFonts w:eastAsiaTheme="minorHAnsi"/>
          <w:lang w:eastAsia="en-US"/>
        </w:rPr>
        <w:t>о</w:t>
      </w:r>
      <w:r w:rsidRPr="006B2BEC">
        <w:rPr>
          <w:rFonts w:eastAsiaTheme="minorHAnsi"/>
          <w:lang w:eastAsia="en-US"/>
        </w:rPr>
        <w:t>снащение образовательных организаций, реализующих программы дошкольного образования, современным оборудованием, корпусной мебелью, спортивным инвентарем, компьютерной техникой и программным обеспечением, учебно-наглядными пособиями, мягким инвентарем, материалами, необходимыми для организации учебно-воспитательного процесса; мероприятия по повышению уровня пожарной безопасности организаций дошкольного образования, в том числе техническое сопровождение информаци</w:t>
      </w:r>
      <w:r w:rsidR="00B118E2">
        <w:rPr>
          <w:rFonts w:eastAsiaTheme="minorHAnsi"/>
          <w:lang w:eastAsia="en-US"/>
        </w:rPr>
        <w:t>о</w:t>
      </w:r>
      <w:r w:rsidRPr="006B2BEC">
        <w:rPr>
          <w:rFonts w:eastAsiaTheme="minorHAnsi"/>
          <w:lang w:eastAsia="en-US"/>
        </w:rPr>
        <w:t xml:space="preserve">нных систем, закупка работ и услуг для </w:t>
      </w:r>
      <w:r w:rsidR="000F18DA">
        <w:rPr>
          <w:rFonts w:eastAsiaTheme="minorHAnsi"/>
          <w:lang w:eastAsia="en-US"/>
        </w:rPr>
        <w:t xml:space="preserve">                                                </w:t>
      </w:r>
      <w:r w:rsidRPr="006B2BEC">
        <w:rPr>
          <w:rFonts w:eastAsiaTheme="minorHAnsi"/>
          <w:lang w:eastAsia="en-US"/>
        </w:rPr>
        <w:t>обеспе</w:t>
      </w:r>
      <w:r w:rsidR="00B118E2">
        <w:rPr>
          <w:rFonts w:eastAsiaTheme="minorHAnsi"/>
          <w:lang w:eastAsia="en-US"/>
        </w:rPr>
        <w:t>ч</w:t>
      </w:r>
      <w:r w:rsidRPr="006B2BEC">
        <w:rPr>
          <w:rFonts w:eastAsiaTheme="minorHAnsi"/>
          <w:lang w:eastAsia="en-US"/>
        </w:rPr>
        <w:t xml:space="preserve">ения </w:t>
      </w:r>
      <w:r w:rsidR="00B118E2">
        <w:rPr>
          <w:rFonts w:eastAsiaTheme="minorHAnsi"/>
          <w:lang w:eastAsia="en-US"/>
        </w:rPr>
        <w:t xml:space="preserve">                    </w:t>
      </w:r>
      <w:r w:rsidRPr="006B2BEC">
        <w:rPr>
          <w:rFonts w:eastAsiaTheme="minorHAnsi"/>
          <w:lang w:eastAsia="en-US"/>
        </w:rPr>
        <w:t>качественным дошкольным</w:t>
      </w:r>
      <w:r w:rsidR="00B118E2">
        <w:rPr>
          <w:rFonts w:eastAsiaTheme="minorHAnsi"/>
          <w:lang w:eastAsia="en-US"/>
        </w:rPr>
        <w:t xml:space="preserve"> </w:t>
      </w:r>
      <w:r w:rsidRPr="006B2BEC">
        <w:rPr>
          <w:rFonts w:eastAsiaTheme="minorHAnsi"/>
          <w:lang w:eastAsia="en-US"/>
        </w:rPr>
        <w:t>образованием</w:t>
      </w:r>
      <w:r w:rsidR="00B118E2">
        <w:rPr>
          <w:rFonts w:eastAsiaTheme="minorHAnsi"/>
          <w:lang w:eastAsia="en-US"/>
        </w:rPr>
        <w:t>;                                                                                                           -</w:t>
      </w:r>
      <w:r w:rsidRPr="006B2BEC">
        <w:rPr>
          <w:rFonts w:eastAsiaTheme="minorHAnsi"/>
          <w:lang w:eastAsia="en-US"/>
        </w:rPr>
        <w:t xml:space="preserve"> </w:t>
      </w:r>
      <w:r w:rsidR="00C5664E">
        <w:rPr>
          <w:rFonts w:eastAsiaTheme="minorHAnsi"/>
          <w:lang w:eastAsia="en-US"/>
        </w:rPr>
        <w:t>п</w:t>
      </w:r>
      <w:r w:rsidRPr="006B2BEC">
        <w:rPr>
          <w:rFonts w:eastAsiaTheme="minorHAnsi"/>
          <w:lang w:eastAsia="en-US"/>
        </w:rPr>
        <w:t>роведение муниципальных конкурсов, направленных на выявление детской одаренности</w:t>
      </w:r>
      <w:r w:rsidR="00B118E2">
        <w:rPr>
          <w:rFonts w:eastAsiaTheme="minorHAnsi"/>
          <w:lang w:eastAsia="en-US"/>
        </w:rPr>
        <w:t xml:space="preserve">;                                                                                                                                    - </w:t>
      </w:r>
      <w:r w:rsidR="00C5664E">
        <w:rPr>
          <w:rFonts w:eastAsiaTheme="minorHAnsi"/>
          <w:lang w:eastAsia="en-US"/>
        </w:rPr>
        <w:t>п</w:t>
      </w:r>
      <w:r w:rsidRPr="006B2BEC">
        <w:rPr>
          <w:rFonts w:eastAsiaTheme="minorHAnsi"/>
          <w:lang w:eastAsia="en-US"/>
        </w:rPr>
        <w:t xml:space="preserve">роведение муниципальных конкурсов среди педагогических работников дошкольных образовательных организаций и среди дошкольных образовательных организаций, обеспечение участия победителя регионального этапа во </w:t>
      </w:r>
      <w:r w:rsidR="00B118E2">
        <w:rPr>
          <w:rFonts w:eastAsiaTheme="minorHAnsi"/>
          <w:lang w:eastAsia="en-US"/>
        </w:rPr>
        <w:t xml:space="preserve">                                 </w:t>
      </w:r>
      <w:r w:rsidRPr="006B2BEC">
        <w:rPr>
          <w:rFonts w:eastAsiaTheme="minorHAnsi"/>
          <w:lang w:eastAsia="en-US"/>
        </w:rPr>
        <w:t>всероссийских профессиональных конкурсах</w:t>
      </w:r>
      <w:r w:rsidR="00B118E2">
        <w:rPr>
          <w:rFonts w:eastAsiaTheme="minorHAnsi"/>
          <w:lang w:eastAsia="en-US"/>
        </w:rPr>
        <w:t xml:space="preserve">;                                                                                                       </w:t>
      </w:r>
      <w:r w:rsidR="00B34899">
        <w:rPr>
          <w:rFonts w:eastAsiaTheme="minorHAnsi"/>
          <w:lang w:eastAsia="en-US"/>
        </w:rPr>
        <w:t xml:space="preserve">            </w:t>
      </w:r>
      <w:r w:rsidR="00B118E2">
        <w:rPr>
          <w:rFonts w:eastAsiaTheme="minorHAnsi"/>
          <w:lang w:eastAsia="en-US"/>
        </w:rPr>
        <w:t xml:space="preserve"> - </w:t>
      </w:r>
      <w:r w:rsidR="00C5664E">
        <w:rPr>
          <w:rFonts w:eastAsiaTheme="minorHAnsi"/>
          <w:lang w:eastAsia="en-US"/>
        </w:rPr>
        <w:t>с</w:t>
      </w:r>
      <w:r w:rsidRPr="006B2BEC">
        <w:rPr>
          <w:rFonts w:eastAsiaTheme="minorHAnsi"/>
          <w:lang w:eastAsia="en-US"/>
        </w:rPr>
        <w:t>оздание на базе дошкольных образовательных организаций структурных подразделений, реализующих программы ранней коррекционно-развивающей помощи детям-инвалидам и детям с ограниченными возможностями здоровья, а также риском их возникновения</w:t>
      </w:r>
      <w:r w:rsidR="00B118E2">
        <w:rPr>
          <w:rFonts w:eastAsiaTheme="minorHAnsi"/>
          <w:lang w:eastAsia="en-US"/>
        </w:rPr>
        <w:t>;</w:t>
      </w:r>
      <w:r w:rsidR="00DA1CA3">
        <w:rPr>
          <w:rFonts w:eastAsiaTheme="minorHAnsi"/>
          <w:lang w:eastAsia="en-US"/>
        </w:rPr>
        <w:t xml:space="preserve">                                                                                                                                - </w:t>
      </w:r>
      <w:r w:rsidR="00CF3B6C">
        <w:rPr>
          <w:rFonts w:eastAsiaTheme="minorHAnsi"/>
          <w:lang w:eastAsia="en-US"/>
        </w:rPr>
        <w:t>с</w:t>
      </w:r>
      <w:r w:rsidR="00DA1CA3" w:rsidRPr="00DA1CA3">
        <w:rPr>
          <w:rFonts w:eastAsiaTheme="minorHAnsi"/>
          <w:lang w:eastAsia="en-US"/>
        </w:rPr>
        <w:t>оздание дополнительных мест для детей в возрасте от 2 месяцев до 3 лет в образовательных организациях, осуществляю</w:t>
      </w:r>
      <w:r w:rsidR="00E32FE0">
        <w:rPr>
          <w:rFonts w:eastAsiaTheme="minorHAnsi"/>
          <w:lang w:eastAsia="en-US"/>
        </w:rPr>
        <w:t>щих образовательную деятельность</w:t>
      </w:r>
      <w:r w:rsidR="00DA1CA3" w:rsidRPr="00DA1CA3">
        <w:rPr>
          <w:rFonts w:eastAsiaTheme="minorHAnsi"/>
          <w:lang w:eastAsia="en-US"/>
        </w:rPr>
        <w:t xml:space="preserve"> по образовательным программам дошкольного образования </w:t>
      </w:r>
      <w:r w:rsidR="00C5664E">
        <w:rPr>
          <w:rFonts w:eastAsiaTheme="minorHAnsi"/>
          <w:lang w:eastAsia="en-US"/>
        </w:rPr>
        <w:t xml:space="preserve"> </w:t>
      </w:r>
      <w:r w:rsidR="00DA1CA3" w:rsidRPr="00DA1CA3">
        <w:rPr>
          <w:rFonts w:eastAsiaTheme="minorHAnsi"/>
          <w:lang w:eastAsia="en-US"/>
        </w:rPr>
        <w:t xml:space="preserve">(в рамках регионального проекта </w:t>
      </w:r>
      <w:r w:rsidR="00DA1CA3" w:rsidRPr="00DA1CA3">
        <w:rPr>
          <w:rFonts w:eastAsiaTheme="minorHAnsi"/>
          <w:lang w:eastAsia="en-US"/>
        </w:rPr>
        <w:lastRenderedPageBreak/>
        <w:t>"Содействие занятости"</w:t>
      </w:r>
      <w:r w:rsidR="00C5664E">
        <w:rPr>
          <w:rFonts w:eastAsiaTheme="minorHAnsi"/>
          <w:lang w:eastAsia="en-US"/>
        </w:rPr>
        <w:t xml:space="preserve"> </w:t>
      </w:r>
      <w:r w:rsidR="00DA1CA3" w:rsidRPr="00DA1CA3">
        <w:rPr>
          <w:rFonts w:eastAsiaTheme="minorHAnsi"/>
          <w:lang w:eastAsia="en-US"/>
        </w:rPr>
        <w:t>национального пр</w:t>
      </w:r>
      <w:r w:rsidR="00DA1CA3">
        <w:rPr>
          <w:rFonts w:eastAsiaTheme="minorHAnsi"/>
          <w:lang w:eastAsia="en-US"/>
        </w:rPr>
        <w:t>оекта "Демография")</w:t>
      </w:r>
      <w:r w:rsidR="00836971">
        <w:rPr>
          <w:rFonts w:eastAsiaTheme="minorHAnsi"/>
          <w:lang w:eastAsia="en-US"/>
        </w:rPr>
        <w:t>, в том числе: строительство зданий (пристройка к зданию)</w:t>
      </w:r>
      <w:r w:rsidR="00576FEF">
        <w:rPr>
          <w:rFonts w:eastAsiaTheme="minorHAnsi"/>
          <w:lang w:eastAsia="en-US"/>
        </w:rPr>
        <w:t>;</w:t>
      </w:r>
      <w:r w:rsidR="00836971">
        <w:rPr>
          <w:rFonts w:eastAsiaTheme="minorHAnsi"/>
          <w:lang w:eastAsia="en-US"/>
        </w:rPr>
        <w:t xml:space="preserve"> разработка проектно-сметной документации</w:t>
      </w:r>
      <w:r w:rsidR="00CF3B6C">
        <w:rPr>
          <w:rFonts w:eastAsiaTheme="minorHAnsi"/>
          <w:lang w:eastAsia="en-US"/>
        </w:rPr>
        <w:t>,</w:t>
      </w:r>
      <w:r w:rsidR="00836971">
        <w:rPr>
          <w:rFonts w:eastAsiaTheme="minorHAnsi"/>
          <w:lang w:eastAsia="en-US"/>
        </w:rPr>
        <w:t xml:space="preserve"> приобретение (выкуп) зданий (пристройки к зданию) и помещений дошкольных организаций</w:t>
      </w:r>
      <w:r w:rsidR="00CF3B6C">
        <w:rPr>
          <w:rFonts w:eastAsiaTheme="minorHAnsi"/>
          <w:lang w:eastAsia="en-US"/>
        </w:rPr>
        <w:t>,</w:t>
      </w:r>
      <w:r w:rsidR="00836971">
        <w:rPr>
          <w:rFonts w:eastAsiaTheme="minorHAnsi"/>
          <w:lang w:eastAsia="en-US"/>
        </w:rPr>
        <w:t xml:space="preserve"> предоставление внебюджетных трансфертов из краевого бюджета местным бюджетам для оказания финансовой поддержки выполнения органами местного самоуправления полномочий по вопросам местного                                    значения в сфере дошкольного образования;                                                                                                            </w:t>
      </w:r>
      <w:r w:rsidR="00B34899">
        <w:rPr>
          <w:rFonts w:eastAsiaTheme="minorHAnsi"/>
          <w:lang w:eastAsia="en-US"/>
        </w:rPr>
        <w:t xml:space="preserve">                             </w:t>
      </w:r>
      <w:r w:rsidR="00836971">
        <w:rPr>
          <w:rFonts w:eastAsiaTheme="minorHAnsi"/>
          <w:lang w:eastAsia="en-US"/>
        </w:rPr>
        <w:t xml:space="preserve"> -</w:t>
      </w:r>
      <w:r w:rsidR="00DA1CA3">
        <w:rPr>
          <w:rFonts w:eastAsiaTheme="minorHAnsi"/>
          <w:lang w:eastAsia="en-US"/>
        </w:rPr>
        <w:t xml:space="preserve">  </w:t>
      </w:r>
      <w:r w:rsidR="00CF3B6C">
        <w:rPr>
          <w:rFonts w:eastAsiaTheme="minorHAnsi"/>
          <w:lang w:eastAsia="en-US"/>
        </w:rPr>
        <w:t>с</w:t>
      </w:r>
      <w:r w:rsidR="00836971" w:rsidRPr="00836971">
        <w:rPr>
          <w:rFonts w:eastAsiaTheme="minorHAnsi"/>
          <w:lang w:eastAsia="en-US"/>
        </w:rPr>
        <w:t>оздание дополнительных мест для детей в возрасте от 1,5 до 3 лет в образовательных организациях, осуществляющих образовательную по образовательным программам дошкольного образования (в рамках регионального проекта "Содействие занятости" национального проекта "Демография"), в том числе</w:t>
      </w:r>
      <w:r w:rsidR="00836971">
        <w:rPr>
          <w:rFonts w:eastAsiaTheme="minorHAnsi"/>
          <w:lang w:eastAsia="en-US"/>
        </w:rPr>
        <w:t>: строительство зданий (пристройка к зданию)</w:t>
      </w:r>
      <w:r w:rsidR="00E32FE0">
        <w:rPr>
          <w:rFonts w:eastAsiaTheme="minorHAnsi"/>
          <w:lang w:eastAsia="en-US"/>
        </w:rPr>
        <w:t>;</w:t>
      </w:r>
      <w:r w:rsidR="00836971">
        <w:rPr>
          <w:rFonts w:eastAsiaTheme="minorHAnsi"/>
          <w:lang w:eastAsia="en-US"/>
        </w:rPr>
        <w:t xml:space="preserve"> разработка проектно-сметной документации, приобретение (выкуп) зданий (пристройки к зданию) и помещений дошкольных организаций, предоставление </w:t>
      </w:r>
      <w:r w:rsidR="00CF3B6C">
        <w:rPr>
          <w:rFonts w:eastAsiaTheme="minorHAnsi"/>
          <w:lang w:eastAsia="en-US"/>
        </w:rPr>
        <w:t>субсидии</w:t>
      </w:r>
      <w:r w:rsidR="00836971">
        <w:rPr>
          <w:rFonts w:eastAsiaTheme="minorHAnsi"/>
          <w:lang w:eastAsia="en-US"/>
        </w:rPr>
        <w:t xml:space="preserve"> из краевого бюджета местным бюджетам для оказания финансовой поддержки выполнения органами местного самоуправления полномочий по вопросам местного                                    значения в сфере дошкольного образования;     </w:t>
      </w:r>
      <w:r w:rsidR="00CF3B6C">
        <w:rPr>
          <w:rFonts w:eastAsiaTheme="minorHAnsi"/>
          <w:lang w:eastAsia="en-US"/>
        </w:rPr>
        <w:t xml:space="preserve">                                                                       </w:t>
      </w:r>
      <w:r w:rsidR="00B34899">
        <w:rPr>
          <w:rFonts w:eastAsiaTheme="minorHAnsi"/>
          <w:lang w:eastAsia="en-US"/>
        </w:rPr>
        <w:t xml:space="preserve">     </w:t>
      </w:r>
      <w:r w:rsidR="00CF3B6C">
        <w:rPr>
          <w:rFonts w:eastAsiaTheme="minorHAnsi"/>
          <w:lang w:eastAsia="en-US"/>
        </w:rPr>
        <w:t xml:space="preserve">   - </w:t>
      </w:r>
      <w:r w:rsidR="00B34899">
        <w:rPr>
          <w:rFonts w:eastAsiaTheme="minorHAnsi"/>
          <w:lang w:eastAsia="en-US"/>
        </w:rPr>
        <w:t>с</w:t>
      </w:r>
      <w:r w:rsidR="00CF3B6C" w:rsidRPr="00CF3B6C">
        <w:rPr>
          <w:rFonts w:eastAsiaTheme="minorHAnsi"/>
          <w:lang w:eastAsia="en-US"/>
        </w:rPr>
        <w:t xml:space="preserve">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w:t>
      </w:r>
      <w:r w:rsidR="00576FEF">
        <w:rPr>
          <w:rFonts w:eastAsiaTheme="minorHAnsi"/>
          <w:lang w:eastAsia="en-US"/>
        </w:rPr>
        <w:t xml:space="preserve">                                  </w:t>
      </w:r>
      <w:r w:rsidR="00CF3B6C" w:rsidRPr="00CF3B6C">
        <w:rPr>
          <w:rFonts w:eastAsiaTheme="minorHAnsi"/>
          <w:lang w:eastAsia="en-US"/>
        </w:rPr>
        <w:t>и присмотр и уход за детьми</w:t>
      </w:r>
      <w:r w:rsidR="00CF3B6C">
        <w:rPr>
          <w:rFonts w:eastAsiaTheme="minorHAnsi"/>
          <w:lang w:eastAsia="en-US"/>
        </w:rPr>
        <w:t xml:space="preserve">; </w:t>
      </w:r>
      <w:r w:rsidR="00576FEF">
        <w:rPr>
          <w:rFonts w:eastAsiaTheme="minorHAnsi"/>
          <w:lang w:eastAsia="en-US"/>
        </w:rPr>
        <w:t xml:space="preserve">                                                                                                                                         </w:t>
      </w:r>
      <w:r w:rsidR="00CF3B6C">
        <w:rPr>
          <w:rFonts w:eastAsiaTheme="minorHAnsi"/>
          <w:lang w:eastAsia="en-US"/>
        </w:rPr>
        <w:t>-</w:t>
      </w:r>
      <w:r w:rsidR="00576FEF">
        <w:rPr>
          <w:rFonts w:eastAsiaTheme="minorHAnsi"/>
          <w:lang w:eastAsia="en-US"/>
        </w:rPr>
        <w:t xml:space="preserve"> </w:t>
      </w:r>
      <w:r w:rsidR="00B34899">
        <w:rPr>
          <w:rFonts w:eastAsiaTheme="minorHAnsi"/>
          <w:lang w:eastAsia="en-US"/>
        </w:rPr>
        <w:t>п</w:t>
      </w:r>
      <w:r w:rsidR="00576FEF" w:rsidRPr="00576FEF">
        <w:rPr>
          <w:rFonts w:eastAsiaTheme="minorHAnsi"/>
          <w:lang w:eastAsia="en-US"/>
        </w:rPr>
        <w:t>редоставление родителям (законным представителям) детей услуг психолого-педагогической, методической и консультативной помощи, а также оказание поддержки гражданам, желающим принять на воспитание в свои семьи детей, оставшихся без попечения родителей</w:t>
      </w:r>
      <w:r w:rsidR="00576FEF">
        <w:rPr>
          <w:rFonts w:eastAsiaTheme="minorHAnsi"/>
          <w:lang w:eastAsia="en-US"/>
        </w:rPr>
        <w:t>.</w:t>
      </w:r>
      <w:r w:rsidR="00836971">
        <w:rPr>
          <w:rFonts w:eastAsiaTheme="minorHAnsi"/>
          <w:lang w:eastAsia="en-US"/>
        </w:rPr>
        <w:t xml:space="preserve">                                            </w:t>
      </w:r>
      <w:r w:rsidR="00DA1CA3">
        <w:rPr>
          <w:rFonts w:eastAsiaTheme="minorHAnsi"/>
          <w:lang w:eastAsia="en-US"/>
        </w:rPr>
        <w:t xml:space="preserve">   </w:t>
      </w:r>
    </w:p>
    <w:p w14:paraId="2C6EECED" w14:textId="77777777" w:rsidR="008E0280" w:rsidRPr="002E624A" w:rsidRDefault="008E0280" w:rsidP="008E0280">
      <w:pPr>
        <w:pStyle w:val="a9"/>
        <w:widowControl w:val="0"/>
        <w:numPr>
          <w:ilvl w:val="1"/>
          <w:numId w:val="19"/>
        </w:numPr>
        <w:tabs>
          <w:tab w:val="left" w:pos="709"/>
        </w:tabs>
        <w:ind w:left="0" w:firstLine="0"/>
        <w:jc w:val="center"/>
        <w:rPr>
          <w:rFonts w:eastAsia="Calibri"/>
          <w:lang w:eastAsia="en-US"/>
        </w:rPr>
      </w:pPr>
      <w:r w:rsidRPr="002E624A">
        <w:rPr>
          <w:rFonts w:eastAsia="Calibri"/>
          <w:lang w:eastAsia="en-US"/>
        </w:rPr>
        <w:t>Показатели и ожидаемые конечные результаты</w:t>
      </w:r>
    </w:p>
    <w:p w14:paraId="36840841" w14:textId="77777777" w:rsidR="008E0280" w:rsidRPr="002E624A" w:rsidRDefault="008E0280" w:rsidP="008E0280">
      <w:pPr>
        <w:pStyle w:val="a9"/>
        <w:widowControl w:val="0"/>
        <w:tabs>
          <w:tab w:val="left" w:pos="709"/>
        </w:tabs>
        <w:ind w:left="0"/>
        <w:jc w:val="center"/>
        <w:rPr>
          <w:rFonts w:eastAsia="Calibri"/>
          <w:lang w:eastAsia="en-US"/>
        </w:rPr>
      </w:pPr>
      <w:r w:rsidRPr="002E624A">
        <w:rPr>
          <w:rFonts w:eastAsia="Calibri"/>
          <w:lang w:eastAsia="en-US"/>
        </w:rPr>
        <w:t xml:space="preserve">реализации </w:t>
      </w:r>
      <w:r w:rsidRPr="002E624A">
        <w:t>подпрограммы 1</w:t>
      </w:r>
    </w:p>
    <w:p w14:paraId="023D7C62" w14:textId="77777777" w:rsidR="008E0280" w:rsidRPr="002E624A" w:rsidRDefault="008E0280" w:rsidP="008E0280">
      <w:pPr>
        <w:widowControl w:val="0"/>
        <w:tabs>
          <w:tab w:val="left" w:pos="709"/>
        </w:tabs>
        <w:jc w:val="both"/>
        <w:rPr>
          <w:rFonts w:eastAsia="Calibri"/>
          <w:lang w:eastAsia="en-US"/>
        </w:rPr>
      </w:pPr>
    </w:p>
    <w:p w14:paraId="0BD97C1E" w14:textId="77777777" w:rsidR="008E0280" w:rsidRPr="002E624A" w:rsidRDefault="008E0280" w:rsidP="008E0280">
      <w:pPr>
        <w:pStyle w:val="ConsPlusNormal"/>
        <w:ind w:firstLine="720"/>
        <w:jc w:val="both"/>
        <w:rPr>
          <w:rFonts w:ascii="Times New Roman" w:hAnsi="Times New Roman" w:cs="Times New Roman"/>
          <w:sz w:val="24"/>
          <w:szCs w:val="24"/>
        </w:rPr>
      </w:pPr>
      <w:r w:rsidRPr="002E624A">
        <w:rPr>
          <w:rFonts w:ascii="Times New Roman" w:hAnsi="Times New Roman" w:cs="Times New Roman"/>
          <w:sz w:val="24"/>
          <w:szCs w:val="24"/>
        </w:rPr>
        <w:t>Показатели подпрограммы 1 представлены в таблице 1 программы.</w:t>
      </w:r>
    </w:p>
    <w:p w14:paraId="317B4D70" w14:textId="77777777" w:rsidR="008E0280" w:rsidRPr="002E624A" w:rsidRDefault="008E0280" w:rsidP="008E0280">
      <w:pPr>
        <w:autoSpaceDE w:val="0"/>
        <w:autoSpaceDN w:val="0"/>
        <w:adjustRightInd w:val="0"/>
        <w:ind w:firstLine="709"/>
        <w:jc w:val="both"/>
        <w:rPr>
          <w:rFonts w:eastAsia="Calibri"/>
          <w:lang w:eastAsia="en-US"/>
        </w:rPr>
      </w:pPr>
      <w:r w:rsidRPr="002E624A">
        <w:rPr>
          <w:rFonts w:eastAsia="Calibri"/>
          <w:lang w:eastAsia="en-US"/>
        </w:rPr>
        <w:t>Реализация подпрограммы 1 обеспечит достижение следующих результатов:</w:t>
      </w:r>
    </w:p>
    <w:p w14:paraId="6256978B" w14:textId="77777777" w:rsidR="008E0280" w:rsidRPr="002E624A" w:rsidRDefault="004220FC" w:rsidP="008E0280">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 xml:space="preserve">- </w:t>
      </w:r>
      <w:r w:rsidR="008E0280" w:rsidRPr="002E624A">
        <w:rPr>
          <w:rFonts w:ascii="Times New Roman" w:hAnsi="Times New Roman" w:cs="Times New Roman"/>
          <w:sz w:val="24"/>
          <w:szCs w:val="24"/>
        </w:rPr>
        <w:t>увеличение доли детей в возрасте от 1,5 до 3 лет, получающих дошкольное образование в текущем году, к сумме численности детей в возрасте от 1,5 до 3 лет, получающих дошкольное образование в текущем году, и численности детей в возрасте от 1,5 до 3 лет, находящихся в очереди на получение в текущем году дошкольного образования, до 100%;</w:t>
      </w:r>
    </w:p>
    <w:p w14:paraId="2F00A699" w14:textId="01062B51" w:rsidR="008E0280" w:rsidRDefault="004220FC" w:rsidP="008E0280">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 xml:space="preserve">- </w:t>
      </w:r>
      <w:r w:rsidR="00B954A0" w:rsidRPr="002E624A">
        <w:rPr>
          <w:rFonts w:ascii="Times New Roman" w:hAnsi="Times New Roman" w:cs="Times New Roman"/>
          <w:sz w:val="24"/>
          <w:szCs w:val="24"/>
        </w:rPr>
        <w:t xml:space="preserve">создание </w:t>
      </w:r>
      <w:r w:rsidR="00E670F2" w:rsidRPr="002E624A">
        <w:rPr>
          <w:rFonts w:ascii="Times New Roman" w:hAnsi="Times New Roman" w:cs="Times New Roman"/>
          <w:sz w:val="24"/>
          <w:szCs w:val="24"/>
        </w:rPr>
        <w:t xml:space="preserve">40 </w:t>
      </w:r>
      <w:r w:rsidR="008E0280" w:rsidRPr="002E624A">
        <w:rPr>
          <w:rFonts w:ascii="Times New Roman" w:hAnsi="Times New Roman" w:cs="Times New Roman"/>
          <w:sz w:val="24"/>
          <w:szCs w:val="24"/>
        </w:rPr>
        <w:t xml:space="preserve">дополнительных </w:t>
      </w:r>
      <w:r w:rsidR="00E670F2" w:rsidRPr="002E624A">
        <w:rPr>
          <w:rFonts w:ascii="Times New Roman" w:hAnsi="Times New Roman" w:cs="Times New Roman"/>
          <w:sz w:val="24"/>
          <w:szCs w:val="24"/>
        </w:rPr>
        <w:t>мест для детей в возрасте от 1</w:t>
      </w:r>
      <w:r w:rsidRPr="002E624A">
        <w:rPr>
          <w:rFonts w:ascii="Times New Roman" w:hAnsi="Times New Roman" w:cs="Times New Roman"/>
          <w:sz w:val="24"/>
          <w:szCs w:val="24"/>
        </w:rPr>
        <w:t>,5</w:t>
      </w:r>
      <w:r w:rsidR="001F387B" w:rsidRPr="002E624A">
        <w:rPr>
          <w:rFonts w:ascii="Times New Roman" w:hAnsi="Times New Roman" w:cs="Times New Roman"/>
          <w:sz w:val="24"/>
          <w:szCs w:val="24"/>
        </w:rPr>
        <w:t xml:space="preserve"> </w:t>
      </w:r>
      <w:r w:rsidR="00E670F2" w:rsidRPr="002E624A">
        <w:rPr>
          <w:rFonts w:ascii="Times New Roman" w:hAnsi="Times New Roman" w:cs="Times New Roman"/>
          <w:sz w:val="24"/>
          <w:szCs w:val="24"/>
        </w:rPr>
        <w:t>до 3 лет в образовательной организации, осуществляющий</w:t>
      </w:r>
      <w:r w:rsidR="008E0280" w:rsidRPr="002E624A">
        <w:rPr>
          <w:rFonts w:ascii="Times New Roman" w:hAnsi="Times New Roman" w:cs="Times New Roman"/>
          <w:sz w:val="24"/>
          <w:szCs w:val="24"/>
        </w:rPr>
        <w:t xml:space="preserve"> образовательную деятельность по образовательным программам дошкольного образования;</w:t>
      </w:r>
    </w:p>
    <w:p w14:paraId="0040415B" w14:textId="77777777" w:rsidR="00092557" w:rsidRDefault="00576FEF" w:rsidP="0004536E">
      <w:pPr>
        <w:pStyle w:val="ConsPlusNormal"/>
        <w:spacing w:line="235"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создание 40 дополнительных мест (групп)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w:t>
      </w:r>
    </w:p>
    <w:p w14:paraId="4703F760" w14:textId="77777777" w:rsidR="008E0280" w:rsidRPr="002E624A" w:rsidRDefault="004220FC" w:rsidP="008E0280">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 xml:space="preserve">- </w:t>
      </w:r>
      <w:r w:rsidR="008E0280" w:rsidRPr="002E624A">
        <w:rPr>
          <w:rFonts w:ascii="Times New Roman" w:hAnsi="Times New Roman" w:cs="Times New Roman"/>
          <w:sz w:val="24"/>
          <w:szCs w:val="24"/>
        </w:rPr>
        <w:t>увеличение численности воспитанников в возрасте до 3 л</w:t>
      </w:r>
      <w:r w:rsidR="00E670F2" w:rsidRPr="002E624A">
        <w:rPr>
          <w:rFonts w:ascii="Times New Roman" w:hAnsi="Times New Roman" w:cs="Times New Roman"/>
          <w:sz w:val="24"/>
          <w:szCs w:val="24"/>
        </w:rPr>
        <w:t>ет</w:t>
      </w:r>
      <w:r w:rsidR="00984DBF" w:rsidRPr="002E624A">
        <w:rPr>
          <w:rFonts w:ascii="Times New Roman" w:hAnsi="Times New Roman" w:cs="Times New Roman"/>
          <w:sz w:val="24"/>
          <w:szCs w:val="24"/>
        </w:rPr>
        <w:t xml:space="preserve"> до 122 чел.</w:t>
      </w:r>
      <w:r w:rsidR="00E670F2" w:rsidRPr="002E624A">
        <w:rPr>
          <w:rFonts w:ascii="Times New Roman" w:hAnsi="Times New Roman" w:cs="Times New Roman"/>
          <w:sz w:val="24"/>
          <w:szCs w:val="24"/>
        </w:rPr>
        <w:t>, проживающих в Залесовском</w:t>
      </w:r>
      <w:r w:rsidR="00733283" w:rsidRPr="002E624A">
        <w:rPr>
          <w:rFonts w:ascii="Times New Roman" w:hAnsi="Times New Roman" w:cs="Times New Roman"/>
          <w:sz w:val="24"/>
          <w:szCs w:val="24"/>
        </w:rPr>
        <w:t xml:space="preserve"> </w:t>
      </w:r>
      <w:r w:rsidR="00AE017D" w:rsidRPr="002E624A">
        <w:rPr>
          <w:rFonts w:ascii="Times New Roman" w:hAnsi="Times New Roman" w:cs="Times New Roman"/>
          <w:sz w:val="24"/>
          <w:szCs w:val="24"/>
        </w:rPr>
        <w:t>муниципальном округе</w:t>
      </w:r>
      <w:r w:rsidR="008E0280" w:rsidRPr="002E624A">
        <w:rPr>
          <w:rFonts w:ascii="Times New Roman" w:hAnsi="Times New Roman" w:cs="Times New Roman"/>
          <w:sz w:val="24"/>
          <w:szCs w:val="24"/>
        </w:rPr>
        <w:t>, пос</w:t>
      </w:r>
      <w:r w:rsidR="00E670F2" w:rsidRPr="002E624A">
        <w:rPr>
          <w:rFonts w:ascii="Times New Roman" w:hAnsi="Times New Roman" w:cs="Times New Roman"/>
          <w:sz w:val="24"/>
          <w:szCs w:val="24"/>
        </w:rPr>
        <w:t>ещающих</w:t>
      </w:r>
      <w:r w:rsidR="008E0280" w:rsidRPr="002E624A">
        <w:rPr>
          <w:rFonts w:ascii="Times New Roman" w:hAnsi="Times New Roman" w:cs="Times New Roman"/>
          <w:sz w:val="24"/>
          <w:szCs w:val="24"/>
        </w:rPr>
        <w:t xml:space="preserve"> муниципальные образовательные организации, осуществляющие образовательную деятельность по образовательным программам дошкольного образ</w:t>
      </w:r>
      <w:r w:rsidR="00E670F2" w:rsidRPr="002E624A">
        <w:rPr>
          <w:rFonts w:ascii="Times New Roman" w:hAnsi="Times New Roman" w:cs="Times New Roman"/>
          <w:sz w:val="24"/>
          <w:szCs w:val="24"/>
        </w:rPr>
        <w:t>ования и присмотр и уход</w:t>
      </w:r>
      <w:r w:rsidR="008E0280" w:rsidRPr="002E624A">
        <w:rPr>
          <w:rFonts w:ascii="Times New Roman" w:hAnsi="Times New Roman" w:cs="Times New Roman"/>
          <w:sz w:val="24"/>
          <w:szCs w:val="24"/>
        </w:rPr>
        <w:t>;</w:t>
      </w:r>
    </w:p>
    <w:p w14:paraId="41EA85A7" w14:textId="77777777" w:rsidR="00092557" w:rsidRDefault="00092557" w:rsidP="0009255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4220FC" w:rsidRPr="002E624A">
        <w:rPr>
          <w:rFonts w:ascii="Times New Roman" w:hAnsi="Times New Roman" w:cs="Times New Roman"/>
          <w:sz w:val="24"/>
          <w:szCs w:val="24"/>
        </w:rPr>
        <w:t xml:space="preserve">- </w:t>
      </w:r>
      <w:r w:rsidR="008E0280" w:rsidRPr="002E624A">
        <w:rPr>
          <w:rFonts w:ascii="Times New Roman" w:hAnsi="Times New Roman" w:cs="Times New Roman"/>
          <w:sz w:val="24"/>
          <w:szCs w:val="24"/>
        </w:rPr>
        <w:t>сохранение 100 % доступности дошкольного образо</w:t>
      </w:r>
      <w:r w:rsidR="004220FC" w:rsidRPr="002E624A">
        <w:rPr>
          <w:rFonts w:ascii="Times New Roman" w:hAnsi="Times New Roman" w:cs="Times New Roman"/>
          <w:sz w:val="24"/>
          <w:szCs w:val="24"/>
        </w:rPr>
        <w:t xml:space="preserve">вания для детей в возрасте от </w:t>
      </w:r>
      <w:r w:rsidR="00877547" w:rsidRPr="002E624A">
        <w:rPr>
          <w:rFonts w:ascii="Times New Roman" w:hAnsi="Times New Roman" w:cs="Times New Roman"/>
          <w:sz w:val="24"/>
          <w:szCs w:val="24"/>
        </w:rPr>
        <w:t xml:space="preserve">3 </w:t>
      </w:r>
      <w:r w:rsidR="008E0280" w:rsidRPr="002E624A">
        <w:rPr>
          <w:rFonts w:ascii="Times New Roman" w:hAnsi="Times New Roman" w:cs="Times New Roman"/>
          <w:sz w:val="24"/>
          <w:szCs w:val="24"/>
        </w:rPr>
        <w:t>до 7 лет</w:t>
      </w:r>
      <w:r w:rsidR="0004536E">
        <w:rPr>
          <w:rFonts w:ascii="Times New Roman" w:hAnsi="Times New Roman" w:cs="Times New Roman"/>
          <w:sz w:val="24"/>
          <w:szCs w:val="24"/>
        </w:rPr>
        <w:t xml:space="preserve"> </w:t>
      </w:r>
      <w:r>
        <w:rPr>
          <w:rFonts w:ascii="Times New Roman" w:hAnsi="Times New Roman" w:cs="Times New Roman"/>
          <w:sz w:val="24"/>
          <w:szCs w:val="24"/>
        </w:rPr>
        <w:t>(отношение численности детей в возрасте от 3до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r w:rsidRPr="002E624A">
        <w:rPr>
          <w:rFonts w:ascii="Times New Roman" w:hAnsi="Times New Roman" w:cs="Times New Roman"/>
          <w:sz w:val="24"/>
          <w:szCs w:val="24"/>
        </w:rPr>
        <w:t>;</w:t>
      </w:r>
      <w:r>
        <w:rPr>
          <w:rFonts w:ascii="Times New Roman" w:hAnsi="Times New Roman" w:cs="Times New Roman"/>
          <w:sz w:val="24"/>
          <w:szCs w:val="24"/>
        </w:rPr>
        <w:t xml:space="preserve"> </w:t>
      </w:r>
    </w:p>
    <w:p w14:paraId="0593BA63" w14:textId="5B61D228" w:rsidR="00092557" w:rsidRDefault="00092557" w:rsidP="00092557">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E624A">
        <w:rPr>
          <w:rFonts w:ascii="Times New Roman" w:hAnsi="Times New Roman" w:cs="Times New Roman"/>
          <w:sz w:val="24"/>
          <w:szCs w:val="24"/>
        </w:rPr>
        <w:t>- в рамках регионального проекта «</w:t>
      </w:r>
      <w:r>
        <w:rPr>
          <w:rFonts w:ascii="Times New Roman" w:hAnsi="Times New Roman" w:cs="Times New Roman"/>
          <w:sz w:val="24"/>
          <w:szCs w:val="24"/>
        </w:rPr>
        <w:t>С</w:t>
      </w:r>
      <w:r w:rsidRPr="002E624A">
        <w:rPr>
          <w:rFonts w:ascii="Times New Roman" w:hAnsi="Times New Roman" w:cs="Times New Roman"/>
          <w:sz w:val="24"/>
          <w:szCs w:val="24"/>
        </w:rPr>
        <w:t>оврем</w:t>
      </w:r>
      <w:r>
        <w:rPr>
          <w:rFonts w:ascii="Times New Roman" w:hAnsi="Times New Roman" w:cs="Times New Roman"/>
          <w:sz w:val="24"/>
          <w:szCs w:val="24"/>
        </w:rPr>
        <w:t xml:space="preserve">енная школа» </w:t>
      </w:r>
      <w:r w:rsidRPr="002E624A">
        <w:rPr>
          <w:rFonts w:ascii="Times New Roman" w:hAnsi="Times New Roman" w:cs="Times New Roman"/>
          <w:sz w:val="24"/>
          <w:szCs w:val="24"/>
        </w:rPr>
        <w:t xml:space="preserve"> увеличение количества услуг </w:t>
      </w:r>
      <w:r w:rsidRPr="002E624A">
        <w:rPr>
          <w:rFonts w:ascii="Times New Roman" w:hAnsi="Times New Roman" w:cs="Times New Roman"/>
          <w:bCs/>
          <w:sz w:val="24"/>
          <w:szCs w:val="24"/>
        </w:rPr>
        <w:t>психолого-педагогической, методической и консультативной помощи родителям (законным представителям) детей, а также гражданам</w:t>
      </w:r>
      <w:r w:rsidRPr="002E624A">
        <w:rPr>
          <w:rFonts w:ascii="Times New Roman" w:hAnsi="Times New Roman" w:cs="Times New Roman"/>
          <w:sz w:val="24"/>
          <w:szCs w:val="24"/>
        </w:rPr>
        <w:t xml:space="preserve">, желающим принять на воспитание в свои семьи детей, оставшихся без попечения родителей, в том числе с привлечением некоммерческих организаций, </w:t>
      </w:r>
      <w:r w:rsidRPr="002E624A">
        <w:rPr>
          <w:rFonts w:ascii="Times New Roman" w:hAnsi="Times New Roman" w:cs="Times New Roman"/>
          <w:spacing w:val="-2"/>
          <w:sz w:val="24"/>
          <w:szCs w:val="24"/>
        </w:rPr>
        <w:t>нарастающим итогом  до 3</w:t>
      </w:r>
      <w:r>
        <w:rPr>
          <w:rFonts w:ascii="Times New Roman" w:hAnsi="Times New Roman" w:cs="Times New Roman"/>
          <w:spacing w:val="-2"/>
          <w:sz w:val="24"/>
          <w:szCs w:val="24"/>
        </w:rPr>
        <w:t>3</w:t>
      </w:r>
      <w:r w:rsidRPr="002E624A">
        <w:rPr>
          <w:rFonts w:ascii="Times New Roman" w:hAnsi="Times New Roman" w:cs="Times New Roman"/>
          <w:spacing w:val="-2"/>
          <w:sz w:val="24"/>
          <w:szCs w:val="24"/>
        </w:rPr>
        <w:t>0 ед</w:t>
      </w:r>
      <w:r>
        <w:rPr>
          <w:rFonts w:ascii="Times New Roman" w:hAnsi="Times New Roman" w:cs="Times New Roman"/>
          <w:spacing w:val="-2"/>
          <w:sz w:val="24"/>
          <w:szCs w:val="24"/>
        </w:rPr>
        <w:t>.</w:t>
      </w:r>
      <w:r w:rsidRPr="002E624A">
        <w:rPr>
          <w:rFonts w:ascii="Times New Roman" w:hAnsi="Times New Roman" w:cs="Times New Roman"/>
          <w:sz w:val="24"/>
          <w:szCs w:val="24"/>
        </w:rPr>
        <w:t>;</w:t>
      </w:r>
    </w:p>
    <w:p w14:paraId="3F4B2C2D" w14:textId="2C6AA23D" w:rsidR="00092557" w:rsidRDefault="00092557" w:rsidP="0009255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2E624A">
        <w:rPr>
          <w:rFonts w:ascii="Times New Roman" w:hAnsi="Times New Roman" w:cs="Times New Roman"/>
          <w:sz w:val="24"/>
          <w:szCs w:val="24"/>
        </w:rPr>
        <w:t>- в рамках регионального проекта «</w:t>
      </w:r>
      <w:r>
        <w:rPr>
          <w:rFonts w:ascii="Times New Roman" w:hAnsi="Times New Roman" w:cs="Times New Roman"/>
          <w:sz w:val="24"/>
          <w:szCs w:val="24"/>
        </w:rPr>
        <w:t xml:space="preserve">Поддержка семей, имеющих детей» </w:t>
      </w:r>
      <w:r w:rsidRPr="002E624A">
        <w:rPr>
          <w:rFonts w:ascii="Times New Roman" w:hAnsi="Times New Roman" w:cs="Times New Roman"/>
          <w:sz w:val="24"/>
          <w:szCs w:val="24"/>
        </w:rPr>
        <w:t xml:space="preserve"> увеличение количества услуг </w:t>
      </w:r>
      <w:r w:rsidRPr="002E624A">
        <w:rPr>
          <w:rFonts w:ascii="Times New Roman" w:hAnsi="Times New Roman" w:cs="Times New Roman"/>
          <w:bCs/>
          <w:sz w:val="24"/>
          <w:szCs w:val="24"/>
        </w:rPr>
        <w:t>психолого-педагогической, методической и консультативной помощи родителям (законным представителям) детей, а также гражданам</w:t>
      </w:r>
      <w:r w:rsidRPr="002E624A">
        <w:rPr>
          <w:rFonts w:ascii="Times New Roman" w:hAnsi="Times New Roman" w:cs="Times New Roman"/>
          <w:sz w:val="24"/>
          <w:szCs w:val="24"/>
        </w:rPr>
        <w:t xml:space="preserve">, желающим принять на воспитание в свои семьи детей, оставшихся без попечения родителей, в том числе с привлечением некоммерческих организаций, </w:t>
      </w:r>
      <w:r w:rsidRPr="002E624A">
        <w:rPr>
          <w:rFonts w:ascii="Times New Roman" w:hAnsi="Times New Roman" w:cs="Times New Roman"/>
          <w:spacing w:val="-2"/>
          <w:sz w:val="24"/>
          <w:szCs w:val="24"/>
        </w:rPr>
        <w:t xml:space="preserve">нарастающим итогом </w:t>
      </w:r>
      <w:r w:rsidR="00B242F1">
        <w:rPr>
          <w:rFonts w:ascii="Times New Roman" w:hAnsi="Times New Roman" w:cs="Times New Roman"/>
          <w:spacing w:val="-2"/>
          <w:sz w:val="24"/>
          <w:szCs w:val="24"/>
        </w:rPr>
        <w:t>с 2020 года</w:t>
      </w:r>
      <w:r w:rsidRPr="002E624A">
        <w:rPr>
          <w:rFonts w:ascii="Times New Roman" w:hAnsi="Times New Roman" w:cs="Times New Roman"/>
          <w:spacing w:val="-2"/>
          <w:sz w:val="24"/>
          <w:szCs w:val="24"/>
        </w:rPr>
        <w:t xml:space="preserve"> до 3</w:t>
      </w:r>
      <w:r>
        <w:rPr>
          <w:rFonts w:ascii="Times New Roman" w:hAnsi="Times New Roman" w:cs="Times New Roman"/>
          <w:spacing w:val="-2"/>
          <w:sz w:val="24"/>
          <w:szCs w:val="24"/>
        </w:rPr>
        <w:t>0</w:t>
      </w:r>
      <w:r w:rsidRPr="002E624A">
        <w:rPr>
          <w:rFonts w:ascii="Times New Roman" w:hAnsi="Times New Roman" w:cs="Times New Roman"/>
          <w:spacing w:val="-2"/>
          <w:sz w:val="24"/>
          <w:szCs w:val="24"/>
        </w:rPr>
        <w:t>0 ед</w:t>
      </w:r>
      <w:r>
        <w:rPr>
          <w:rFonts w:ascii="Times New Roman" w:hAnsi="Times New Roman" w:cs="Times New Roman"/>
          <w:spacing w:val="-2"/>
          <w:sz w:val="24"/>
          <w:szCs w:val="24"/>
        </w:rPr>
        <w:t>.</w:t>
      </w:r>
      <w:r w:rsidRPr="002E624A">
        <w:rPr>
          <w:rFonts w:ascii="Times New Roman" w:hAnsi="Times New Roman" w:cs="Times New Roman"/>
          <w:sz w:val="24"/>
          <w:szCs w:val="24"/>
        </w:rPr>
        <w:t>;</w:t>
      </w:r>
    </w:p>
    <w:p w14:paraId="2ABB1BCF" w14:textId="1E75E8A4" w:rsidR="00B242F1" w:rsidRDefault="00B242F1" w:rsidP="00B242F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E624A">
        <w:rPr>
          <w:rFonts w:ascii="Times New Roman" w:hAnsi="Times New Roman" w:cs="Times New Roman"/>
          <w:sz w:val="24"/>
          <w:szCs w:val="24"/>
        </w:rPr>
        <w:t>увеличение доли граждан, положительно оценивших качество услуг психолого-педагогической, методической и консультативной помощи, от общего числа обра</w:t>
      </w:r>
      <w:r w:rsidRPr="002E624A">
        <w:rPr>
          <w:rFonts w:ascii="Times New Roman" w:hAnsi="Times New Roman" w:cs="Times New Roman"/>
          <w:sz w:val="24"/>
          <w:szCs w:val="24"/>
        </w:rPr>
        <w:softHyphen/>
        <w:t>тившихся за получением услуги  до 76 %.</w:t>
      </w:r>
    </w:p>
    <w:p w14:paraId="5181368B" w14:textId="77777777" w:rsidR="00092557" w:rsidRPr="002E624A" w:rsidRDefault="00092557" w:rsidP="00C95D61">
      <w:pPr>
        <w:pStyle w:val="ConsPlusNormal"/>
        <w:rPr>
          <w:rFonts w:ascii="Times New Roman" w:hAnsi="Times New Roman" w:cs="Times New Roman"/>
          <w:sz w:val="24"/>
          <w:szCs w:val="24"/>
        </w:rPr>
      </w:pPr>
    </w:p>
    <w:p w14:paraId="40852B9E" w14:textId="303B95FB" w:rsidR="008E0280" w:rsidRPr="002E624A" w:rsidRDefault="008E0280" w:rsidP="008E0280">
      <w:pPr>
        <w:pStyle w:val="ConsPlusNormal"/>
        <w:jc w:val="center"/>
        <w:rPr>
          <w:rFonts w:ascii="Times New Roman" w:hAnsi="Times New Roman" w:cs="Times New Roman"/>
          <w:sz w:val="24"/>
          <w:szCs w:val="24"/>
        </w:rPr>
      </w:pPr>
      <w:r w:rsidRPr="002E624A">
        <w:rPr>
          <w:rFonts w:ascii="Times New Roman" w:hAnsi="Times New Roman" w:cs="Times New Roman"/>
          <w:sz w:val="24"/>
          <w:szCs w:val="24"/>
        </w:rPr>
        <w:t xml:space="preserve">2.4. Сроки </w:t>
      </w:r>
      <w:r w:rsidR="00F77DAF" w:rsidRPr="002E624A">
        <w:rPr>
          <w:rFonts w:ascii="Times New Roman" w:hAnsi="Times New Roman" w:cs="Times New Roman"/>
          <w:sz w:val="24"/>
          <w:szCs w:val="24"/>
        </w:rPr>
        <w:t xml:space="preserve">и этапы </w:t>
      </w:r>
      <w:r w:rsidRPr="002E624A">
        <w:rPr>
          <w:rFonts w:ascii="Times New Roman" w:hAnsi="Times New Roman" w:cs="Times New Roman"/>
          <w:sz w:val="24"/>
          <w:szCs w:val="24"/>
        </w:rPr>
        <w:t>реализации подпрограммы 1</w:t>
      </w:r>
    </w:p>
    <w:p w14:paraId="4FE71F32" w14:textId="77777777" w:rsidR="008E0280" w:rsidRPr="002E624A" w:rsidRDefault="008E0280" w:rsidP="008E0280">
      <w:pPr>
        <w:pStyle w:val="ConsPlusNormal"/>
        <w:ind w:firstLine="709"/>
        <w:jc w:val="both"/>
        <w:rPr>
          <w:rFonts w:ascii="Times New Roman" w:hAnsi="Times New Roman" w:cs="Times New Roman"/>
          <w:spacing w:val="-2"/>
          <w:sz w:val="24"/>
          <w:szCs w:val="24"/>
        </w:rPr>
      </w:pPr>
    </w:p>
    <w:p w14:paraId="70A48FFC" w14:textId="19F7AC13" w:rsidR="008E0280" w:rsidRPr="002E624A" w:rsidRDefault="008E0280" w:rsidP="008E0280">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 xml:space="preserve">Реализация подпрограммы 1 будет осуществляться в период с 2020 по </w:t>
      </w:r>
      <w:r w:rsidR="00F77DAF" w:rsidRPr="002E624A">
        <w:rPr>
          <w:rFonts w:ascii="Times New Roman" w:hAnsi="Times New Roman" w:cs="Times New Roman"/>
          <w:sz w:val="24"/>
          <w:szCs w:val="24"/>
        </w:rPr>
        <w:t>202</w:t>
      </w:r>
      <w:r w:rsidR="0000160A">
        <w:rPr>
          <w:rFonts w:ascii="Times New Roman" w:hAnsi="Times New Roman" w:cs="Times New Roman"/>
          <w:sz w:val="24"/>
          <w:szCs w:val="24"/>
        </w:rPr>
        <w:t>7</w:t>
      </w:r>
      <w:r w:rsidRPr="002E624A">
        <w:rPr>
          <w:rFonts w:ascii="Times New Roman" w:hAnsi="Times New Roman" w:cs="Times New Roman"/>
          <w:sz w:val="24"/>
          <w:szCs w:val="24"/>
        </w:rPr>
        <w:t xml:space="preserve"> год.</w:t>
      </w:r>
    </w:p>
    <w:p w14:paraId="7434BA0B" w14:textId="77777777" w:rsidR="008E0280" w:rsidRPr="002E624A" w:rsidRDefault="008E0280" w:rsidP="008E0280">
      <w:pPr>
        <w:jc w:val="both"/>
        <w:rPr>
          <w:b/>
          <w:bCs/>
          <w:iCs/>
        </w:rPr>
      </w:pPr>
    </w:p>
    <w:p w14:paraId="25D22FCF" w14:textId="77777777" w:rsidR="008E0280" w:rsidRPr="002E624A" w:rsidRDefault="008E0280" w:rsidP="008E0280">
      <w:pPr>
        <w:jc w:val="center"/>
        <w:rPr>
          <w:bCs/>
          <w:iCs/>
        </w:rPr>
      </w:pPr>
      <w:r w:rsidRPr="002E624A">
        <w:rPr>
          <w:bCs/>
          <w:iCs/>
        </w:rPr>
        <w:t>3. Объем финансирования подпрограммы 1</w:t>
      </w:r>
    </w:p>
    <w:p w14:paraId="0B80DCC3" w14:textId="77777777" w:rsidR="008E0280" w:rsidRPr="002E624A" w:rsidRDefault="008E0280" w:rsidP="008E0280">
      <w:pPr>
        <w:ind w:firstLine="540"/>
        <w:jc w:val="both"/>
        <w:rPr>
          <w:b/>
          <w:bCs/>
          <w:iCs/>
        </w:rPr>
      </w:pPr>
    </w:p>
    <w:p w14:paraId="69A1E008" w14:textId="77777777" w:rsidR="008E0280" w:rsidRPr="002E624A" w:rsidRDefault="008E0280" w:rsidP="008E0280">
      <w:pPr>
        <w:pStyle w:val="ConsPlusNormal"/>
        <w:spacing w:line="264" w:lineRule="auto"/>
        <w:ind w:firstLine="709"/>
        <w:jc w:val="both"/>
        <w:rPr>
          <w:rFonts w:ascii="Times New Roman" w:hAnsi="Times New Roman" w:cs="Times New Roman"/>
          <w:sz w:val="24"/>
          <w:szCs w:val="24"/>
        </w:rPr>
      </w:pPr>
      <w:r w:rsidRPr="002E624A">
        <w:rPr>
          <w:rFonts w:ascii="Times New Roman" w:hAnsi="Times New Roman" w:cs="Times New Roman"/>
          <w:sz w:val="24"/>
          <w:szCs w:val="24"/>
        </w:rPr>
        <w:t>Финансирование подпрограммы 1 осуществляется за счет средств:</w:t>
      </w:r>
    </w:p>
    <w:p w14:paraId="021C7FC8" w14:textId="77777777" w:rsidR="008E0280" w:rsidRPr="002E624A" w:rsidRDefault="008E0280" w:rsidP="008E0280">
      <w:pPr>
        <w:pStyle w:val="ConsPlusNormal"/>
        <w:spacing w:line="264" w:lineRule="auto"/>
        <w:ind w:firstLine="709"/>
        <w:jc w:val="both"/>
        <w:rPr>
          <w:rFonts w:ascii="Times New Roman" w:hAnsi="Times New Roman" w:cs="Times New Roman"/>
          <w:sz w:val="24"/>
          <w:szCs w:val="24"/>
        </w:rPr>
      </w:pPr>
      <w:r w:rsidRPr="002E624A">
        <w:rPr>
          <w:rFonts w:ascii="Times New Roman" w:hAnsi="Times New Roman" w:cs="Times New Roman"/>
          <w:sz w:val="24"/>
          <w:szCs w:val="24"/>
        </w:rPr>
        <w:t xml:space="preserve">федерального бюджета </w:t>
      </w:r>
      <w:r w:rsidRPr="002E624A">
        <w:rPr>
          <w:rFonts w:ascii="Times New Roman" w:hAnsi="Times New Roman" w:cs="Times New Roman"/>
          <w:sz w:val="24"/>
          <w:szCs w:val="24"/>
        </w:rPr>
        <w:sym w:font="Symbol" w:char="F02D"/>
      </w:r>
      <w:r w:rsidRPr="002E624A">
        <w:rPr>
          <w:rFonts w:ascii="Times New Roman" w:hAnsi="Times New Roman" w:cs="Times New Roman"/>
          <w:sz w:val="24"/>
          <w:szCs w:val="24"/>
        </w:rPr>
        <w:t xml:space="preserve"> в соответствии с федеральным законом о федеральном бюджете на очередной финансовый год и на плановый период;</w:t>
      </w:r>
    </w:p>
    <w:p w14:paraId="1A5ECC36" w14:textId="77777777" w:rsidR="008E0280" w:rsidRPr="002E624A" w:rsidRDefault="008E0280" w:rsidP="008E0280">
      <w:pPr>
        <w:pStyle w:val="ConsPlusNormal"/>
        <w:spacing w:line="264" w:lineRule="auto"/>
        <w:ind w:firstLine="709"/>
        <w:jc w:val="both"/>
        <w:rPr>
          <w:rFonts w:ascii="Times New Roman" w:hAnsi="Times New Roman" w:cs="Times New Roman"/>
          <w:sz w:val="24"/>
          <w:szCs w:val="24"/>
        </w:rPr>
      </w:pPr>
      <w:r w:rsidRPr="002E624A">
        <w:rPr>
          <w:rFonts w:ascii="Times New Roman" w:hAnsi="Times New Roman" w:cs="Times New Roman"/>
          <w:sz w:val="24"/>
          <w:szCs w:val="24"/>
        </w:rPr>
        <w:t xml:space="preserve">краевого бюджета </w:t>
      </w:r>
      <w:r w:rsidRPr="002E624A">
        <w:rPr>
          <w:rFonts w:ascii="Times New Roman" w:hAnsi="Times New Roman" w:cs="Times New Roman"/>
          <w:sz w:val="24"/>
          <w:szCs w:val="24"/>
        </w:rPr>
        <w:sym w:font="Symbol" w:char="F02D"/>
      </w:r>
      <w:r w:rsidRPr="002E624A">
        <w:rPr>
          <w:rFonts w:ascii="Times New Roman" w:hAnsi="Times New Roman" w:cs="Times New Roman"/>
          <w:sz w:val="24"/>
          <w:szCs w:val="24"/>
        </w:rPr>
        <w:t xml:space="preserve"> в соответствии с законом Алтайского края о краевом бюджете на соответствующий финансовый год и на плановый период;</w:t>
      </w:r>
    </w:p>
    <w:p w14:paraId="41CD0212" w14:textId="77777777" w:rsidR="008E0280" w:rsidRPr="002E624A" w:rsidRDefault="008E0280" w:rsidP="008E0280">
      <w:pPr>
        <w:pStyle w:val="ConsPlusNormal"/>
        <w:spacing w:line="264" w:lineRule="auto"/>
        <w:ind w:firstLine="709"/>
        <w:jc w:val="both"/>
        <w:rPr>
          <w:rFonts w:ascii="Times New Roman" w:hAnsi="Times New Roman" w:cs="Times New Roman"/>
          <w:sz w:val="24"/>
          <w:szCs w:val="24"/>
        </w:rPr>
      </w:pPr>
      <w:r w:rsidRPr="002E624A">
        <w:rPr>
          <w:rFonts w:ascii="Times New Roman" w:hAnsi="Times New Roman" w:cs="Times New Roman"/>
          <w:sz w:val="24"/>
          <w:szCs w:val="24"/>
        </w:rPr>
        <w:t xml:space="preserve">местного бюджета </w:t>
      </w:r>
      <w:r w:rsidRPr="002E624A">
        <w:rPr>
          <w:rFonts w:ascii="Times New Roman" w:hAnsi="Times New Roman" w:cs="Times New Roman"/>
          <w:sz w:val="24"/>
          <w:szCs w:val="24"/>
        </w:rPr>
        <w:sym w:font="Symbol" w:char="F02D"/>
      </w:r>
      <w:r w:rsidRPr="002E624A">
        <w:rPr>
          <w:rFonts w:ascii="Times New Roman" w:hAnsi="Times New Roman" w:cs="Times New Roman"/>
          <w:sz w:val="24"/>
          <w:szCs w:val="24"/>
        </w:rPr>
        <w:t xml:space="preserve"> в соответствии с решениями представительных органов местного самоуправления о бюджетах муниципальных образований на соответствующий финансовый год и на плановый период.</w:t>
      </w:r>
    </w:p>
    <w:p w14:paraId="1820C42C" w14:textId="75D49B9B" w:rsidR="00F77DAF" w:rsidRPr="002E624A" w:rsidRDefault="008E0280" w:rsidP="00F77DAF">
      <w:pPr>
        <w:pStyle w:val="a3"/>
        <w:jc w:val="both"/>
      </w:pPr>
      <w:r w:rsidRPr="002E624A">
        <w:t xml:space="preserve">Общий объем финансирования подпрограммы 1 </w:t>
      </w:r>
      <w:r w:rsidR="00F77DAF" w:rsidRPr="002E624A">
        <w:t xml:space="preserve">составляет </w:t>
      </w:r>
      <w:r w:rsidR="0000160A">
        <w:t>701</w:t>
      </w:r>
      <w:r w:rsidR="00F77DAF" w:rsidRPr="002E624A">
        <w:t> </w:t>
      </w:r>
      <w:r w:rsidR="0000160A">
        <w:t>575</w:t>
      </w:r>
      <w:r w:rsidR="00F77DAF" w:rsidRPr="002E624A">
        <w:t>,</w:t>
      </w:r>
      <w:r w:rsidR="00092557">
        <w:t>6</w:t>
      </w:r>
      <w:r w:rsidR="0000160A">
        <w:t>0</w:t>
      </w:r>
      <w:r w:rsidR="00F77DAF" w:rsidRPr="002E624A">
        <w:t xml:space="preserve"> тыс. рублей, из них:</w:t>
      </w:r>
    </w:p>
    <w:p w14:paraId="3C129903" w14:textId="77777777" w:rsidR="00F77DAF" w:rsidRDefault="00F77DAF" w:rsidP="00F77DAF">
      <w:pPr>
        <w:pStyle w:val="a3"/>
        <w:jc w:val="both"/>
      </w:pPr>
      <w:r w:rsidRPr="002E624A">
        <w:t>из федерального бюджета – 39 217,5 тыс. рублей, в том числе по годам:</w:t>
      </w:r>
    </w:p>
    <w:p w14:paraId="3084D771" w14:textId="77777777" w:rsidR="00F77DAF" w:rsidRPr="002E624A" w:rsidRDefault="00F77DAF" w:rsidP="00F77DAF">
      <w:pPr>
        <w:ind w:firstLine="12"/>
        <w:jc w:val="both"/>
      </w:pPr>
      <w:r w:rsidRPr="002E624A">
        <w:t>2020 год – 39 217,5 тыс. рублей;</w:t>
      </w:r>
    </w:p>
    <w:p w14:paraId="7349CB3C" w14:textId="77777777" w:rsidR="00F77DAF" w:rsidRPr="002E624A" w:rsidRDefault="00F77DAF" w:rsidP="00F77DAF">
      <w:pPr>
        <w:ind w:firstLine="12"/>
        <w:jc w:val="both"/>
      </w:pPr>
      <w:r w:rsidRPr="002E624A">
        <w:t>2021 год – 0 тыс. рублей;</w:t>
      </w:r>
    </w:p>
    <w:p w14:paraId="7106BE0C" w14:textId="77777777" w:rsidR="00F77DAF" w:rsidRPr="002E624A" w:rsidRDefault="00F77DAF" w:rsidP="00F77DAF">
      <w:pPr>
        <w:ind w:firstLine="12"/>
        <w:jc w:val="both"/>
      </w:pPr>
      <w:r w:rsidRPr="002E624A">
        <w:t>2022 год –0 тыс. рублей;</w:t>
      </w:r>
    </w:p>
    <w:p w14:paraId="2AB5B8F0" w14:textId="77777777" w:rsidR="00F77DAF" w:rsidRPr="002E624A" w:rsidRDefault="00F77DAF" w:rsidP="00F77DAF">
      <w:pPr>
        <w:ind w:firstLine="12"/>
        <w:jc w:val="both"/>
      </w:pPr>
      <w:r w:rsidRPr="002E624A">
        <w:t>2023 год – 0 тыс. рублей;</w:t>
      </w:r>
    </w:p>
    <w:p w14:paraId="18849C4B" w14:textId="77777777" w:rsidR="00F77DAF" w:rsidRPr="002E624A" w:rsidRDefault="00F77DAF" w:rsidP="00F77DAF">
      <w:pPr>
        <w:ind w:firstLine="12"/>
        <w:jc w:val="both"/>
      </w:pPr>
      <w:r w:rsidRPr="002E624A">
        <w:t>2024 год – 0 тыс. рублей;</w:t>
      </w:r>
    </w:p>
    <w:p w14:paraId="326C9934" w14:textId="70F5F003" w:rsidR="00F77DAF" w:rsidRPr="002E624A" w:rsidRDefault="00F77DAF" w:rsidP="00F77DAF">
      <w:pPr>
        <w:ind w:firstLine="12"/>
        <w:jc w:val="both"/>
      </w:pPr>
      <w:r w:rsidRPr="002E624A">
        <w:t>2025 год – 0 тыс.</w:t>
      </w:r>
      <w:r w:rsidR="00B377C9">
        <w:t xml:space="preserve"> </w:t>
      </w:r>
      <w:r w:rsidRPr="002E624A">
        <w:t>рублей;</w:t>
      </w:r>
    </w:p>
    <w:p w14:paraId="0B3E1CF6" w14:textId="26058B2B" w:rsidR="00F77DAF" w:rsidRDefault="00F77DAF" w:rsidP="00F77DAF">
      <w:pPr>
        <w:ind w:firstLine="12"/>
        <w:jc w:val="both"/>
      </w:pPr>
      <w:r w:rsidRPr="002E624A">
        <w:t>2026 год – 0 тыс.</w:t>
      </w:r>
      <w:r w:rsidR="00B377C9">
        <w:t xml:space="preserve"> </w:t>
      </w:r>
      <w:r w:rsidRPr="002E624A">
        <w:t>рублей;</w:t>
      </w:r>
    </w:p>
    <w:p w14:paraId="038A7C8B" w14:textId="72D887D5" w:rsidR="00793654" w:rsidRPr="002E624A" w:rsidRDefault="00793654" w:rsidP="00F77DAF">
      <w:pPr>
        <w:ind w:firstLine="12"/>
        <w:jc w:val="both"/>
      </w:pPr>
      <w:r>
        <w:t>2027 год  - 0 тыс. рублей.</w:t>
      </w:r>
    </w:p>
    <w:p w14:paraId="68E9BE44" w14:textId="77777777" w:rsidR="00F77DAF" w:rsidRPr="002E624A" w:rsidRDefault="00F77DAF" w:rsidP="00F77DAF">
      <w:pPr>
        <w:ind w:firstLine="12"/>
        <w:jc w:val="both"/>
      </w:pPr>
    </w:p>
    <w:p w14:paraId="6A3519AE" w14:textId="407C7247" w:rsidR="00F77DAF" w:rsidRPr="002E624A" w:rsidRDefault="00F77DAF" w:rsidP="00F77DAF">
      <w:pPr>
        <w:pStyle w:val="a3"/>
        <w:jc w:val="both"/>
      </w:pPr>
      <w:r w:rsidRPr="002E624A">
        <w:t xml:space="preserve">из краевого бюджета – </w:t>
      </w:r>
      <w:r w:rsidR="0000160A">
        <w:t>464</w:t>
      </w:r>
      <w:r w:rsidRPr="002E624A">
        <w:t> </w:t>
      </w:r>
      <w:r w:rsidR="0000160A">
        <w:t>877</w:t>
      </w:r>
      <w:r w:rsidR="003329F4" w:rsidRPr="002E624A">
        <w:t>,</w:t>
      </w:r>
      <w:r w:rsidR="0000160A">
        <w:t>9</w:t>
      </w:r>
      <w:r w:rsidRPr="002E624A">
        <w:t>0 тыс. рублей, в том числе по годам:</w:t>
      </w:r>
    </w:p>
    <w:p w14:paraId="12272665" w14:textId="77777777" w:rsidR="00F77DAF" w:rsidRPr="002E624A" w:rsidRDefault="00F77DAF" w:rsidP="00F77DAF">
      <w:pPr>
        <w:ind w:firstLine="12"/>
        <w:jc w:val="both"/>
      </w:pPr>
      <w:r w:rsidRPr="002E624A">
        <w:t>2020 год – 32 446,20 тыс. рублей;</w:t>
      </w:r>
    </w:p>
    <w:p w14:paraId="02F89FAD" w14:textId="77777777" w:rsidR="00F77DAF" w:rsidRPr="002E624A" w:rsidRDefault="00F77DAF" w:rsidP="00F77DAF">
      <w:pPr>
        <w:ind w:firstLine="12"/>
        <w:jc w:val="both"/>
      </w:pPr>
      <w:r w:rsidRPr="002E624A">
        <w:t>2021 год – 33 556,30 тыс. рублей;</w:t>
      </w:r>
    </w:p>
    <w:p w14:paraId="17125F0E" w14:textId="77777777" w:rsidR="00F77DAF" w:rsidRPr="002E624A" w:rsidRDefault="00F77DAF" w:rsidP="00F77DAF">
      <w:pPr>
        <w:ind w:firstLine="12"/>
        <w:jc w:val="both"/>
      </w:pPr>
      <w:r w:rsidRPr="002E624A">
        <w:t>2022 год – 32 037,00 тыс. рублей;</w:t>
      </w:r>
    </w:p>
    <w:p w14:paraId="36D56033" w14:textId="48205D0B" w:rsidR="00F77DAF" w:rsidRPr="002E624A" w:rsidRDefault="00F77DAF" w:rsidP="00F77DAF">
      <w:pPr>
        <w:ind w:firstLine="12"/>
        <w:jc w:val="both"/>
      </w:pPr>
      <w:r w:rsidRPr="002E624A">
        <w:t>2023 год – 34</w:t>
      </w:r>
      <w:r w:rsidR="003329F4" w:rsidRPr="002E624A">
        <w:t xml:space="preserve"> 420,5</w:t>
      </w:r>
      <w:r w:rsidRPr="002E624A">
        <w:t>0 тыс. рублей;</w:t>
      </w:r>
    </w:p>
    <w:p w14:paraId="32D85347" w14:textId="464288CC" w:rsidR="00F77DAF" w:rsidRPr="002E624A" w:rsidRDefault="00F77DAF" w:rsidP="00F77DAF">
      <w:pPr>
        <w:ind w:firstLine="12"/>
        <w:jc w:val="both"/>
      </w:pPr>
      <w:r w:rsidRPr="002E624A">
        <w:t xml:space="preserve">2024 год – </w:t>
      </w:r>
      <w:r w:rsidR="0000160A">
        <w:t>40</w:t>
      </w:r>
      <w:r w:rsidRPr="002E624A">
        <w:t> </w:t>
      </w:r>
      <w:r w:rsidR="0000160A">
        <w:t>673</w:t>
      </w:r>
      <w:r w:rsidRPr="002E624A">
        <w:t>,00 тыс. рублей;</w:t>
      </w:r>
    </w:p>
    <w:p w14:paraId="2FFFA0F6" w14:textId="376B8FF4" w:rsidR="00F77DAF" w:rsidRPr="002E624A" w:rsidRDefault="00F77DAF" w:rsidP="00F77DAF">
      <w:pPr>
        <w:ind w:firstLine="12"/>
        <w:jc w:val="both"/>
      </w:pPr>
      <w:r w:rsidRPr="002E624A">
        <w:t xml:space="preserve">2025 год – </w:t>
      </w:r>
      <w:r w:rsidR="0000160A">
        <w:t>80</w:t>
      </w:r>
      <w:r w:rsidRPr="002E624A">
        <w:t> </w:t>
      </w:r>
      <w:r w:rsidR="0000160A">
        <w:t>120</w:t>
      </w:r>
      <w:r w:rsidRPr="002E624A">
        <w:t>,</w:t>
      </w:r>
      <w:r w:rsidR="0000160A">
        <w:t>7</w:t>
      </w:r>
      <w:r w:rsidRPr="002E624A">
        <w:t>0 тыс.</w:t>
      </w:r>
      <w:r w:rsidR="00B377C9">
        <w:t xml:space="preserve"> </w:t>
      </w:r>
      <w:r w:rsidRPr="002E624A">
        <w:t>рублей;</w:t>
      </w:r>
    </w:p>
    <w:p w14:paraId="7CCED2DB" w14:textId="3942D5FB" w:rsidR="00F77DAF" w:rsidRDefault="00F77DAF" w:rsidP="00F77DAF">
      <w:pPr>
        <w:ind w:firstLine="12"/>
        <w:jc w:val="both"/>
      </w:pPr>
      <w:r w:rsidRPr="002E624A">
        <w:t xml:space="preserve">2026 год – </w:t>
      </w:r>
      <w:r w:rsidR="0000160A">
        <w:t>146</w:t>
      </w:r>
      <w:r w:rsidRPr="002E624A">
        <w:t> </w:t>
      </w:r>
      <w:r w:rsidR="0000160A">
        <w:t>850</w:t>
      </w:r>
      <w:r w:rsidRPr="002E624A">
        <w:t>,</w:t>
      </w:r>
      <w:r w:rsidR="0000160A">
        <w:t>4</w:t>
      </w:r>
      <w:r w:rsidRPr="002E624A">
        <w:t>0 тыс.</w:t>
      </w:r>
      <w:r w:rsidR="00B377C9">
        <w:t xml:space="preserve"> </w:t>
      </w:r>
      <w:r w:rsidRPr="002E624A">
        <w:t>рублей;</w:t>
      </w:r>
    </w:p>
    <w:p w14:paraId="5417C238" w14:textId="6AA14537" w:rsidR="0000160A" w:rsidRPr="002E624A" w:rsidRDefault="0000160A" w:rsidP="00F77DAF">
      <w:pPr>
        <w:ind w:firstLine="12"/>
        <w:jc w:val="both"/>
      </w:pPr>
      <w:r>
        <w:t>2027 год -  64 773,80 тыс. рублей.</w:t>
      </w:r>
    </w:p>
    <w:p w14:paraId="257C256E" w14:textId="77777777" w:rsidR="00F77DAF" w:rsidRPr="002E624A" w:rsidRDefault="00F77DAF" w:rsidP="00F77DAF">
      <w:pPr>
        <w:ind w:firstLine="12"/>
        <w:jc w:val="both"/>
      </w:pPr>
    </w:p>
    <w:p w14:paraId="26B4A8D5" w14:textId="2F525F66" w:rsidR="00F77DAF" w:rsidRPr="002E624A" w:rsidRDefault="00F77DAF" w:rsidP="00F77DAF">
      <w:pPr>
        <w:ind w:firstLine="12"/>
        <w:jc w:val="both"/>
      </w:pPr>
      <w:r w:rsidRPr="002E624A">
        <w:t>из муниципального бюджета – 1</w:t>
      </w:r>
      <w:r w:rsidR="0000160A">
        <w:t>71</w:t>
      </w:r>
      <w:r w:rsidRPr="002E624A">
        <w:t> </w:t>
      </w:r>
      <w:r w:rsidR="0000160A">
        <w:t>327</w:t>
      </w:r>
      <w:r w:rsidRPr="002E624A">
        <w:t>,</w:t>
      </w:r>
      <w:r w:rsidR="0000160A">
        <w:t>9</w:t>
      </w:r>
      <w:r w:rsidRPr="002E624A">
        <w:t>0 тыс. рублей, в том числе по годам:</w:t>
      </w:r>
    </w:p>
    <w:p w14:paraId="7BBDABDF" w14:textId="77777777" w:rsidR="00F77DAF" w:rsidRPr="002E624A" w:rsidRDefault="00F77DAF" w:rsidP="00F77DAF">
      <w:pPr>
        <w:ind w:firstLine="12"/>
        <w:jc w:val="both"/>
      </w:pPr>
      <w:r w:rsidRPr="002E624A">
        <w:lastRenderedPageBreak/>
        <w:t>2020 год – 19 412,70 тыс. рублей;</w:t>
      </w:r>
    </w:p>
    <w:p w14:paraId="36778891" w14:textId="77777777" w:rsidR="00F77DAF" w:rsidRPr="002E624A" w:rsidRDefault="00F77DAF" w:rsidP="00F77DAF">
      <w:pPr>
        <w:ind w:firstLine="12"/>
        <w:jc w:val="both"/>
      </w:pPr>
      <w:r w:rsidRPr="002E624A">
        <w:t>2021 год – 16 938,80 тыс. рублей;</w:t>
      </w:r>
    </w:p>
    <w:p w14:paraId="22BEF493" w14:textId="77777777" w:rsidR="00F77DAF" w:rsidRPr="002E624A" w:rsidRDefault="00F77DAF" w:rsidP="00F77DAF">
      <w:pPr>
        <w:ind w:firstLine="12"/>
        <w:jc w:val="both"/>
      </w:pPr>
      <w:r w:rsidRPr="002E624A">
        <w:t>2022 год – 24 209,80 тыс. рублей;</w:t>
      </w:r>
    </w:p>
    <w:p w14:paraId="12B97356" w14:textId="77777777" w:rsidR="00F77DAF" w:rsidRPr="002E624A" w:rsidRDefault="00F77DAF" w:rsidP="00F77DAF">
      <w:pPr>
        <w:ind w:firstLine="12"/>
        <w:jc w:val="both"/>
      </w:pPr>
      <w:r w:rsidRPr="002E624A">
        <w:t>2023 год – 29 604,30 тыс. рублей;</w:t>
      </w:r>
    </w:p>
    <w:p w14:paraId="6F8A6C1A" w14:textId="4F51ECE2" w:rsidR="00F77DAF" w:rsidRPr="002E624A" w:rsidRDefault="00F77DAF" w:rsidP="00F77DAF">
      <w:pPr>
        <w:ind w:firstLine="12"/>
        <w:jc w:val="both"/>
      </w:pPr>
      <w:r w:rsidRPr="002E624A">
        <w:t xml:space="preserve">2024 год – </w:t>
      </w:r>
      <w:r w:rsidR="0000160A">
        <w:t>26</w:t>
      </w:r>
      <w:r w:rsidRPr="002E624A">
        <w:t> </w:t>
      </w:r>
      <w:r w:rsidR="0000160A">
        <w:t>610</w:t>
      </w:r>
      <w:r w:rsidRPr="002E624A">
        <w:t>,</w:t>
      </w:r>
      <w:r w:rsidR="0000160A">
        <w:t>2</w:t>
      </w:r>
      <w:r w:rsidRPr="002E624A">
        <w:t>0 тыс. рублей;</w:t>
      </w:r>
    </w:p>
    <w:p w14:paraId="2C6214B0" w14:textId="4BCFB4AF" w:rsidR="00F77DAF" w:rsidRPr="002E624A" w:rsidRDefault="00F77DAF" w:rsidP="00F77DAF">
      <w:pPr>
        <w:ind w:firstLine="12"/>
        <w:jc w:val="both"/>
      </w:pPr>
      <w:r w:rsidRPr="002E624A">
        <w:t xml:space="preserve">2025 год – </w:t>
      </w:r>
      <w:r w:rsidR="0000160A">
        <w:t>26</w:t>
      </w:r>
      <w:r w:rsidRPr="002E624A">
        <w:t> </w:t>
      </w:r>
      <w:r w:rsidR="0000160A">
        <w:t>097</w:t>
      </w:r>
      <w:r w:rsidRPr="002E624A">
        <w:t>,</w:t>
      </w:r>
      <w:r w:rsidR="0000160A">
        <w:t>1</w:t>
      </w:r>
      <w:r w:rsidRPr="002E624A">
        <w:t>0 тыс.</w:t>
      </w:r>
      <w:r w:rsidR="00B377C9">
        <w:t xml:space="preserve"> </w:t>
      </w:r>
      <w:r w:rsidRPr="002E624A">
        <w:t>рублей;</w:t>
      </w:r>
    </w:p>
    <w:p w14:paraId="49C06580" w14:textId="305A1B5C" w:rsidR="00F77DAF" w:rsidRDefault="00F77DAF" w:rsidP="00F77DAF">
      <w:pPr>
        <w:ind w:firstLine="12"/>
        <w:jc w:val="both"/>
      </w:pPr>
      <w:r w:rsidRPr="002E624A">
        <w:t xml:space="preserve">2026 год – </w:t>
      </w:r>
      <w:r w:rsidR="0000160A">
        <w:t>14</w:t>
      </w:r>
      <w:r w:rsidRPr="002E624A">
        <w:t> </w:t>
      </w:r>
      <w:r w:rsidR="0000160A">
        <w:t>242</w:t>
      </w:r>
      <w:r w:rsidRPr="002E624A">
        <w:t>,00 тыс.</w:t>
      </w:r>
      <w:r w:rsidR="00B377C9">
        <w:t xml:space="preserve"> </w:t>
      </w:r>
      <w:r w:rsidRPr="002E624A">
        <w:t>рублей;</w:t>
      </w:r>
    </w:p>
    <w:p w14:paraId="0BD86B39" w14:textId="0896122C" w:rsidR="0000160A" w:rsidRPr="002E624A" w:rsidRDefault="0000160A" w:rsidP="00F77DAF">
      <w:pPr>
        <w:ind w:firstLine="12"/>
        <w:jc w:val="both"/>
      </w:pPr>
      <w:r>
        <w:t>2027 год -  14213,00 тыс. рублей.</w:t>
      </w:r>
    </w:p>
    <w:p w14:paraId="7502B6DD" w14:textId="77777777" w:rsidR="00F77DAF" w:rsidRPr="002E624A" w:rsidRDefault="00F77DAF" w:rsidP="00F77DAF">
      <w:pPr>
        <w:ind w:firstLine="12"/>
        <w:jc w:val="both"/>
      </w:pPr>
    </w:p>
    <w:p w14:paraId="042E348D" w14:textId="45DF5BD9" w:rsidR="00F77DAF" w:rsidRPr="002E624A" w:rsidRDefault="00F77DAF" w:rsidP="00F77DAF">
      <w:pPr>
        <w:ind w:firstLine="12"/>
        <w:jc w:val="both"/>
      </w:pPr>
      <w:r w:rsidRPr="002E624A">
        <w:t>внебюджетные источники – 2</w:t>
      </w:r>
      <w:r w:rsidR="0000160A">
        <w:t>6</w:t>
      </w:r>
      <w:r w:rsidRPr="002E624A">
        <w:t xml:space="preserve"> </w:t>
      </w:r>
      <w:r w:rsidR="003329F4" w:rsidRPr="002E624A">
        <w:t>152</w:t>
      </w:r>
      <w:r w:rsidRPr="002E624A">
        <w:t>, 30 тыс.</w:t>
      </w:r>
      <w:r w:rsidR="00B377C9">
        <w:t xml:space="preserve"> </w:t>
      </w:r>
      <w:r w:rsidRPr="002E624A">
        <w:t>рублей</w:t>
      </w:r>
    </w:p>
    <w:p w14:paraId="7BA2A6DD" w14:textId="77777777" w:rsidR="00F77DAF" w:rsidRPr="002E624A" w:rsidRDefault="00F77DAF" w:rsidP="00F77DAF">
      <w:pPr>
        <w:ind w:firstLine="12"/>
        <w:jc w:val="both"/>
      </w:pPr>
      <w:r w:rsidRPr="002E624A">
        <w:t>2020 год – 1 667, 30 тыс. рублей;</w:t>
      </w:r>
    </w:p>
    <w:p w14:paraId="29E85B7B" w14:textId="77777777" w:rsidR="00F77DAF" w:rsidRPr="002E624A" w:rsidRDefault="00F77DAF" w:rsidP="00F77DAF">
      <w:pPr>
        <w:ind w:firstLine="12"/>
        <w:jc w:val="both"/>
      </w:pPr>
      <w:r w:rsidRPr="002E624A">
        <w:t>2021 год – 0,00 тыс. рублей;</w:t>
      </w:r>
    </w:p>
    <w:p w14:paraId="520A4670" w14:textId="77777777" w:rsidR="00F77DAF" w:rsidRPr="002E624A" w:rsidRDefault="00F77DAF" w:rsidP="00F77DAF">
      <w:pPr>
        <w:ind w:firstLine="12"/>
        <w:jc w:val="both"/>
      </w:pPr>
      <w:r w:rsidRPr="002E624A">
        <w:t>2022 год – 0,00 тыс. рублей;</w:t>
      </w:r>
    </w:p>
    <w:p w14:paraId="6F3D1ED6" w14:textId="7F1D8DD1" w:rsidR="00F77DAF" w:rsidRPr="002E624A" w:rsidRDefault="00F77DAF" w:rsidP="00F77DAF">
      <w:pPr>
        <w:ind w:firstLine="12"/>
        <w:jc w:val="both"/>
      </w:pPr>
      <w:r w:rsidRPr="002E624A">
        <w:t xml:space="preserve">2023 год – </w:t>
      </w:r>
      <w:r w:rsidR="003329F4" w:rsidRPr="002E624A">
        <w:t>4 485</w:t>
      </w:r>
      <w:r w:rsidRPr="002E624A">
        <w:t>,00 тыс. рублей.</w:t>
      </w:r>
    </w:p>
    <w:p w14:paraId="16D4E404" w14:textId="77777777" w:rsidR="00F77DAF" w:rsidRPr="002E624A" w:rsidRDefault="00F77DAF" w:rsidP="00F77DAF">
      <w:pPr>
        <w:ind w:firstLine="12"/>
        <w:jc w:val="both"/>
      </w:pPr>
      <w:r w:rsidRPr="002E624A">
        <w:t>2024 год – 5 000,00 тыс. рублей;</w:t>
      </w:r>
    </w:p>
    <w:p w14:paraId="003C3311" w14:textId="77777777" w:rsidR="00F77DAF" w:rsidRPr="002E624A" w:rsidRDefault="00F77DAF" w:rsidP="00F77DAF">
      <w:pPr>
        <w:ind w:firstLine="12"/>
        <w:jc w:val="both"/>
      </w:pPr>
      <w:r w:rsidRPr="002E624A">
        <w:t>2025 год – 5 000,00 тыс. рублей;</w:t>
      </w:r>
    </w:p>
    <w:p w14:paraId="207FBCD7" w14:textId="4224F970" w:rsidR="00F77DAF" w:rsidRDefault="00F77DAF" w:rsidP="00F77DAF">
      <w:pPr>
        <w:ind w:firstLine="12"/>
        <w:jc w:val="both"/>
      </w:pPr>
      <w:r w:rsidRPr="002E624A">
        <w:t>2026 год – 5 000,00 тыс.</w:t>
      </w:r>
      <w:r w:rsidR="00B377C9">
        <w:t xml:space="preserve"> </w:t>
      </w:r>
      <w:r w:rsidRPr="002E624A">
        <w:t>рублей;</w:t>
      </w:r>
    </w:p>
    <w:p w14:paraId="24D377B7" w14:textId="19E4E1DF" w:rsidR="0000160A" w:rsidRDefault="0000160A" w:rsidP="00F77DAF">
      <w:pPr>
        <w:ind w:firstLine="12"/>
        <w:jc w:val="both"/>
      </w:pPr>
      <w:r>
        <w:t>2027 год -  5 000,00 тыс. рублей.</w:t>
      </w:r>
    </w:p>
    <w:p w14:paraId="169A5106" w14:textId="77777777" w:rsidR="000F18DA" w:rsidRPr="002E624A" w:rsidRDefault="000F18DA" w:rsidP="00F77DAF">
      <w:pPr>
        <w:ind w:firstLine="12"/>
        <w:jc w:val="both"/>
      </w:pPr>
    </w:p>
    <w:p w14:paraId="10062645" w14:textId="64E74A78" w:rsidR="008E0280" w:rsidRPr="002E624A" w:rsidRDefault="008E0280" w:rsidP="00F77DAF">
      <w:pPr>
        <w:pStyle w:val="a3"/>
        <w:jc w:val="both"/>
      </w:pPr>
      <w:r w:rsidRPr="002E624A">
        <w:t>Объем финансирования подпрограммы 1 подлежит ежегодному уточнению в соответствии с законами о федеральном и краевом бюджетах на очередной финансовый год и на плановый период.</w:t>
      </w:r>
    </w:p>
    <w:p w14:paraId="5A3F9CEC" w14:textId="7B1F993D" w:rsidR="00027EDA" w:rsidRDefault="00027EDA" w:rsidP="00027EDA">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В случае экономии средств муниципального   бюджета при реализации одно</w:t>
      </w:r>
      <w:r w:rsidR="00F77DAF" w:rsidRPr="002E624A">
        <w:rPr>
          <w:rFonts w:ascii="Times New Roman" w:hAnsi="Times New Roman" w:cs="Times New Roman"/>
          <w:sz w:val="24"/>
          <w:szCs w:val="24"/>
        </w:rPr>
        <w:t>го из мероприятий подпрограммы 1</w:t>
      </w:r>
      <w:r w:rsidRPr="002E624A">
        <w:rPr>
          <w:rFonts w:ascii="Times New Roman" w:hAnsi="Times New Roman" w:cs="Times New Roman"/>
          <w:sz w:val="24"/>
          <w:szCs w:val="24"/>
        </w:rPr>
        <w:t xml:space="preserve"> допускается перераспределение данных средств на осуществление иных программных мероприятий в рамках объемов финансирования, утвержденных в муниципальном   бюджете на соответствующий финансовый год и на плановый период.</w:t>
      </w:r>
    </w:p>
    <w:p w14:paraId="2E010A6F" w14:textId="6B4974CB" w:rsidR="00F8181B" w:rsidRDefault="00F8181B" w:rsidP="00F8181B">
      <w:pPr>
        <w:pStyle w:val="af3"/>
        <w:numPr>
          <w:ilvl w:val="0"/>
          <w:numId w:val="28"/>
        </w:numPr>
        <w:shd w:val="clear" w:color="auto" w:fill="FFFFFF"/>
        <w:spacing w:before="0" w:beforeAutospacing="0" w:after="0" w:afterAutospacing="0"/>
        <w:jc w:val="center"/>
      </w:pPr>
      <w:bookmarkStart w:id="0" w:name="_Hlk174112262"/>
      <w:r w:rsidRPr="00F8181B">
        <w:t>Механизм реализации п</w:t>
      </w:r>
      <w:r>
        <w:t>одп</w:t>
      </w:r>
      <w:r w:rsidRPr="00F8181B">
        <w:t>рограммы</w:t>
      </w:r>
      <w:r>
        <w:t xml:space="preserve"> 1</w:t>
      </w:r>
    </w:p>
    <w:p w14:paraId="2CB98C6A" w14:textId="77777777" w:rsidR="00F8181B" w:rsidRPr="00F8181B" w:rsidRDefault="00F8181B" w:rsidP="00F8181B">
      <w:pPr>
        <w:pStyle w:val="af3"/>
        <w:shd w:val="clear" w:color="auto" w:fill="FFFFFF"/>
        <w:spacing w:before="0" w:beforeAutospacing="0" w:after="0" w:afterAutospacing="0"/>
        <w:ind w:left="720"/>
        <w:rPr>
          <w:rFonts w:ascii="Arial" w:hAnsi="Arial" w:cs="Arial"/>
        </w:rPr>
      </w:pPr>
    </w:p>
    <w:p w14:paraId="78FA1099" w14:textId="4347F290" w:rsidR="00F8181B" w:rsidRPr="00F8181B" w:rsidRDefault="00F8181B" w:rsidP="00F8181B">
      <w:pPr>
        <w:pStyle w:val="af3"/>
        <w:shd w:val="clear" w:color="auto" w:fill="FFFFFF"/>
        <w:spacing w:before="0" w:beforeAutospacing="0" w:after="0" w:afterAutospacing="0"/>
        <w:ind w:firstLine="709"/>
        <w:jc w:val="both"/>
        <w:rPr>
          <w:rFonts w:ascii="Arial" w:hAnsi="Arial" w:cs="Arial"/>
        </w:rPr>
      </w:pPr>
      <w:r w:rsidRPr="00F8181B">
        <w:t xml:space="preserve">В соответствии с действующими нормативными правовыми актами Российской Федерации, Алтайского края и Залесовского муниципального округа организацию выполнения мероприятий </w:t>
      </w:r>
      <w:r w:rsidR="0073084A">
        <w:t>под</w:t>
      </w:r>
      <w:r w:rsidRPr="00F8181B">
        <w:t xml:space="preserve">программы и контроль </w:t>
      </w:r>
      <w:r w:rsidR="000F18DA">
        <w:t>над</w:t>
      </w:r>
      <w:r w:rsidRPr="00F8181B">
        <w:t xml:space="preserve"> реализацией осуществляет </w:t>
      </w:r>
      <w:r w:rsidR="000F18DA">
        <w:t xml:space="preserve">ответственный исполнитель </w:t>
      </w:r>
      <w:r w:rsidR="0073084A">
        <w:t xml:space="preserve">программы </w:t>
      </w:r>
      <w:r w:rsidR="000F18DA">
        <w:t xml:space="preserve">управление по социальной политике и </w:t>
      </w:r>
      <w:r w:rsidR="0073084A">
        <w:t xml:space="preserve">соисполнитель муниципальной программы </w:t>
      </w:r>
      <w:r w:rsidRPr="00F8181B">
        <w:t xml:space="preserve">отдел по </w:t>
      </w:r>
      <w:r>
        <w:t xml:space="preserve">образованию </w:t>
      </w:r>
      <w:r w:rsidRPr="00F8181B">
        <w:t>управления по социальной политике Залесовского муниципального округа.</w:t>
      </w:r>
    </w:p>
    <w:p w14:paraId="2C5BBA57" w14:textId="569495D3" w:rsidR="00F8181B" w:rsidRPr="00F8181B" w:rsidRDefault="00F8181B" w:rsidP="00F8181B">
      <w:pPr>
        <w:pStyle w:val="af3"/>
        <w:shd w:val="clear" w:color="auto" w:fill="FFFFFF"/>
        <w:spacing w:before="0" w:beforeAutospacing="0" w:after="0" w:afterAutospacing="0"/>
        <w:ind w:firstLine="709"/>
        <w:jc w:val="both"/>
        <w:rPr>
          <w:rFonts w:ascii="Arial" w:hAnsi="Arial" w:cs="Arial"/>
        </w:rPr>
      </w:pPr>
      <w:r>
        <w:t xml:space="preserve">Участники реализации </w:t>
      </w:r>
      <w:r w:rsidRPr="00F8181B">
        <w:t>п</w:t>
      </w:r>
      <w:r>
        <w:t>одп</w:t>
      </w:r>
      <w:r w:rsidRPr="00F8181B">
        <w:t>рограммы</w:t>
      </w:r>
      <w:r>
        <w:t xml:space="preserve"> 1: </w:t>
      </w:r>
      <w:r w:rsidR="0073084A">
        <w:t xml:space="preserve">отдел по образованию управления по социальной политике Залесовского муниципального округа; </w:t>
      </w:r>
      <w:r>
        <w:t>дошкольные образовательные организации</w:t>
      </w:r>
      <w:r w:rsidR="0073084A">
        <w:t xml:space="preserve"> Залесовского муниципального округа;</w:t>
      </w:r>
      <w:r>
        <w:t xml:space="preserve"> отдел архитектуры Залесовского муниципального округа.</w:t>
      </w:r>
    </w:p>
    <w:p w14:paraId="56085FB7" w14:textId="77777777" w:rsidR="00F8181B" w:rsidRPr="00F8181B" w:rsidRDefault="00F8181B" w:rsidP="00F8181B">
      <w:pPr>
        <w:pStyle w:val="af3"/>
        <w:shd w:val="clear" w:color="auto" w:fill="FFFFFF"/>
        <w:spacing w:before="0" w:beforeAutospacing="0" w:after="0" w:afterAutospacing="0"/>
        <w:ind w:firstLine="709"/>
        <w:jc w:val="both"/>
        <w:rPr>
          <w:rFonts w:ascii="Arial" w:hAnsi="Arial" w:cs="Arial"/>
        </w:rPr>
      </w:pPr>
      <w:r w:rsidRPr="00F8181B">
        <w:t>Финансирование программы производится в порядке, установленном для исполнения окружного бюджета.</w:t>
      </w:r>
    </w:p>
    <w:p w14:paraId="1A4CCD98" w14:textId="366839AB" w:rsidR="00F8181B" w:rsidRPr="00F8181B" w:rsidRDefault="00F8181B" w:rsidP="00F8181B">
      <w:pPr>
        <w:pStyle w:val="af3"/>
        <w:shd w:val="clear" w:color="auto" w:fill="FFFFFF"/>
        <w:spacing w:before="0" w:beforeAutospacing="0" w:after="0" w:afterAutospacing="0"/>
        <w:ind w:firstLine="709"/>
        <w:jc w:val="both"/>
        <w:rPr>
          <w:rFonts w:ascii="Arial" w:hAnsi="Arial" w:cs="Arial"/>
        </w:rPr>
      </w:pPr>
      <w:r w:rsidRPr="00F8181B">
        <w:t xml:space="preserve">Отдел по </w:t>
      </w:r>
      <w:r>
        <w:t>образованию</w:t>
      </w:r>
      <w:r w:rsidRPr="00F8181B">
        <w:t>:</w:t>
      </w:r>
    </w:p>
    <w:p w14:paraId="2F6770A5" w14:textId="77777777" w:rsidR="0077413A" w:rsidRPr="00F8181B" w:rsidRDefault="0077413A" w:rsidP="0077413A">
      <w:pPr>
        <w:pStyle w:val="af3"/>
        <w:shd w:val="clear" w:color="auto" w:fill="FFFFFF"/>
        <w:spacing w:before="0" w:beforeAutospacing="0" w:after="0" w:afterAutospacing="0"/>
        <w:ind w:firstLine="709"/>
        <w:jc w:val="both"/>
        <w:rPr>
          <w:rFonts w:ascii="Arial" w:hAnsi="Arial" w:cs="Arial"/>
        </w:rPr>
      </w:pPr>
      <w:r w:rsidRPr="00F8181B">
        <w:t xml:space="preserve">- организует реализацию </w:t>
      </w:r>
      <w:r>
        <w:t>подпро</w:t>
      </w:r>
      <w:r w:rsidRPr="00F8181B">
        <w:t xml:space="preserve">граммы, принимает решение о внесении изменений в </w:t>
      </w:r>
      <w:r>
        <w:t>под</w:t>
      </w:r>
      <w:r w:rsidRPr="00F8181B">
        <w:t>программу в соответствии с установленными порядком и требованиями;</w:t>
      </w:r>
    </w:p>
    <w:p w14:paraId="2E592EF4" w14:textId="1D44B2E5" w:rsidR="0077413A" w:rsidRPr="00F8181B" w:rsidRDefault="0077413A" w:rsidP="0077413A">
      <w:pPr>
        <w:pStyle w:val="af3"/>
        <w:shd w:val="clear" w:color="auto" w:fill="FFFFFF"/>
        <w:spacing w:before="0" w:beforeAutospacing="0" w:after="0" w:afterAutospacing="0"/>
        <w:ind w:firstLine="709"/>
        <w:jc w:val="both"/>
        <w:rPr>
          <w:rFonts w:ascii="Arial" w:hAnsi="Arial" w:cs="Arial"/>
        </w:rPr>
      </w:pPr>
      <w:r w:rsidRPr="00F8181B">
        <w:t xml:space="preserve">- контролирует выполнение </w:t>
      </w:r>
      <w:r>
        <w:t>под</w:t>
      </w:r>
      <w:r w:rsidRPr="00F8181B">
        <w:t>программных мероприятий, выявляет несоответствие результатов их реализации плановым показателям, устанавливает причины не</w:t>
      </w:r>
      <w:r w:rsidR="0073084A">
        <w:t xml:space="preserve"> </w:t>
      </w:r>
      <w:r w:rsidRPr="00F8181B">
        <w:t>достижения ожидаемых результатов и определяет меры по их устранению;</w:t>
      </w:r>
    </w:p>
    <w:p w14:paraId="2E6B0548" w14:textId="77777777" w:rsidR="0077413A" w:rsidRPr="00F8181B" w:rsidRDefault="0077413A" w:rsidP="0077413A">
      <w:pPr>
        <w:pStyle w:val="af3"/>
        <w:shd w:val="clear" w:color="auto" w:fill="FFFFFF"/>
        <w:spacing w:before="0" w:beforeAutospacing="0" w:after="0" w:afterAutospacing="0"/>
        <w:ind w:firstLine="709"/>
        <w:jc w:val="both"/>
        <w:rPr>
          <w:rFonts w:ascii="Arial" w:hAnsi="Arial" w:cs="Arial"/>
        </w:rPr>
      </w:pPr>
      <w:r w:rsidRPr="00F8181B">
        <w:t xml:space="preserve">- запрашивает у участников </w:t>
      </w:r>
      <w:r>
        <w:t>под</w:t>
      </w:r>
      <w:r w:rsidRPr="00F8181B">
        <w:t xml:space="preserve">программы информацию, необходимую для проведения мониторинга и подготовки отчета о ходе реализации и оценке эффективности </w:t>
      </w:r>
      <w:r>
        <w:t>под</w:t>
      </w:r>
      <w:r w:rsidRPr="00F8181B">
        <w:t>программы;</w:t>
      </w:r>
    </w:p>
    <w:p w14:paraId="5AB66F4D" w14:textId="77777777" w:rsidR="0077413A" w:rsidRPr="00F8181B" w:rsidRDefault="0077413A" w:rsidP="0077413A">
      <w:pPr>
        <w:pStyle w:val="af3"/>
        <w:shd w:val="clear" w:color="auto" w:fill="FFFFFF"/>
        <w:spacing w:before="0" w:beforeAutospacing="0" w:after="0" w:afterAutospacing="0"/>
        <w:ind w:firstLine="709"/>
        <w:jc w:val="both"/>
        <w:rPr>
          <w:rFonts w:ascii="Arial" w:hAnsi="Arial" w:cs="Arial"/>
        </w:rPr>
      </w:pPr>
      <w:r w:rsidRPr="00F8181B">
        <w:lastRenderedPageBreak/>
        <w:t xml:space="preserve">- рекомендует участникам </w:t>
      </w:r>
      <w:r>
        <w:t>под</w:t>
      </w:r>
      <w:r w:rsidRPr="00F8181B">
        <w:t>программы осуществлять разработку отдельных мероприятий, планов их реализации;</w:t>
      </w:r>
    </w:p>
    <w:p w14:paraId="23D8B624" w14:textId="77777777" w:rsidR="0077413A" w:rsidRPr="00F8181B" w:rsidRDefault="0077413A" w:rsidP="0077413A">
      <w:pPr>
        <w:pStyle w:val="af3"/>
        <w:shd w:val="clear" w:color="auto" w:fill="FFFFFF"/>
        <w:spacing w:before="0" w:beforeAutospacing="0" w:after="0" w:afterAutospacing="0"/>
        <w:ind w:firstLine="709"/>
        <w:jc w:val="both"/>
        <w:rPr>
          <w:rFonts w:ascii="Arial" w:hAnsi="Arial" w:cs="Arial"/>
        </w:rPr>
      </w:pPr>
      <w:r w:rsidRPr="00F8181B">
        <w:t xml:space="preserve">- разрабатывает проекты нормативных правовых актов, касающихся реализации мероприятий </w:t>
      </w:r>
      <w:r>
        <w:t>под</w:t>
      </w:r>
      <w:r w:rsidRPr="00F8181B">
        <w:t>программы;</w:t>
      </w:r>
    </w:p>
    <w:p w14:paraId="4BD03C66" w14:textId="77777777" w:rsidR="0077413A" w:rsidRPr="00F8181B" w:rsidRDefault="0077413A" w:rsidP="0077413A">
      <w:pPr>
        <w:pStyle w:val="af3"/>
        <w:shd w:val="clear" w:color="auto" w:fill="FFFFFF"/>
        <w:spacing w:before="0" w:beforeAutospacing="0" w:after="0" w:afterAutospacing="0"/>
        <w:ind w:firstLine="709"/>
        <w:jc w:val="both"/>
        <w:rPr>
          <w:rFonts w:ascii="Arial" w:hAnsi="Arial" w:cs="Arial"/>
        </w:rPr>
      </w:pPr>
      <w:r w:rsidRPr="00F8181B">
        <w:t>- подготавливает ежеквартальные и годовые отчеты о ходе реализации</w:t>
      </w:r>
      <w:r>
        <w:t xml:space="preserve"> под</w:t>
      </w:r>
      <w:r w:rsidRPr="00F8181B">
        <w:t xml:space="preserve"> программы.</w:t>
      </w:r>
    </w:p>
    <w:p w14:paraId="0EA9ED2C" w14:textId="77777777" w:rsidR="0077413A" w:rsidRPr="00F8181B" w:rsidRDefault="0077413A" w:rsidP="0077413A">
      <w:pPr>
        <w:pStyle w:val="af3"/>
        <w:shd w:val="clear" w:color="auto" w:fill="FFFFFF"/>
        <w:spacing w:before="0" w:beforeAutospacing="0" w:after="0" w:afterAutospacing="0"/>
        <w:ind w:firstLine="709"/>
        <w:jc w:val="both"/>
        <w:rPr>
          <w:rFonts w:ascii="Arial" w:hAnsi="Arial" w:cs="Arial"/>
        </w:rPr>
      </w:pPr>
      <w:r w:rsidRPr="00F8181B">
        <w:t>Участники п</w:t>
      </w:r>
      <w:r>
        <w:t>одп</w:t>
      </w:r>
      <w:r w:rsidRPr="00F8181B">
        <w:t>рограммы:</w:t>
      </w:r>
    </w:p>
    <w:p w14:paraId="27FC7BD7" w14:textId="77777777" w:rsidR="0077413A" w:rsidRPr="00F8181B" w:rsidRDefault="0077413A" w:rsidP="0077413A">
      <w:pPr>
        <w:pStyle w:val="af3"/>
        <w:shd w:val="clear" w:color="auto" w:fill="FFFFFF"/>
        <w:spacing w:before="0" w:beforeAutospacing="0" w:after="0" w:afterAutospacing="0"/>
        <w:ind w:firstLine="709"/>
        <w:jc w:val="both"/>
        <w:rPr>
          <w:rFonts w:ascii="Arial" w:hAnsi="Arial" w:cs="Arial"/>
        </w:rPr>
      </w:pPr>
      <w:r w:rsidRPr="00F8181B">
        <w:t xml:space="preserve">- осуществляют реализацию мероприятий </w:t>
      </w:r>
      <w:r>
        <w:t>под</w:t>
      </w:r>
      <w:r w:rsidRPr="00F8181B">
        <w:t>программы, в отношении которых они являются исполнителями или в реализации которых предполагается их участие;</w:t>
      </w:r>
    </w:p>
    <w:p w14:paraId="1C27AC31" w14:textId="5FB266CF" w:rsidR="0077413A" w:rsidRPr="00F8181B" w:rsidRDefault="0077413A" w:rsidP="0077413A">
      <w:pPr>
        <w:pStyle w:val="af3"/>
        <w:shd w:val="clear" w:color="auto" w:fill="FFFFFF"/>
        <w:spacing w:before="0" w:beforeAutospacing="0" w:after="0" w:afterAutospacing="0"/>
        <w:ind w:firstLine="709"/>
        <w:jc w:val="both"/>
        <w:rPr>
          <w:rFonts w:ascii="Arial" w:hAnsi="Arial" w:cs="Arial"/>
        </w:rPr>
      </w:pPr>
      <w:r w:rsidRPr="00F8181B">
        <w:t xml:space="preserve">- обеспечивают формирование бюджетных заявок на финансирование мероприятий </w:t>
      </w:r>
      <w:r>
        <w:t>под</w:t>
      </w:r>
      <w:r w:rsidRPr="00F8181B">
        <w:t xml:space="preserve">программы, подготовку обоснований для отбора первоочередных работ, финансируемых в рамках реализации </w:t>
      </w:r>
      <w:r>
        <w:t>под</w:t>
      </w:r>
      <w:r w:rsidRPr="00F8181B">
        <w:t>программы;</w:t>
      </w:r>
    </w:p>
    <w:p w14:paraId="39059969" w14:textId="0B5F3CF6" w:rsidR="0077413A" w:rsidRPr="00F8181B" w:rsidRDefault="0077413A" w:rsidP="0077413A">
      <w:pPr>
        <w:pStyle w:val="af3"/>
        <w:shd w:val="clear" w:color="auto" w:fill="FFFFFF"/>
        <w:spacing w:before="0" w:beforeAutospacing="0" w:after="0" w:afterAutospacing="0"/>
        <w:ind w:firstLine="709"/>
        <w:jc w:val="both"/>
        <w:rPr>
          <w:rFonts w:ascii="Arial" w:hAnsi="Arial" w:cs="Arial"/>
        </w:rPr>
      </w:pPr>
      <w:r w:rsidRPr="00F8181B">
        <w:t>- вносят ответственному исполнителю предложения о необходимости внесения изменений в</w:t>
      </w:r>
      <w:r>
        <w:t xml:space="preserve"> под</w:t>
      </w:r>
      <w:r w:rsidRPr="00F8181B">
        <w:t>программу;</w:t>
      </w:r>
    </w:p>
    <w:p w14:paraId="26DB212B" w14:textId="336D839F" w:rsidR="0077413A" w:rsidRPr="00F8181B" w:rsidRDefault="0077413A" w:rsidP="0077413A">
      <w:pPr>
        <w:pStyle w:val="af3"/>
        <w:shd w:val="clear" w:color="auto" w:fill="FFFFFF"/>
        <w:spacing w:before="0" w:beforeAutospacing="0" w:after="0" w:afterAutospacing="0"/>
        <w:ind w:firstLine="709"/>
        <w:jc w:val="both"/>
        <w:rPr>
          <w:rFonts w:ascii="Arial" w:hAnsi="Arial" w:cs="Arial"/>
        </w:rPr>
      </w:pPr>
      <w:r w:rsidRPr="00F8181B">
        <w:t xml:space="preserve">- обеспечивают эффективное и целевое расходование средств, выделяемых на реализацию </w:t>
      </w:r>
      <w:r>
        <w:t>под</w:t>
      </w:r>
      <w:r w:rsidRPr="00F8181B">
        <w:t>программы;</w:t>
      </w:r>
    </w:p>
    <w:p w14:paraId="3F944829" w14:textId="77777777" w:rsidR="0077413A" w:rsidRPr="00F8181B" w:rsidRDefault="0077413A" w:rsidP="0077413A">
      <w:pPr>
        <w:pStyle w:val="af3"/>
        <w:shd w:val="clear" w:color="auto" w:fill="FFFFFF"/>
        <w:spacing w:before="0" w:beforeAutospacing="0" w:after="0" w:afterAutospacing="0"/>
        <w:ind w:firstLine="709"/>
        <w:jc w:val="both"/>
        <w:rPr>
          <w:rFonts w:ascii="Arial" w:hAnsi="Arial" w:cs="Arial"/>
        </w:rPr>
      </w:pPr>
      <w:r w:rsidRPr="00F8181B">
        <w:t xml:space="preserve">- обеспечивают методическое сопровождение </w:t>
      </w:r>
      <w:r>
        <w:t>под</w:t>
      </w:r>
      <w:r w:rsidRPr="00F8181B">
        <w:t xml:space="preserve">программных мероприятий, непрерывный мониторинг и оценку эффективности реализации </w:t>
      </w:r>
      <w:r>
        <w:t>под</w:t>
      </w:r>
      <w:r w:rsidRPr="00F8181B">
        <w:t>программы;</w:t>
      </w:r>
    </w:p>
    <w:p w14:paraId="36A1290F" w14:textId="4E01BAF1" w:rsidR="0077413A" w:rsidRPr="00F8181B" w:rsidRDefault="0077413A" w:rsidP="0077413A">
      <w:pPr>
        <w:pStyle w:val="af3"/>
        <w:shd w:val="clear" w:color="auto" w:fill="FFFFFF"/>
        <w:spacing w:before="0" w:beforeAutospacing="0" w:after="0" w:afterAutospacing="0"/>
        <w:ind w:firstLine="709"/>
        <w:jc w:val="both"/>
        <w:rPr>
          <w:rFonts w:ascii="Arial" w:hAnsi="Arial" w:cs="Arial"/>
        </w:rPr>
      </w:pPr>
      <w:r w:rsidRPr="00F8181B">
        <w:t xml:space="preserve">- разрабатывают нормативные правовые акты, касающиеся реализации мероприятий </w:t>
      </w:r>
      <w:r>
        <w:t>под</w:t>
      </w:r>
      <w:r w:rsidRPr="00F8181B">
        <w:t>программы.</w:t>
      </w:r>
    </w:p>
    <w:p w14:paraId="5A62CCDB" w14:textId="00FC8D0B" w:rsidR="00F8181B" w:rsidRPr="00F8181B" w:rsidRDefault="00F8181B" w:rsidP="00F8181B">
      <w:pPr>
        <w:pStyle w:val="af3"/>
        <w:shd w:val="clear" w:color="auto" w:fill="FFFFFF"/>
        <w:spacing w:before="0" w:beforeAutospacing="0" w:after="0" w:afterAutospacing="0"/>
        <w:ind w:firstLine="709"/>
        <w:jc w:val="both"/>
        <w:rPr>
          <w:rFonts w:ascii="Arial" w:hAnsi="Arial" w:cs="Arial"/>
        </w:rPr>
      </w:pPr>
      <w:r w:rsidRPr="00F8181B">
        <w:t>Участники мероприятий п</w:t>
      </w:r>
      <w:r w:rsidR="00EE4801">
        <w:t>одп</w:t>
      </w:r>
      <w:r w:rsidRPr="00F8181B">
        <w:t>рограммы</w:t>
      </w:r>
      <w:r w:rsidR="00EE4801">
        <w:t xml:space="preserve"> 1 </w:t>
      </w:r>
      <w:r w:rsidRPr="00F8181B">
        <w:t xml:space="preserve">представляют информацию о ходе ее реализации в отдел по </w:t>
      </w:r>
      <w:r w:rsidR="00EE4801">
        <w:t>образованию</w:t>
      </w:r>
      <w:r w:rsidRPr="00F8181B">
        <w:t xml:space="preserve"> управления по социальной политике ежеквартально.</w:t>
      </w:r>
    </w:p>
    <w:p w14:paraId="44808C42" w14:textId="4D9DF284" w:rsidR="00F8181B" w:rsidRDefault="00F8181B" w:rsidP="00F8181B">
      <w:pPr>
        <w:pStyle w:val="af3"/>
        <w:shd w:val="clear" w:color="auto" w:fill="FFFFFF"/>
        <w:spacing w:before="0" w:beforeAutospacing="0" w:after="0" w:afterAutospacing="0"/>
        <w:ind w:firstLine="709"/>
        <w:jc w:val="both"/>
      </w:pPr>
      <w:r w:rsidRPr="00F8181B">
        <w:t xml:space="preserve">Отдел по </w:t>
      </w:r>
      <w:r>
        <w:t>образованию</w:t>
      </w:r>
      <w:r w:rsidRPr="00F8181B">
        <w:t xml:space="preserve"> ежеквартально направляет сводный отчет о ходе выполнения п</w:t>
      </w:r>
      <w:r>
        <w:t>одп</w:t>
      </w:r>
      <w:r w:rsidRPr="00F8181B">
        <w:t xml:space="preserve">рограммы </w:t>
      </w:r>
      <w:r>
        <w:t xml:space="preserve">1 ответственному исполнителю. </w:t>
      </w:r>
    </w:p>
    <w:p w14:paraId="1B59E5AC" w14:textId="3F6D85A6" w:rsidR="00F8181B" w:rsidRPr="00F8181B" w:rsidRDefault="00F8181B" w:rsidP="00F8181B">
      <w:pPr>
        <w:pStyle w:val="af3"/>
        <w:shd w:val="clear" w:color="auto" w:fill="FFFFFF"/>
        <w:spacing w:before="0" w:beforeAutospacing="0" w:after="0" w:afterAutospacing="0"/>
        <w:ind w:firstLine="709"/>
        <w:jc w:val="both"/>
        <w:rPr>
          <w:rFonts w:ascii="Arial" w:hAnsi="Arial" w:cs="Arial"/>
        </w:rPr>
      </w:pPr>
      <w:r>
        <w:t xml:space="preserve">Ответственный исполнитель </w:t>
      </w:r>
      <w:r w:rsidR="00EE4801">
        <w:t xml:space="preserve">программы ежеквартально, но не позднее 5 числа месяца, следующего за отчетным кварталом, представляет отчеты о ходе реализации </w:t>
      </w:r>
      <w:r w:rsidR="00510AEF">
        <w:t>под</w:t>
      </w:r>
      <w:r w:rsidR="00EE4801">
        <w:t xml:space="preserve">программы и о фактическом использовании средств, выделенных на реализацию подпрограммы 1, в управление </w:t>
      </w:r>
      <w:r w:rsidRPr="00F8181B">
        <w:t>по финансам Залесовского муниципального округа</w:t>
      </w:r>
      <w:r w:rsidR="00EE4801">
        <w:t>.</w:t>
      </w:r>
    </w:p>
    <w:bookmarkEnd w:id="0"/>
    <w:p w14:paraId="0646C0EF" w14:textId="77777777" w:rsidR="00F8181B" w:rsidRPr="002E624A" w:rsidRDefault="00F8181B" w:rsidP="00027EDA">
      <w:pPr>
        <w:pStyle w:val="ConsPlusNormal"/>
        <w:ind w:firstLine="709"/>
        <w:jc w:val="both"/>
        <w:rPr>
          <w:rFonts w:ascii="Times New Roman" w:hAnsi="Times New Roman" w:cs="Times New Roman"/>
          <w:sz w:val="24"/>
          <w:szCs w:val="24"/>
        </w:rPr>
      </w:pPr>
    </w:p>
    <w:p w14:paraId="5573E67F" w14:textId="77777777" w:rsidR="00027EDA" w:rsidRPr="002E624A" w:rsidRDefault="00027EDA" w:rsidP="00027EDA">
      <w:pPr>
        <w:jc w:val="both"/>
      </w:pPr>
    </w:p>
    <w:p w14:paraId="5A5E6B07" w14:textId="77777777" w:rsidR="00027EDA" w:rsidRPr="002E624A" w:rsidRDefault="00027EDA" w:rsidP="00027EDA">
      <w:pPr>
        <w:pStyle w:val="s1"/>
        <w:spacing w:before="0" w:beforeAutospacing="0" w:after="0" w:afterAutospacing="0" w:line="240" w:lineRule="exact"/>
        <w:jc w:val="center"/>
        <w:outlineLvl w:val="0"/>
      </w:pPr>
    </w:p>
    <w:p w14:paraId="00567836" w14:textId="10A8537F" w:rsidR="0089484F" w:rsidRPr="002E624A" w:rsidRDefault="0089484F" w:rsidP="0089484F">
      <w:pPr>
        <w:ind w:firstLine="708"/>
        <w:jc w:val="both"/>
      </w:pPr>
    </w:p>
    <w:p w14:paraId="4424A7A2" w14:textId="77777777" w:rsidR="00B77B5D" w:rsidRPr="002E624A" w:rsidRDefault="00B77B5D" w:rsidP="008E0280">
      <w:pPr>
        <w:pStyle w:val="s1"/>
        <w:spacing w:before="0" w:beforeAutospacing="0" w:after="0" w:afterAutospacing="0" w:line="240" w:lineRule="exact"/>
        <w:jc w:val="center"/>
        <w:outlineLvl w:val="0"/>
      </w:pPr>
    </w:p>
    <w:p w14:paraId="0D988FFF" w14:textId="77777777" w:rsidR="00B377C9" w:rsidRDefault="00B377C9" w:rsidP="00877547">
      <w:pPr>
        <w:pStyle w:val="s1"/>
        <w:spacing w:before="0" w:beforeAutospacing="0" w:after="0" w:afterAutospacing="0"/>
        <w:jc w:val="center"/>
        <w:outlineLvl w:val="0"/>
      </w:pPr>
    </w:p>
    <w:p w14:paraId="0D33F5DA" w14:textId="77777777" w:rsidR="00B377C9" w:rsidRDefault="00B377C9" w:rsidP="00877547">
      <w:pPr>
        <w:pStyle w:val="s1"/>
        <w:spacing w:before="0" w:beforeAutospacing="0" w:after="0" w:afterAutospacing="0"/>
        <w:jc w:val="center"/>
        <w:outlineLvl w:val="0"/>
      </w:pPr>
    </w:p>
    <w:p w14:paraId="3EBA5332" w14:textId="43ED5775" w:rsidR="00B377C9" w:rsidRDefault="00B377C9" w:rsidP="00877547">
      <w:pPr>
        <w:pStyle w:val="s1"/>
        <w:spacing w:before="0" w:beforeAutospacing="0" w:after="0" w:afterAutospacing="0"/>
        <w:jc w:val="center"/>
        <w:outlineLvl w:val="0"/>
      </w:pPr>
    </w:p>
    <w:p w14:paraId="0341036B" w14:textId="702CC02A" w:rsidR="00F8181B" w:rsidRDefault="00F8181B" w:rsidP="00877547">
      <w:pPr>
        <w:pStyle w:val="s1"/>
        <w:spacing w:before="0" w:beforeAutospacing="0" w:after="0" w:afterAutospacing="0"/>
        <w:jc w:val="center"/>
        <w:outlineLvl w:val="0"/>
      </w:pPr>
    </w:p>
    <w:p w14:paraId="7FD4F01C" w14:textId="270C65D3" w:rsidR="00F8181B" w:rsidRDefault="00F8181B" w:rsidP="00877547">
      <w:pPr>
        <w:pStyle w:val="s1"/>
        <w:spacing w:before="0" w:beforeAutospacing="0" w:after="0" w:afterAutospacing="0"/>
        <w:jc w:val="center"/>
        <w:outlineLvl w:val="0"/>
      </w:pPr>
    </w:p>
    <w:p w14:paraId="21AB08AD" w14:textId="39789117" w:rsidR="00F8181B" w:rsidRDefault="00F8181B" w:rsidP="00877547">
      <w:pPr>
        <w:pStyle w:val="s1"/>
        <w:spacing w:before="0" w:beforeAutospacing="0" w:after="0" w:afterAutospacing="0"/>
        <w:jc w:val="center"/>
        <w:outlineLvl w:val="0"/>
      </w:pPr>
    </w:p>
    <w:p w14:paraId="6162FAB1" w14:textId="2D384240" w:rsidR="00F8181B" w:rsidRDefault="00F8181B" w:rsidP="00877547">
      <w:pPr>
        <w:pStyle w:val="s1"/>
        <w:spacing w:before="0" w:beforeAutospacing="0" w:after="0" w:afterAutospacing="0"/>
        <w:jc w:val="center"/>
        <w:outlineLvl w:val="0"/>
      </w:pPr>
    </w:p>
    <w:p w14:paraId="31E5489E" w14:textId="77777777" w:rsidR="00B377C9" w:rsidRDefault="00B377C9" w:rsidP="00877547">
      <w:pPr>
        <w:pStyle w:val="s1"/>
        <w:spacing w:before="0" w:beforeAutospacing="0" w:after="0" w:afterAutospacing="0"/>
        <w:jc w:val="center"/>
        <w:outlineLvl w:val="0"/>
      </w:pPr>
    </w:p>
    <w:p w14:paraId="0A5C9955" w14:textId="77777777" w:rsidR="00B377C9" w:rsidRDefault="00B377C9" w:rsidP="00877547">
      <w:pPr>
        <w:pStyle w:val="s1"/>
        <w:spacing w:before="0" w:beforeAutospacing="0" w:after="0" w:afterAutospacing="0"/>
        <w:jc w:val="center"/>
        <w:outlineLvl w:val="0"/>
      </w:pPr>
    </w:p>
    <w:p w14:paraId="6230D3C1" w14:textId="77777777" w:rsidR="00B377C9" w:rsidRDefault="00B377C9" w:rsidP="00877547">
      <w:pPr>
        <w:pStyle w:val="s1"/>
        <w:spacing w:before="0" w:beforeAutospacing="0" w:after="0" w:afterAutospacing="0"/>
        <w:jc w:val="center"/>
        <w:outlineLvl w:val="0"/>
      </w:pPr>
    </w:p>
    <w:p w14:paraId="0235ABB4" w14:textId="77777777" w:rsidR="00B34899" w:rsidRDefault="00B34899" w:rsidP="00877547">
      <w:pPr>
        <w:pStyle w:val="s1"/>
        <w:spacing w:before="0" w:beforeAutospacing="0" w:after="0" w:afterAutospacing="0"/>
        <w:jc w:val="center"/>
        <w:outlineLvl w:val="0"/>
      </w:pPr>
    </w:p>
    <w:p w14:paraId="6008D4B5" w14:textId="77777777" w:rsidR="00B34899" w:rsidRDefault="00B34899" w:rsidP="00877547">
      <w:pPr>
        <w:pStyle w:val="s1"/>
        <w:spacing w:before="0" w:beforeAutospacing="0" w:after="0" w:afterAutospacing="0"/>
        <w:jc w:val="center"/>
        <w:outlineLvl w:val="0"/>
      </w:pPr>
    </w:p>
    <w:p w14:paraId="4DD50610" w14:textId="77777777" w:rsidR="00B34899" w:rsidRDefault="00B34899" w:rsidP="00877547">
      <w:pPr>
        <w:pStyle w:val="s1"/>
        <w:spacing w:before="0" w:beforeAutospacing="0" w:after="0" w:afterAutospacing="0"/>
        <w:jc w:val="center"/>
        <w:outlineLvl w:val="0"/>
      </w:pPr>
    </w:p>
    <w:p w14:paraId="00566A49" w14:textId="77777777" w:rsidR="00B34899" w:rsidRDefault="00B34899" w:rsidP="00877547">
      <w:pPr>
        <w:pStyle w:val="s1"/>
        <w:spacing w:before="0" w:beforeAutospacing="0" w:after="0" w:afterAutospacing="0"/>
        <w:jc w:val="center"/>
        <w:outlineLvl w:val="0"/>
      </w:pPr>
    </w:p>
    <w:p w14:paraId="0E38172A" w14:textId="77777777" w:rsidR="00B34899" w:rsidRDefault="00B34899" w:rsidP="00877547">
      <w:pPr>
        <w:pStyle w:val="s1"/>
        <w:spacing w:before="0" w:beforeAutospacing="0" w:after="0" w:afterAutospacing="0"/>
        <w:jc w:val="center"/>
        <w:outlineLvl w:val="0"/>
      </w:pPr>
    </w:p>
    <w:p w14:paraId="18DD52EB" w14:textId="77777777" w:rsidR="00B34899" w:rsidRDefault="00B34899" w:rsidP="00877547">
      <w:pPr>
        <w:pStyle w:val="s1"/>
        <w:spacing w:before="0" w:beforeAutospacing="0" w:after="0" w:afterAutospacing="0"/>
        <w:jc w:val="center"/>
        <w:outlineLvl w:val="0"/>
      </w:pPr>
    </w:p>
    <w:p w14:paraId="7DC2CD1A" w14:textId="77777777" w:rsidR="00B34899" w:rsidRDefault="00B34899" w:rsidP="00877547">
      <w:pPr>
        <w:pStyle w:val="s1"/>
        <w:spacing w:before="0" w:beforeAutospacing="0" w:after="0" w:afterAutospacing="0"/>
        <w:jc w:val="center"/>
        <w:outlineLvl w:val="0"/>
      </w:pPr>
    </w:p>
    <w:p w14:paraId="354358A3" w14:textId="77777777" w:rsidR="00B34899" w:rsidRDefault="00B34899" w:rsidP="00877547">
      <w:pPr>
        <w:pStyle w:val="s1"/>
        <w:spacing w:before="0" w:beforeAutospacing="0" w:after="0" w:afterAutospacing="0"/>
        <w:jc w:val="center"/>
        <w:outlineLvl w:val="0"/>
      </w:pPr>
    </w:p>
    <w:p w14:paraId="73AC2A5F" w14:textId="77777777" w:rsidR="00B34899" w:rsidRDefault="00B34899" w:rsidP="00877547">
      <w:pPr>
        <w:pStyle w:val="s1"/>
        <w:spacing w:before="0" w:beforeAutospacing="0" w:after="0" w:afterAutospacing="0"/>
        <w:jc w:val="center"/>
        <w:outlineLvl w:val="0"/>
      </w:pPr>
    </w:p>
    <w:p w14:paraId="3C10EEE9" w14:textId="77777777" w:rsidR="00B34899" w:rsidRDefault="00B34899" w:rsidP="0010621C">
      <w:pPr>
        <w:pStyle w:val="s1"/>
        <w:spacing w:before="0" w:beforeAutospacing="0" w:after="0" w:afterAutospacing="0"/>
        <w:outlineLvl w:val="0"/>
      </w:pPr>
    </w:p>
    <w:p w14:paraId="70AA3948" w14:textId="77777777" w:rsidR="00B34899" w:rsidRDefault="00B34899" w:rsidP="00877547">
      <w:pPr>
        <w:pStyle w:val="s1"/>
        <w:spacing w:before="0" w:beforeAutospacing="0" w:after="0" w:afterAutospacing="0"/>
        <w:jc w:val="center"/>
        <w:outlineLvl w:val="0"/>
      </w:pPr>
    </w:p>
    <w:p w14:paraId="3B8D5760" w14:textId="06386F21" w:rsidR="008E0280" w:rsidRPr="002E624A" w:rsidRDefault="008E0280" w:rsidP="00877547">
      <w:pPr>
        <w:pStyle w:val="s1"/>
        <w:spacing w:before="0" w:beforeAutospacing="0" w:after="0" w:afterAutospacing="0"/>
        <w:jc w:val="center"/>
        <w:outlineLvl w:val="0"/>
      </w:pPr>
      <w:r w:rsidRPr="002E624A">
        <w:t>ПОДПРОГРАММА 2</w:t>
      </w:r>
    </w:p>
    <w:p w14:paraId="385DDB50" w14:textId="0096628D" w:rsidR="008E0280" w:rsidRPr="002E624A" w:rsidRDefault="008E0280" w:rsidP="00877547">
      <w:pPr>
        <w:pStyle w:val="s1"/>
        <w:spacing w:before="0" w:beforeAutospacing="0" w:after="0" w:afterAutospacing="0"/>
        <w:jc w:val="center"/>
      </w:pPr>
      <w:r w:rsidRPr="002E624A">
        <w:t xml:space="preserve">«Развитие общего образования в </w:t>
      </w:r>
      <w:r w:rsidR="00B50736" w:rsidRPr="002E624A">
        <w:t>Залесовском</w:t>
      </w:r>
      <w:r w:rsidR="00733283" w:rsidRPr="002E624A">
        <w:t xml:space="preserve"> </w:t>
      </w:r>
      <w:r w:rsidR="003E70E7" w:rsidRPr="002E624A">
        <w:t>муниципальном округе</w:t>
      </w:r>
      <w:r w:rsidRPr="002E624A">
        <w:t>»</w:t>
      </w:r>
      <w:r w:rsidR="006A58FC" w:rsidRPr="002E624A">
        <w:t xml:space="preserve"> муниципальной программы «Развитие образования в Залесовском муниципальном округ</w:t>
      </w:r>
      <w:r w:rsidR="00F77DAF" w:rsidRPr="002E624A">
        <w:t>е Алтайского края на 2020-202</w:t>
      </w:r>
      <w:r w:rsidR="0000160A">
        <w:t>7</w:t>
      </w:r>
      <w:r w:rsidR="00810998" w:rsidRPr="002E624A">
        <w:t xml:space="preserve"> годы</w:t>
      </w:r>
      <w:r w:rsidR="006A58FC" w:rsidRPr="002E624A">
        <w:t>»</w:t>
      </w:r>
    </w:p>
    <w:p w14:paraId="03B352F3" w14:textId="77777777" w:rsidR="008E0280" w:rsidRPr="002E624A" w:rsidRDefault="008E0280" w:rsidP="00877547">
      <w:pPr>
        <w:pStyle w:val="s1"/>
        <w:spacing w:before="0" w:beforeAutospacing="0" w:after="0" w:afterAutospacing="0"/>
        <w:jc w:val="both"/>
        <w:rPr>
          <w:b/>
        </w:rPr>
      </w:pPr>
    </w:p>
    <w:p w14:paraId="1181E150" w14:textId="77777777" w:rsidR="008E0280" w:rsidRPr="002E624A" w:rsidRDefault="008E0280" w:rsidP="00877547">
      <w:pPr>
        <w:pStyle w:val="s1"/>
        <w:spacing w:before="0" w:beforeAutospacing="0" w:after="0" w:afterAutospacing="0"/>
        <w:jc w:val="center"/>
      </w:pPr>
      <w:r w:rsidRPr="002E624A">
        <w:t>ПАСПОРТ</w:t>
      </w:r>
    </w:p>
    <w:p w14:paraId="3EAD73E8" w14:textId="186782E8" w:rsidR="00810998" w:rsidRPr="002E624A" w:rsidRDefault="008E0280" w:rsidP="00877547">
      <w:pPr>
        <w:pStyle w:val="s1"/>
        <w:spacing w:before="0" w:beforeAutospacing="0" w:after="0" w:afterAutospacing="0"/>
        <w:jc w:val="center"/>
      </w:pPr>
      <w:r w:rsidRPr="002E624A">
        <w:t xml:space="preserve">подпрограммы 2 «Развитие общего образования в </w:t>
      </w:r>
      <w:r w:rsidR="00B50736" w:rsidRPr="002E624A">
        <w:t>Залесовском</w:t>
      </w:r>
      <w:r w:rsidR="00733283" w:rsidRPr="002E624A">
        <w:t xml:space="preserve"> </w:t>
      </w:r>
      <w:r w:rsidR="003E70E7" w:rsidRPr="002E624A">
        <w:t>муниципальном округ</w:t>
      </w:r>
      <w:r w:rsidR="00B50736" w:rsidRPr="002E624A">
        <w:t>е</w:t>
      </w:r>
      <w:r w:rsidRPr="002E624A">
        <w:t>»</w:t>
      </w:r>
      <w:r w:rsidR="006A58FC" w:rsidRPr="002E624A">
        <w:t xml:space="preserve"> муниципальной программы «Развитие образования в Залесовском муниципальном округе</w:t>
      </w:r>
      <w:r w:rsidR="004B741B" w:rsidRPr="002E624A">
        <w:t xml:space="preserve"> Алтайского края на 2020-202</w:t>
      </w:r>
      <w:r w:rsidR="0000160A">
        <w:t>7</w:t>
      </w:r>
      <w:r w:rsidR="00810998" w:rsidRPr="002E624A">
        <w:t xml:space="preserve"> годы»</w:t>
      </w:r>
    </w:p>
    <w:p w14:paraId="1F446DD0" w14:textId="77777777" w:rsidR="00810998" w:rsidRPr="002E624A" w:rsidRDefault="00810998" w:rsidP="00810998">
      <w:pPr>
        <w:pStyle w:val="s1"/>
        <w:spacing w:before="0" w:beforeAutospacing="0" w:after="0" w:afterAutospacing="0"/>
        <w:jc w:val="both"/>
        <w:rPr>
          <w:b/>
        </w:rPr>
      </w:pPr>
    </w:p>
    <w:tbl>
      <w:tblPr>
        <w:tblW w:w="5000" w:type="pct"/>
        <w:tblCellSpacing w:w="5" w:type="nil"/>
        <w:tblInd w:w="-67" w:type="dxa"/>
        <w:tblLayout w:type="fixed"/>
        <w:tblCellMar>
          <w:top w:w="57" w:type="dxa"/>
          <w:left w:w="75" w:type="dxa"/>
          <w:bottom w:w="57" w:type="dxa"/>
          <w:right w:w="28" w:type="dxa"/>
        </w:tblCellMar>
        <w:tblLook w:val="0000" w:firstRow="0" w:lastRow="0" w:firstColumn="0" w:lastColumn="0" w:noHBand="0" w:noVBand="0"/>
      </w:tblPr>
      <w:tblGrid>
        <w:gridCol w:w="2775"/>
        <w:gridCol w:w="6967"/>
      </w:tblGrid>
      <w:tr w:rsidR="00F62B2D" w:rsidRPr="002E624A" w14:paraId="2CA4C4BA" w14:textId="77777777" w:rsidTr="00810998">
        <w:trPr>
          <w:tblCellSpacing w:w="5" w:type="nil"/>
        </w:trPr>
        <w:tc>
          <w:tcPr>
            <w:tcW w:w="2694" w:type="dxa"/>
          </w:tcPr>
          <w:p w14:paraId="41B573E1" w14:textId="0B155A29" w:rsidR="0010683B" w:rsidRPr="002E624A" w:rsidRDefault="0010683B" w:rsidP="0010683B"/>
          <w:p w14:paraId="4D3091A3" w14:textId="5381BE27" w:rsidR="00877547" w:rsidRPr="002E624A" w:rsidRDefault="00AD4E58" w:rsidP="0010683B">
            <w:r w:rsidRPr="002E624A">
              <w:t>Соисполнитель</w:t>
            </w:r>
            <w:r w:rsidR="0019041E" w:rsidRPr="002E624A">
              <w:t xml:space="preserve"> муниципальной программы</w:t>
            </w:r>
            <w:r w:rsidRPr="002E624A">
              <w:t xml:space="preserve"> </w:t>
            </w:r>
          </w:p>
          <w:p w14:paraId="27A873DC" w14:textId="77777777" w:rsidR="00877547" w:rsidRPr="002E624A" w:rsidRDefault="00877547" w:rsidP="0010683B"/>
          <w:p w14:paraId="3CBE90C9" w14:textId="75C54A81" w:rsidR="008E0280" w:rsidRPr="002E624A" w:rsidRDefault="0010683B" w:rsidP="0010683B">
            <w:r w:rsidRPr="002E624A">
              <w:t>Участники подпрограммы</w:t>
            </w:r>
          </w:p>
        </w:tc>
        <w:tc>
          <w:tcPr>
            <w:tcW w:w="6763" w:type="dxa"/>
          </w:tcPr>
          <w:p w14:paraId="74C067EE" w14:textId="73708199" w:rsidR="0010683B" w:rsidRPr="002E624A" w:rsidRDefault="0010683B" w:rsidP="006169F1">
            <w:pPr>
              <w:pStyle w:val="ConsPlusNormal"/>
              <w:jc w:val="both"/>
              <w:rPr>
                <w:rFonts w:ascii="Times New Roman" w:hAnsi="Times New Roman" w:cs="Times New Roman"/>
                <w:sz w:val="24"/>
                <w:szCs w:val="24"/>
              </w:rPr>
            </w:pPr>
          </w:p>
          <w:p w14:paraId="4CA3CEAC" w14:textId="4B0D0467" w:rsidR="00AD4E58" w:rsidRPr="002E624A" w:rsidRDefault="00F77DAF" w:rsidP="006169F1">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О</w:t>
            </w:r>
            <w:r w:rsidR="00AD4E58" w:rsidRPr="002E624A">
              <w:rPr>
                <w:rFonts w:ascii="Times New Roman" w:hAnsi="Times New Roman" w:cs="Times New Roman"/>
                <w:sz w:val="24"/>
                <w:szCs w:val="24"/>
              </w:rPr>
              <w:t>тдел по образованию управления по социальной политике Залесовского муниципального округа</w:t>
            </w:r>
          </w:p>
          <w:p w14:paraId="64D99AD2" w14:textId="77777777" w:rsidR="00877547" w:rsidRPr="002E624A" w:rsidRDefault="00877547" w:rsidP="006169F1">
            <w:pPr>
              <w:pStyle w:val="ConsPlusNormal"/>
              <w:jc w:val="both"/>
              <w:rPr>
                <w:rFonts w:ascii="Times New Roman" w:hAnsi="Times New Roman" w:cs="Times New Roman"/>
                <w:sz w:val="24"/>
                <w:szCs w:val="24"/>
              </w:rPr>
            </w:pPr>
          </w:p>
          <w:p w14:paraId="3368C44C" w14:textId="77777777" w:rsidR="0019041E" w:rsidRPr="002E624A" w:rsidRDefault="0019041E" w:rsidP="006169F1">
            <w:pPr>
              <w:pStyle w:val="ConsPlusNormal"/>
              <w:jc w:val="both"/>
              <w:rPr>
                <w:rFonts w:ascii="Times New Roman" w:hAnsi="Times New Roman" w:cs="Times New Roman"/>
                <w:sz w:val="24"/>
                <w:szCs w:val="24"/>
              </w:rPr>
            </w:pPr>
          </w:p>
          <w:p w14:paraId="6638D087" w14:textId="77777777" w:rsidR="008E0280" w:rsidRPr="002E624A" w:rsidRDefault="00913EDD" w:rsidP="006169F1">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Отдел по образованию </w:t>
            </w:r>
            <w:r w:rsidR="00810998" w:rsidRPr="002E624A">
              <w:rPr>
                <w:rFonts w:ascii="Times New Roman" w:hAnsi="Times New Roman" w:cs="Times New Roman"/>
                <w:sz w:val="24"/>
                <w:szCs w:val="24"/>
              </w:rPr>
              <w:t xml:space="preserve">управления по социальной политике </w:t>
            </w:r>
            <w:r w:rsidRPr="002E624A">
              <w:rPr>
                <w:rFonts w:ascii="Times New Roman" w:hAnsi="Times New Roman" w:cs="Times New Roman"/>
                <w:sz w:val="24"/>
                <w:szCs w:val="24"/>
              </w:rPr>
              <w:t>Залесовского муниципального округа</w:t>
            </w:r>
            <w:r w:rsidR="00810998" w:rsidRPr="002E624A">
              <w:rPr>
                <w:rFonts w:ascii="Times New Roman" w:hAnsi="Times New Roman" w:cs="Times New Roman"/>
                <w:sz w:val="24"/>
                <w:szCs w:val="24"/>
              </w:rPr>
              <w:t xml:space="preserve"> </w:t>
            </w:r>
          </w:p>
        </w:tc>
      </w:tr>
      <w:tr w:rsidR="00F62B2D" w:rsidRPr="002E624A" w14:paraId="0F5B651B" w14:textId="77777777" w:rsidTr="00810998">
        <w:trPr>
          <w:tblCellSpacing w:w="5" w:type="nil"/>
        </w:trPr>
        <w:tc>
          <w:tcPr>
            <w:tcW w:w="2694" w:type="dxa"/>
          </w:tcPr>
          <w:p w14:paraId="481BECCF" w14:textId="433C8CCD" w:rsidR="008E0280" w:rsidRPr="002E624A" w:rsidRDefault="008E0280" w:rsidP="008E0280">
            <w:pPr>
              <w:pStyle w:val="a3"/>
              <w:ind w:right="256"/>
              <w:jc w:val="both"/>
            </w:pPr>
          </w:p>
        </w:tc>
        <w:tc>
          <w:tcPr>
            <w:tcW w:w="6763" w:type="dxa"/>
          </w:tcPr>
          <w:p w14:paraId="7258A7D9" w14:textId="77777777" w:rsidR="00A6286E" w:rsidRPr="002E624A" w:rsidRDefault="00D915A6" w:rsidP="008E0280">
            <w:pPr>
              <w:pStyle w:val="a3"/>
              <w:jc w:val="both"/>
            </w:pPr>
            <w:r w:rsidRPr="002E624A">
              <w:t>отдел архитектуры Администрации Залесовского</w:t>
            </w:r>
            <w:r w:rsidR="00733283" w:rsidRPr="002E624A">
              <w:t xml:space="preserve"> </w:t>
            </w:r>
            <w:r w:rsidR="003E70E7" w:rsidRPr="002E624A">
              <w:t>муниципального округа</w:t>
            </w:r>
            <w:r w:rsidRPr="002E624A">
              <w:t>;</w:t>
            </w:r>
          </w:p>
          <w:p w14:paraId="4E2C2A30" w14:textId="77777777" w:rsidR="008E0280" w:rsidRPr="002E624A" w:rsidRDefault="00A6286E" w:rsidP="008E0280">
            <w:pPr>
              <w:pStyle w:val="a3"/>
              <w:jc w:val="both"/>
            </w:pPr>
            <w:r w:rsidRPr="002E624A">
              <w:t xml:space="preserve">образовательные </w:t>
            </w:r>
            <w:r w:rsidR="008E0280" w:rsidRPr="002E624A">
              <w:t>организации</w:t>
            </w:r>
            <w:r w:rsidR="00733283" w:rsidRPr="002E624A">
              <w:t xml:space="preserve"> </w:t>
            </w:r>
            <w:r w:rsidRPr="002E624A">
              <w:t>Залесовского</w:t>
            </w:r>
            <w:r w:rsidR="00733283" w:rsidRPr="002E624A">
              <w:t xml:space="preserve"> </w:t>
            </w:r>
            <w:r w:rsidR="003E70E7" w:rsidRPr="002E624A">
              <w:t>муниципального округа.</w:t>
            </w:r>
          </w:p>
        </w:tc>
      </w:tr>
      <w:tr w:rsidR="00F62B2D" w:rsidRPr="002E624A" w14:paraId="15A5D678" w14:textId="77777777" w:rsidTr="00810998">
        <w:trPr>
          <w:trHeight w:val="20"/>
          <w:tblCellSpacing w:w="5" w:type="nil"/>
        </w:trPr>
        <w:tc>
          <w:tcPr>
            <w:tcW w:w="2694" w:type="dxa"/>
          </w:tcPr>
          <w:p w14:paraId="40428557" w14:textId="77777777" w:rsidR="008E0280" w:rsidRPr="002E624A" w:rsidRDefault="008E0280" w:rsidP="008E0280">
            <w:pPr>
              <w:pStyle w:val="a3"/>
              <w:ind w:right="256"/>
              <w:jc w:val="both"/>
            </w:pPr>
            <w:r w:rsidRPr="002E624A">
              <w:t xml:space="preserve">Цель подпрограммы </w:t>
            </w:r>
          </w:p>
        </w:tc>
        <w:tc>
          <w:tcPr>
            <w:tcW w:w="6763" w:type="dxa"/>
          </w:tcPr>
          <w:p w14:paraId="53022DDA" w14:textId="7CA3EED1" w:rsidR="008E0280" w:rsidRPr="002E624A" w:rsidRDefault="0010683B" w:rsidP="008E0280">
            <w:pPr>
              <w:pStyle w:val="3"/>
              <w:numPr>
                <w:ilvl w:val="0"/>
                <w:numId w:val="0"/>
              </w:numPr>
              <w:rPr>
                <w:spacing w:val="-4"/>
                <w:szCs w:val="24"/>
              </w:rPr>
            </w:pPr>
            <w:r w:rsidRPr="002E624A">
              <w:rPr>
                <w:szCs w:val="24"/>
              </w:rPr>
              <w:t>П</w:t>
            </w:r>
            <w:r w:rsidR="008E0280" w:rsidRPr="002E624A">
              <w:rPr>
                <w:szCs w:val="24"/>
              </w:rPr>
              <w:t>овышение качества общего образования посредством обновления содержания</w:t>
            </w:r>
            <w:r w:rsidR="006344CE">
              <w:rPr>
                <w:szCs w:val="24"/>
              </w:rPr>
              <w:t xml:space="preserve"> и </w:t>
            </w:r>
            <w:r w:rsidR="00E21FE8" w:rsidRPr="002E624A">
              <w:rPr>
                <w:szCs w:val="24"/>
              </w:rPr>
              <w:t xml:space="preserve"> </w:t>
            </w:r>
            <w:r w:rsidR="008E0280" w:rsidRPr="002E624A">
              <w:rPr>
                <w:szCs w:val="24"/>
              </w:rPr>
              <w:t>технологий обучения,</w:t>
            </w:r>
            <w:r w:rsidR="00E21FE8" w:rsidRPr="002E624A">
              <w:rPr>
                <w:szCs w:val="24"/>
              </w:rPr>
              <w:t xml:space="preserve"> </w:t>
            </w:r>
            <w:r w:rsidR="006344CE">
              <w:rPr>
                <w:szCs w:val="24"/>
              </w:rPr>
              <w:t xml:space="preserve">а так же за счёт обновления </w:t>
            </w:r>
            <w:r w:rsidR="008E0280" w:rsidRPr="002E624A">
              <w:rPr>
                <w:szCs w:val="24"/>
              </w:rPr>
              <w:t>материально-технической базы</w:t>
            </w:r>
          </w:p>
        </w:tc>
      </w:tr>
      <w:tr w:rsidR="00F62B2D" w:rsidRPr="002E624A" w14:paraId="0D504FB9" w14:textId="77777777" w:rsidTr="00810998">
        <w:trPr>
          <w:trHeight w:val="20"/>
          <w:tblCellSpacing w:w="5" w:type="nil"/>
        </w:trPr>
        <w:tc>
          <w:tcPr>
            <w:tcW w:w="2694" w:type="dxa"/>
          </w:tcPr>
          <w:p w14:paraId="130A6C18" w14:textId="77777777" w:rsidR="008E0280" w:rsidRDefault="008E0280" w:rsidP="008E0280">
            <w:pPr>
              <w:pStyle w:val="a3"/>
              <w:ind w:right="256"/>
              <w:jc w:val="both"/>
            </w:pPr>
            <w:r w:rsidRPr="002E624A">
              <w:t>Задачи подпрограммы</w:t>
            </w:r>
          </w:p>
          <w:p w14:paraId="11E19768" w14:textId="77777777" w:rsidR="00E0624B" w:rsidRDefault="00E0624B" w:rsidP="008E0280">
            <w:pPr>
              <w:pStyle w:val="a3"/>
              <w:ind w:right="256"/>
              <w:jc w:val="both"/>
            </w:pPr>
          </w:p>
          <w:p w14:paraId="167A3D96" w14:textId="77777777" w:rsidR="00E0624B" w:rsidRDefault="00E0624B" w:rsidP="008E0280">
            <w:pPr>
              <w:pStyle w:val="a3"/>
              <w:ind w:right="256"/>
              <w:jc w:val="both"/>
            </w:pPr>
          </w:p>
          <w:p w14:paraId="6A995DEF" w14:textId="77777777" w:rsidR="00E0624B" w:rsidRDefault="00E0624B" w:rsidP="008E0280">
            <w:pPr>
              <w:pStyle w:val="a3"/>
              <w:ind w:right="256"/>
              <w:jc w:val="both"/>
            </w:pPr>
          </w:p>
          <w:p w14:paraId="18B58DBE" w14:textId="77777777" w:rsidR="00E0624B" w:rsidRDefault="00E0624B" w:rsidP="008E0280">
            <w:pPr>
              <w:pStyle w:val="a3"/>
              <w:ind w:right="256"/>
              <w:jc w:val="both"/>
            </w:pPr>
          </w:p>
          <w:p w14:paraId="080B656E" w14:textId="77777777" w:rsidR="00E0624B" w:rsidRDefault="00E0624B" w:rsidP="008E0280">
            <w:pPr>
              <w:pStyle w:val="a3"/>
              <w:ind w:right="256"/>
              <w:jc w:val="both"/>
            </w:pPr>
          </w:p>
          <w:p w14:paraId="383ED14D" w14:textId="77777777" w:rsidR="00E0624B" w:rsidRDefault="00E0624B" w:rsidP="008E0280">
            <w:pPr>
              <w:pStyle w:val="a3"/>
              <w:ind w:right="256"/>
              <w:jc w:val="both"/>
            </w:pPr>
          </w:p>
          <w:p w14:paraId="5CF0547B" w14:textId="77777777" w:rsidR="00E0624B" w:rsidRDefault="00E0624B" w:rsidP="008E0280">
            <w:pPr>
              <w:pStyle w:val="a3"/>
              <w:ind w:right="256"/>
              <w:jc w:val="both"/>
            </w:pPr>
          </w:p>
          <w:p w14:paraId="0AE5E6E7" w14:textId="77777777" w:rsidR="00E0624B" w:rsidRDefault="00E0624B" w:rsidP="008E0280">
            <w:pPr>
              <w:pStyle w:val="a3"/>
              <w:ind w:right="256"/>
              <w:jc w:val="both"/>
            </w:pPr>
          </w:p>
          <w:p w14:paraId="30D7D4D4" w14:textId="77777777" w:rsidR="00E0624B" w:rsidRDefault="00E0624B" w:rsidP="008E0280">
            <w:pPr>
              <w:pStyle w:val="a3"/>
              <w:ind w:right="256"/>
              <w:jc w:val="both"/>
            </w:pPr>
          </w:p>
          <w:p w14:paraId="630CA999" w14:textId="77777777" w:rsidR="00E0624B" w:rsidRDefault="00E0624B" w:rsidP="008E0280">
            <w:pPr>
              <w:pStyle w:val="a3"/>
              <w:ind w:right="256"/>
              <w:jc w:val="both"/>
            </w:pPr>
          </w:p>
          <w:p w14:paraId="77D33197" w14:textId="77777777" w:rsidR="00E0624B" w:rsidRDefault="00E0624B" w:rsidP="008E0280">
            <w:pPr>
              <w:pStyle w:val="a3"/>
              <w:ind w:right="256"/>
              <w:jc w:val="both"/>
            </w:pPr>
          </w:p>
          <w:p w14:paraId="7C2253FB" w14:textId="77777777" w:rsidR="00E0624B" w:rsidRDefault="00E0624B" w:rsidP="008E0280">
            <w:pPr>
              <w:pStyle w:val="a3"/>
              <w:ind w:right="256"/>
              <w:jc w:val="both"/>
            </w:pPr>
          </w:p>
          <w:p w14:paraId="4BFCB433" w14:textId="77777777" w:rsidR="00E0624B" w:rsidRDefault="00E0624B" w:rsidP="008E0280">
            <w:pPr>
              <w:pStyle w:val="a3"/>
              <w:ind w:right="256"/>
              <w:jc w:val="both"/>
            </w:pPr>
          </w:p>
          <w:p w14:paraId="3899F7A6" w14:textId="77777777" w:rsidR="00E0624B" w:rsidRDefault="00E0624B" w:rsidP="008E0280">
            <w:pPr>
              <w:pStyle w:val="a3"/>
              <w:ind w:right="256"/>
              <w:jc w:val="both"/>
            </w:pPr>
          </w:p>
          <w:p w14:paraId="05BE5D18" w14:textId="77777777" w:rsidR="00E0624B" w:rsidRDefault="00E0624B" w:rsidP="008E0280">
            <w:pPr>
              <w:pStyle w:val="a3"/>
              <w:ind w:right="256"/>
              <w:jc w:val="both"/>
            </w:pPr>
          </w:p>
          <w:p w14:paraId="730627A0" w14:textId="77777777" w:rsidR="00E0624B" w:rsidRDefault="00E0624B" w:rsidP="008E0280">
            <w:pPr>
              <w:pStyle w:val="a3"/>
              <w:ind w:right="256"/>
              <w:jc w:val="both"/>
            </w:pPr>
          </w:p>
          <w:p w14:paraId="4E2B1105" w14:textId="77777777" w:rsidR="00E0624B" w:rsidRDefault="00E0624B" w:rsidP="008E0280">
            <w:pPr>
              <w:pStyle w:val="a3"/>
              <w:ind w:right="256"/>
              <w:jc w:val="both"/>
            </w:pPr>
          </w:p>
          <w:p w14:paraId="6538DC3C" w14:textId="77777777" w:rsidR="00E0624B" w:rsidRDefault="00E0624B" w:rsidP="008E0280">
            <w:pPr>
              <w:pStyle w:val="a3"/>
              <w:ind w:right="256"/>
              <w:jc w:val="both"/>
            </w:pPr>
          </w:p>
          <w:p w14:paraId="5165C775" w14:textId="77777777" w:rsidR="00E0624B" w:rsidRDefault="00E0624B" w:rsidP="008E0280">
            <w:pPr>
              <w:pStyle w:val="a3"/>
              <w:ind w:right="256"/>
              <w:jc w:val="both"/>
            </w:pPr>
          </w:p>
          <w:p w14:paraId="48A1AF4A" w14:textId="77777777" w:rsidR="00E0624B" w:rsidRDefault="00E0624B" w:rsidP="008E0280">
            <w:pPr>
              <w:pStyle w:val="a3"/>
              <w:ind w:right="256"/>
              <w:jc w:val="both"/>
            </w:pPr>
          </w:p>
          <w:p w14:paraId="7DCE9746" w14:textId="77777777" w:rsidR="00E0624B" w:rsidRDefault="00E0624B" w:rsidP="008E0280">
            <w:pPr>
              <w:pStyle w:val="a3"/>
              <w:ind w:right="256"/>
              <w:jc w:val="both"/>
            </w:pPr>
          </w:p>
          <w:p w14:paraId="798E601F" w14:textId="77777777" w:rsidR="00E0624B" w:rsidRDefault="00E0624B" w:rsidP="008E0280">
            <w:pPr>
              <w:pStyle w:val="a3"/>
              <w:ind w:right="256"/>
              <w:jc w:val="both"/>
            </w:pPr>
          </w:p>
          <w:p w14:paraId="660A83AA" w14:textId="77777777" w:rsidR="00E0624B" w:rsidRDefault="00E0624B" w:rsidP="008E0280">
            <w:pPr>
              <w:pStyle w:val="a3"/>
              <w:ind w:right="256"/>
              <w:jc w:val="both"/>
            </w:pPr>
          </w:p>
          <w:p w14:paraId="3C69FB15" w14:textId="77777777" w:rsidR="00E0624B" w:rsidRDefault="00E0624B" w:rsidP="008E0280">
            <w:pPr>
              <w:pStyle w:val="a3"/>
              <w:ind w:right="256"/>
              <w:jc w:val="both"/>
            </w:pPr>
          </w:p>
          <w:p w14:paraId="48D224CD" w14:textId="77777777" w:rsidR="00E0624B" w:rsidRDefault="00E0624B" w:rsidP="008E0280">
            <w:pPr>
              <w:pStyle w:val="a3"/>
              <w:ind w:right="256"/>
              <w:jc w:val="both"/>
            </w:pPr>
          </w:p>
          <w:p w14:paraId="40DAB3F3" w14:textId="77777777" w:rsidR="00E0624B" w:rsidRDefault="00E0624B" w:rsidP="008E0280">
            <w:pPr>
              <w:pStyle w:val="a3"/>
              <w:ind w:right="256"/>
              <w:jc w:val="both"/>
            </w:pPr>
          </w:p>
          <w:p w14:paraId="21364533" w14:textId="77777777" w:rsidR="00E0624B" w:rsidRDefault="00E0624B" w:rsidP="008E0280">
            <w:pPr>
              <w:pStyle w:val="a3"/>
              <w:ind w:right="256"/>
              <w:jc w:val="both"/>
            </w:pPr>
          </w:p>
          <w:p w14:paraId="3A0979CA" w14:textId="77777777" w:rsidR="00E0624B" w:rsidRDefault="00E0624B" w:rsidP="008E0280">
            <w:pPr>
              <w:pStyle w:val="a3"/>
              <w:ind w:right="256"/>
              <w:jc w:val="both"/>
            </w:pPr>
          </w:p>
          <w:p w14:paraId="18920012" w14:textId="77777777" w:rsidR="00E0624B" w:rsidRDefault="00E0624B" w:rsidP="008E0280">
            <w:pPr>
              <w:pStyle w:val="a3"/>
              <w:ind w:right="256"/>
              <w:jc w:val="both"/>
            </w:pPr>
          </w:p>
          <w:p w14:paraId="3419632B" w14:textId="77777777" w:rsidR="00E0624B" w:rsidRDefault="00E0624B" w:rsidP="008E0280">
            <w:pPr>
              <w:pStyle w:val="a3"/>
              <w:ind w:right="256"/>
              <w:jc w:val="both"/>
            </w:pPr>
          </w:p>
          <w:p w14:paraId="16217E02" w14:textId="2D55697F" w:rsidR="00E0624B" w:rsidRPr="002E624A" w:rsidRDefault="00E0624B" w:rsidP="00E0624B">
            <w:pPr>
              <w:pStyle w:val="a3"/>
              <w:ind w:right="256"/>
              <w:jc w:val="both"/>
            </w:pPr>
            <w:r>
              <w:t>Перечень мероприятий подпрограммы (при необходимости)</w:t>
            </w:r>
          </w:p>
        </w:tc>
        <w:tc>
          <w:tcPr>
            <w:tcW w:w="6763" w:type="dxa"/>
          </w:tcPr>
          <w:p w14:paraId="1DEBBFFC" w14:textId="77777777" w:rsidR="008E0280" w:rsidRPr="002E624A" w:rsidRDefault="00D915A6" w:rsidP="008E0280">
            <w:pPr>
              <w:autoSpaceDE w:val="0"/>
              <w:autoSpaceDN w:val="0"/>
              <w:adjustRightInd w:val="0"/>
              <w:jc w:val="both"/>
            </w:pPr>
            <w:r w:rsidRPr="002E624A">
              <w:lastRenderedPageBreak/>
              <w:t xml:space="preserve"> - </w:t>
            </w:r>
            <w:r w:rsidR="008E0280" w:rsidRPr="002E624A">
              <w:t>развитие образовательной среды в системе общего образования, направленной на достижение современного качества учебных результатов, обеспечение готовности выпускников общеобразовательных организаций к дальнейшему обучению, деятельности в высокотехнологичной экономике и социализации;</w:t>
            </w:r>
          </w:p>
          <w:p w14:paraId="7830F54B" w14:textId="77777777" w:rsidR="008E0280" w:rsidRPr="002E624A" w:rsidRDefault="00D915A6" w:rsidP="008E0280">
            <w:pPr>
              <w:jc w:val="both"/>
            </w:pPr>
            <w:r w:rsidRPr="002E624A">
              <w:t xml:space="preserve"> - </w:t>
            </w:r>
            <w:r w:rsidR="008E0280" w:rsidRPr="002E624A">
              <w:t>вовлечение учащихся общеобразовательных организаций в решение вопросов повышения качества учебно-воспитательного процесса, реализация новых идей по обустройству школьной инфраструктуры, повышение финансовой и бюджетной грамотности, а также гражданской активности учащихся;</w:t>
            </w:r>
          </w:p>
          <w:p w14:paraId="59BEB9EF" w14:textId="21EA88D2" w:rsidR="008E0280" w:rsidRPr="002E624A" w:rsidRDefault="00D915A6" w:rsidP="008E0280">
            <w:pPr>
              <w:autoSpaceDE w:val="0"/>
              <w:autoSpaceDN w:val="0"/>
              <w:adjustRightInd w:val="0"/>
              <w:jc w:val="both"/>
            </w:pPr>
            <w:r w:rsidRPr="002E624A">
              <w:t xml:space="preserve"> - </w:t>
            </w:r>
            <w:r w:rsidR="008E0280" w:rsidRPr="002E624A">
              <w:t>реализация регионально</w:t>
            </w:r>
            <w:r w:rsidR="00917F0A">
              <w:t xml:space="preserve">го проекта «Современная школа» </w:t>
            </w:r>
            <w:r w:rsidR="008E0280" w:rsidRPr="002E624A">
              <w:t>в</w:t>
            </w:r>
            <w:r w:rsidR="008E0280" w:rsidRPr="002E624A">
              <w:rPr>
                <w:spacing w:val="-4"/>
              </w:rPr>
              <w:t xml:space="preserve">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w:t>
            </w:r>
            <w:r w:rsidR="00917F0A">
              <w:rPr>
                <w:spacing w:val="-4"/>
              </w:rPr>
              <w:t>предметной области «Технология»</w:t>
            </w:r>
            <w:r w:rsidR="00DB38B6">
              <w:rPr>
                <w:spacing w:val="-4"/>
              </w:rPr>
              <w:t>;</w:t>
            </w:r>
          </w:p>
          <w:p w14:paraId="04EDC5B2" w14:textId="512A7214" w:rsidR="008E0280" w:rsidRPr="002E624A" w:rsidRDefault="00D915A6" w:rsidP="008E0280">
            <w:pPr>
              <w:autoSpaceDE w:val="0"/>
              <w:autoSpaceDN w:val="0"/>
              <w:adjustRightInd w:val="0"/>
              <w:jc w:val="both"/>
            </w:pPr>
            <w:r w:rsidRPr="002E624A">
              <w:t xml:space="preserve"> - </w:t>
            </w:r>
            <w:r w:rsidR="008E0280" w:rsidRPr="002E624A">
              <w:t xml:space="preserve">реализация регионального </w:t>
            </w:r>
            <w:r w:rsidR="00917F0A">
              <w:t>проекта «Успех каждого ребенка»</w:t>
            </w:r>
            <w:r w:rsidR="008E0280" w:rsidRPr="002E624A">
              <w:t xml:space="preserve"> ф</w:t>
            </w:r>
            <w:r w:rsidR="008E0280" w:rsidRPr="002E624A">
              <w:rPr>
                <w:rFonts w:eastAsia="Calibri"/>
              </w:rPr>
              <w:t>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14:paraId="359E19CB" w14:textId="3D8FB688" w:rsidR="008E0280" w:rsidRPr="002E624A" w:rsidRDefault="00D915A6" w:rsidP="00DB38B6">
            <w:pPr>
              <w:autoSpaceDE w:val="0"/>
              <w:autoSpaceDN w:val="0"/>
              <w:adjustRightInd w:val="0"/>
              <w:jc w:val="both"/>
            </w:pPr>
            <w:r w:rsidRPr="002E624A">
              <w:lastRenderedPageBreak/>
              <w:t xml:space="preserve"> - </w:t>
            </w:r>
            <w:r w:rsidR="008E0280" w:rsidRPr="002E624A">
              <w:t>реализация регионального проекта «</w:t>
            </w:r>
            <w:r w:rsidR="00917F0A">
              <w:t xml:space="preserve">Цифровая образовательная среда»  </w:t>
            </w:r>
            <w:r w:rsidR="008E0280" w:rsidRPr="002E624A">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r w:rsidR="00917F0A">
              <w:t>.</w:t>
            </w:r>
          </w:p>
        </w:tc>
      </w:tr>
      <w:tr w:rsidR="00F62B2D" w:rsidRPr="002E624A" w14:paraId="32ECC321" w14:textId="77777777" w:rsidTr="00810998">
        <w:trPr>
          <w:trHeight w:val="20"/>
          <w:tblCellSpacing w:w="5" w:type="nil"/>
        </w:trPr>
        <w:tc>
          <w:tcPr>
            <w:tcW w:w="2694" w:type="dxa"/>
          </w:tcPr>
          <w:p w14:paraId="5D0F30EA" w14:textId="77777777" w:rsidR="008E0280" w:rsidRPr="002E624A" w:rsidRDefault="008E0280" w:rsidP="008E0280">
            <w:pPr>
              <w:pStyle w:val="a3"/>
              <w:ind w:right="256"/>
              <w:jc w:val="both"/>
            </w:pPr>
          </w:p>
        </w:tc>
        <w:tc>
          <w:tcPr>
            <w:tcW w:w="6763" w:type="dxa"/>
          </w:tcPr>
          <w:p w14:paraId="2AD47081" w14:textId="77777777" w:rsidR="008E0280" w:rsidRPr="002E624A" w:rsidRDefault="008E0280" w:rsidP="008E0280">
            <w:pPr>
              <w:autoSpaceDE w:val="0"/>
              <w:autoSpaceDN w:val="0"/>
              <w:adjustRightInd w:val="0"/>
              <w:jc w:val="both"/>
              <w:rPr>
                <w:rFonts w:eastAsiaTheme="minorHAnsi"/>
                <w:lang w:eastAsia="en-US"/>
              </w:rPr>
            </w:pPr>
          </w:p>
        </w:tc>
      </w:tr>
      <w:tr w:rsidR="00F62B2D" w:rsidRPr="002E624A" w14:paraId="6EE2F3A8" w14:textId="77777777" w:rsidTr="00810998">
        <w:trPr>
          <w:trHeight w:val="360"/>
          <w:tblCellSpacing w:w="5" w:type="nil"/>
        </w:trPr>
        <w:tc>
          <w:tcPr>
            <w:tcW w:w="2694" w:type="dxa"/>
          </w:tcPr>
          <w:p w14:paraId="4006A0A8" w14:textId="77777777" w:rsidR="008E0280" w:rsidRPr="002E624A" w:rsidRDefault="008E0280" w:rsidP="008E0280">
            <w:pPr>
              <w:pStyle w:val="a3"/>
              <w:ind w:right="256"/>
              <w:jc w:val="both"/>
            </w:pPr>
            <w:r w:rsidRPr="002E624A">
              <w:t>Показатели подпрограммы</w:t>
            </w:r>
          </w:p>
        </w:tc>
        <w:tc>
          <w:tcPr>
            <w:tcW w:w="6763" w:type="dxa"/>
            <w:tcMar>
              <w:left w:w="85" w:type="dxa"/>
              <w:right w:w="85" w:type="dxa"/>
            </w:tcMar>
          </w:tcPr>
          <w:p w14:paraId="594E1470" w14:textId="77777777" w:rsidR="008E0280" w:rsidRPr="002E624A" w:rsidRDefault="007509D0" w:rsidP="008E0280">
            <w:pPr>
              <w:autoSpaceDE w:val="0"/>
              <w:autoSpaceDN w:val="0"/>
              <w:adjustRightInd w:val="0"/>
              <w:jc w:val="both"/>
            </w:pPr>
            <w:r w:rsidRPr="002E624A">
              <w:rPr>
                <w:rFonts w:eastAsiaTheme="minorHAnsi"/>
                <w:lang w:eastAsia="en-US"/>
              </w:rPr>
              <w:t xml:space="preserve"> - </w:t>
            </w:r>
            <w:r w:rsidR="008E0280" w:rsidRPr="002E624A">
              <w:rPr>
                <w:rFonts w:eastAsiaTheme="minorHAnsi"/>
                <w:lang w:eastAsia="en-US"/>
              </w:rPr>
              <w:t xml:space="preserve">доля </w:t>
            </w:r>
            <w:r w:rsidR="008E0280" w:rsidRPr="002E624A">
              <w:t>обучающихся по основным образовательным программам начального общего, основного общего и среднего общего образования, участвующих в олимпиадах и иных конкурсных мероприятиях различного уровня,</w:t>
            </w:r>
            <w:r w:rsidR="008E0280" w:rsidRPr="002E624A">
              <w:rPr>
                <w:rFonts w:eastAsiaTheme="minorHAnsi"/>
                <w:lang w:eastAsia="en-US"/>
              </w:rPr>
              <w:t xml:space="preserve"> в общей численности обучающихся </w:t>
            </w:r>
            <w:r w:rsidR="008E0280" w:rsidRPr="002E624A">
              <w:t>по основным образовательным программам начального общего, основного общего и среднего общего образования;</w:t>
            </w:r>
          </w:p>
          <w:p w14:paraId="2372EA80" w14:textId="77777777" w:rsidR="008E0280" w:rsidRPr="002E624A" w:rsidRDefault="00292C0A" w:rsidP="008E0280">
            <w:pPr>
              <w:autoSpaceDE w:val="0"/>
              <w:autoSpaceDN w:val="0"/>
              <w:adjustRightInd w:val="0"/>
              <w:jc w:val="both"/>
            </w:pPr>
            <w:r w:rsidRPr="002E624A">
              <w:t xml:space="preserve"> - </w:t>
            </w:r>
            <w:r w:rsidR="008E0280" w:rsidRPr="002E624A">
              <w:t>численность детей-инвалидов, обучающихся по программам общего образования на дому с использованием дистанционных образовательных технологий;</w:t>
            </w:r>
          </w:p>
          <w:p w14:paraId="0A9AF3DD" w14:textId="77777777" w:rsidR="00A927B9" w:rsidRPr="002E624A" w:rsidRDefault="00292C0A" w:rsidP="008E0280">
            <w:pPr>
              <w:autoSpaceDE w:val="0"/>
              <w:autoSpaceDN w:val="0"/>
              <w:adjustRightInd w:val="0"/>
              <w:jc w:val="both"/>
            </w:pPr>
            <w:r w:rsidRPr="002E624A">
              <w:t xml:space="preserve"> - </w:t>
            </w:r>
            <w:r w:rsidR="008E0280" w:rsidRPr="002E624A">
              <w:t xml:space="preserve">доля расположенных на территории </w:t>
            </w:r>
            <w:r w:rsidR="002A7FE1" w:rsidRPr="002E624A">
              <w:t>Залесовского</w:t>
            </w:r>
            <w:r w:rsidR="00733283" w:rsidRPr="002E624A">
              <w:t xml:space="preserve"> </w:t>
            </w:r>
            <w:r w:rsidR="003E70E7" w:rsidRPr="002E624A">
              <w:t>муниципального округа</w:t>
            </w:r>
            <w:r w:rsidR="008E0280" w:rsidRPr="002E624A">
              <w:t xml:space="preserve"> и реализующих общеобразовательные программы организаций, в которых проведена оценка качества общего образования, в том числе на основе практики международных исследований качества подготовки обучающихся;</w:t>
            </w:r>
          </w:p>
          <w:p w14:paraId="758A2412" w14:textId="77777777" w:rsidR="00A927B9" w:rsidRPr="002E624A" w:rsidRDefault="00A927B9" w:rsidP="008E0280">
            <w:pPr>
              <w:autoSpaceDE w:val="0"/>
              <w:autoSpaceDN w:val="0"/>
              <w:adjustRightInd w:val="0"/>
              <w:jc w:val="both"/>
            </w:pPr>
            <w:r w:rsidRPr="002E624A">
              <w:t xml:space="preserve"> - 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p w14:paraId="4F96CEFC" w14:textId="77777777" w:rsidR="00A927B9" w:rsidRDefault="00A927B9" w:rsidP="008E0280">
            <w:pPr>
              <w:autoSpaceDE w:val="0"/>
              <w:autoSpaceDN w:val="0"/>
              <w:adjustRightInd w:val="0"/>
              <w:jc w:val="both"/>
            </w:pPr>
            <w:r w:rsidRPr="002E624A">
              <w:t>- доля обучающихся</w:t>
            </w:r>
            <w:r w:rsidR="00571A6D" w:rsidRPr="002E624A">
              <w:t>, получающих начальное общее образование в муниципальных образовательных организациях, обеспеченных бесплатным горячим питанием, в общем количестве обучающихся, получающих начальное общее образование в муниципальных образовательных организациях;</w:t>
            </w:r>
          </w:p>
          <w:p w14:paraId="03F73DE7" w14:textId="3E783251" w:rsidR="00571A6D" w:rsidRPr="002E624A" w:rsidRDefault="001F400B" w:rsidP="008E0280">
            <w:pPr>
              <w:autoSpaceDE w:val="0"/>
              <w:autoSpaceDN w:val="0"/>
              <w:adjustRightInd w:val="0"/>
              <w:jc w:val="both"/>
            </w:pPr>
            <w:r>
              <w:t xml:space="preserve">- </w:t>
            </w:r>
            <w:r w:rsidR="008E0280" w:rsidRPr="002E624A">
              <w:t>в рамках региональн</w:t>
            </w:r>
            <w:r>
              <w:t xml:space="preserve">ого проекта «Современная школа» </w:t>
            </w:r>
            <w:r w:rsidR="00571A6D" w:rsidRPr="002E624A">
              <w:t xml:space="preserve"> число общеобразовательных организаций, </w:t>
            </w:r>
            <w:r w:rsidR="00932900" w:rsidRPr="002E624A">
              <w:t xml:space="preserve">расположенных в сельской местности и малых городах, </w:t>
            </w:r>
            <w:r w:rsidR="00571A6D" w:rsidRPr="002E624A">
              <w:t>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p w14:paraId="3F0E6D82" w14:textId="0AF293BC" w:rsidR="007925C5" w:rsidRPr="002E624A" w:rsidRDefault="007925C5" w:rsidP="008E0280">
            <w:pPr>
              <w:autoSpaceDE w:val="0"/>
              <w:autoSpaceDN w:val="0"/>
              <w:adjustRightInd w:val="0"/>
              <w:jc w:val="both"/>
            </w:pPr>
            <w:r w:rsidRPr="002E624A">
              <w:t xml:space="preserve"> </w:t>
            </w:r>
            <w:r w:rsidRPr="003212D7">
              <w:t>- число общеобразовательных организаций,</w:t>
            </w:r>
            <w:r w:rsidR="003212D7" w:rsidRPr="003212D7">
              <w:t xml:space="preserve"> расположенных в сельской местности,</w:t>
            </w:r>
            <w:r w:rsidRPr="003212D7">
              <w:t xml:space="preserve"> в которых созданы и функционируют </w:t>
            </w:r>
            <w:r w:rsidRPr="002E624A">
              <w:t>центры образования естественно</w:t>
            </w:r>
            <w:r w:rsidR="003212D7">
              <w:t xml:space="preserve"> </w:t>
            </w:r>
            <w:r w:rsidRPr="002E624A">
              <w:t>-</w:t>
            </w:r>
            <w:r w:rsidR="003212D7">
              <w:t xml:space="preserve"> </w:t>
            </w:r>
            <w:r w:rsidRPr="002E624A">
              <w:t>научной и технологической направленностей;</w:t>
            </w:r>
          </w:p>
          <w:p w14:paraId="470DA4B2" w14:textId="70D1737A" w:rsidR="008E0280" w:rsidRPr="002E624A" w:rsidRDefault="00292C0A" w:rsidP="003212D7">
            <w:pPr>
              <w:autoSpaceDE w:val="0"/>
              <w:autoSpaceDN w:val="0"/>
              <w:adjustRightInd w:val="0"/>
              <w:jc w:val="both"/>
            </w:pPr>
            <w:r w:rsidRPr="002E624A">
              <w:t xml:space="preserve">- </w:t>
            </w:r>
            <w:r w:rsidR="008E0280" w:rsidRPr="002E624A">
              <w:rPr>
                <w:iCs/>
              </w:rPr>
              <w:t xml:space="preserve">в рамках регионального </w:t>
            </w:r>
            <w:r w:rsidR="003212D7">
              <w:rPr>
                <w:iCs/>
              </w:rPr>
              <w:t xml:space="preserve">проекта «Успех каждого ребенка» </w:t>
            </w:r>
            <w:r w:rsidRPr="002E624A">
              <w:t xml:space="preserve"> </w:t>
            </w:r>
            <w:r w:rsidR="008E0280" w:rsidRPr="002E624A">
              <w:t xml:space="preserve">количество общеобразовательных организаций </w:t>
            </w:r>
            <w:r w:rsidR="002A7FE1" w:rsidRPr="002E624A">
              <w:t>Залесовского</w:t>
            </w:r>
            <w:r w:rsidR="00733283" w:rsidRPr="002E624A">
              <w:t xml:space="preserve"> </w:t>
            </w:r>
            <w:r w:rsidR="00A7269F" w:rsidRPr="002E624A">
              <w:t>муниципального округа</w:t>
            </w:r>
            <w:r w:rsidR="008E0280" w:rsidRPr="002E624A">
              <w:t>,</w:t>
            </w:r>
            <w:r w:rsidR="003212D7">
              <w:t xml:space="preserve"> расположенных в сельской местности </w:t>
            </w:r>
            <w:r w:rsidR="008E0280" w:rsidRPr="002E624A">
              <w:t xml:space="preserve"> в которых обновлена материально-техническая база для занятий </w:t>
            </w:r>
            <w:r w:rsidR="008E0280" w:rsidRPr="002E624A">
              <w:lastRenderedPageBreak/>
              <w:t>физической культурой и спортом;</w:t>
            </w:r>
          </w:p>
          <w:p w14:paraId="10967C9B" w14:textId="64A42841" w:rsidR="008E0280" w:rsidRPr="002E624A" w:rsidRDefault="00292C0A" w:rsidP="00AD45A5">
            <w:pPr>
              <w:autoSpaceDE w:val="0"/>
              <w:autoSpaceDN w:val="0"/>
              <w:adjustRightInd w:val="0"/>
              <w:jc w:val="both"/>
            </w:pPr>
            <w:r w:rsidRPr="00B1022F">
              <w:rPr>
                <w:color w:val="FF0000"/>
              </w:rPr>
              <w:t xml:space="preserve">- </w:t>
            </w:r>
            <w:r w:rsidR="008E0280" w:rsidRPr="00AD45A5">
              <w:t>в рамках регионального проекта «</w:t>
            </w:r>
            <w:r w:rsidR="00AD45A5" w:rsidRPr="00AD45A5">
              <w:t xml:space="preserve">Цифровая образовательная среда» </w:t>
            </w:r>
            <w:r w:rsidR="000769EE" w:rsidRPr="00AD45A5">
              <w:t>доля</w:t>
            </w:r>
            <w:r w:rsidR="008E0280" w:rsidRPr="00AD45A5">
              <w:t xml:space="preserve"> общеобразовательных </w:t>
            </w:r>
            <w:r w:rsidR="008E0280" w:rsidRPr="002E624A">
              <w:t xml:space="preserve">организаций, </w:t>
            </w:r>
            <w:r w:rsidR="007925C5" w:rsidRPr="002E624A">
              <w:t>которые обеспечены материально-технической базой для внедрения цифровой образовательной среды;</w:t>
            </w:r>
          </w:p>
          <w:p w14:paraId="7836F1B0" w14:textId="7AAB1F6F" w:rsidR="007925C5" w:rsidRPr="002E624A" w:rsidRDefault="007925C5" w:rsidP="008E0280">
            <w:pPr>
              <w:widowControl w:val="0"/>
              <w:autoSpaceDE w:val="0"/>
              <w:autoSpaceDN w:val="0"/>
              <w:jc w:val="both"/>
            </w:pPr>
            <w:r w:rsidRPr="002E624A">
              <w:t xml:space="preserve"> </w:t>
            </w:r>
            <w:r w:rsidRPr="00AD45A5">
              <w:rPr>
                <w:color w:val="FF0000"/>
              </w:rPr>
              <w:t xml:space="preserve">- </w:t>
            </w:r>
            <w:r w:rsidR="0022647D" w:rsidRPr="008A76EE">
              <w:t>количество</w:t>
            </w:r>
            <w:r w:rsidRPr="00AD45A5">
              <w:t xml:space="preserve"> </w:t>
            </w:r>
            <w:r w:rsidRPr="002E624A">
              <w:t>общеобразовательных организаций, которые оснащены (обновлены)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F62B2D" w:rsidRPr="002E624A" w14:paraId="6A0AF298" w14:textId="77777777" w:rsidTr="00810998">
        <w:trPr>
          <w:tblCellSpacing w:w="5" w:type="nil"/>
        </w:trPr>
        <w:tc>
          <w:tcPr>
            <w:tcW w:w="2694" w:type="dxa"/>
          </w:tcPr>
          <w:p w14:paraId="13AA64A7" w14:textId="77777777" w:rsidR="008E0280" w:rsidRPr="002E624A" w:rsidRDefault="008E0280" w:rsidP="008E0280">
            <w:pPr>
              <w:pStyle w:val="a3"/>
              <w:ind w:right="256"/>
              <w:jc w:val="both"/>
            </w:pPr>
            <w:r w:rsidRPr="002E624A">
              <w:lastRenderedPageBreak/>
              <w:t>Сроки и этапы реализации подпрограммы</w:t>
            </w:r>
          </w:p>
        </w:tc>
        <w:tc>
          <w:tcPr>
            <w:tcW w:w="6763" w:type="dxa"/>
          </w:tcPr>
          <w:p w14:paraId="0AE40E72" w14:textId="1C521E8E" w:rsidR="008E0280" w:rsidRPr="002E624A" w:rsidRDefault="006D65E0" w:rsidP="0000160A">
            <w:pPr>
              <w:pStyle w:val="a3"/>
              <w:jc w:val="both"/>
            </w:pPr>
            <w:r w:rsidRPr="002E624A">
              <w:t>2020 – 202</w:t>
            </w:r>
            <w:r w:rsidR="0000160A">
              <w:t>7</w:t>
            </w:r>
            <w:r w:rsidR="008E0280" w:rsidRPr="002E624A">
              <w:t xml:space="preserve"> годы без деления на этапы</w:t>
            </w:r>
          </w:p>
        </w:tc>
      </w:tr>
      <w:tr w:rsidR="00F62B2D" w:rsidRPr="002E624A" w14:paraId="6F5B3E3D" w14:textId="77777777" w:rsidTr="00810998">
        <w:trPr>
          <w:tblCellSpacing w:w="5" w:type="nil"/>
        </w:trPr>
        <w:tc>
          <w:tcPr>
            <w:tcW w:w="2694" w:type="dxa"/>
          </w:tcPr>
          <w:p w14:paraId="4109A07D" w14:textId="77777777" w:rsidR="008E0280" w:rsidRPr="002E624A" w:rsidRDefault="008E0280" w:rsidP="008E0280">
            <w:pPr>
              <w:pStyle w:val="a3"/>
              <w:ind w:right="256"/>
              <w:jc w:val="both"/>
            </w:pPr>
            <w:r w:rsidRPr="002E624A">
              <w:t>Объемы финансирования подпрограммы</w:t>
            </w:r>
            <w:r w:rsidRPr="002E624A">
              <w:br/>
            </w:r>
          </w:p>
        </w:tc>
        <w:tc>
          <w:tcPr>
            <w:tcW w:w="6763" w:type="dxa"/>
          </w:tcPr>
          <w:p w14:paraId="33CD9ECD" w14:textId="67D94E6C" w:rsidR="004B741B" w:rsidRPr="002E624A" w:rsidRDefault="008E0280" w:rsidP="004B741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общий объем финансирования подпрограммы 2 «Развитие общего образования в </w:t>
            </w:r>
            <w:r w:rsidR="002A7FE1" w:rsidRPr="002E624A">
              <w:rPr>
                <w:rFonts w:ascii="Times New Roman" w:hAnsi="Times New Roman" w:cs="Times New Roman"/>
                <w:sz w:val="24"/>
                <w:szCs w:val="24"/>
              </w:rPr>
              <w:t>Залесовском</w:t>
            </w:r>
            <w:r w:rsidR="00733283" w:rsidRPr="002E624A">
              <w:rPr>
                <w:rFonts w:ascii="Times New Roman" w:hAnsi="Times New Roman" w:cs="Times New Roman"/>
                <w:sz w:val="24"/>
                <w:szCs w:val="24"/>
              </w:rPr>
              <w:t xml:space="preserve"> </w:t>
            </w:r>
            <w:r w:rsidR="00A7269F" w:rsidRPr="002E624A">
              <w:rPr>
                <w:rFonts w:ascii="Times New Roman" w:hAnsi="Times New Roman" w:cs="Times New Roman"/>
                <w:sz w:val="24"/>
                <w:szCs w:val="24"/>
              </w:rPr>
              <w:t>муниципальном округе</w:t>
            </w:r>
            <w:r w:rsidRPr="002E624A">
              <w:rPr>
                <w:rFonts w:ascii="Times New Roman" w:hAnsi="Times New Roman" w:cs="Times New Roman"/>
                <w:sz w:val="24"/>
                <w:szCs w:val="24"/>
              </w:rPr>
              <w:t xml:space="preserve">» </w:t>
            </w:r>
            <w:r w:rsidR="006A58FC" w:rsidRPr="002E624A">
              <w:rPr>
                <w:rFonts w:ascii="Times New Roman" w:hAnsi="Times New Roman" w:cs="Times New Roman"/>
                <w:sz w:val="24"/>
                <w:szCs w:val="24"/>
              </w:rPr>
              <w:t>муниципальной программы «Развитие образования в Залесовском муниципальном округе</w:t>
            </w:r>
            <w:r w:rsidR="006D65E0" w:rsidRPr="002E624A">
              <w:rPr>
                <w:rFonts w:ascii="Times New Roman" w:hAnsi="Times New Roman" w:cs="Times New Roman"/>
                <w:sz w:val="24"/>
                <w:szCs w:val="24"/>
              </w:rPr>
              <w:t xml:space="preserve"> Алтайского края на 2020-202</w:t>
            </w:r>
            <w:r w:rsidR="0000160A">
              <w:rPr>
                <w:rFonts w:ascii="Times New Roman" w:hAnsi="Times New Roman" w:cs="Times New Roman"/>
                <w:sz w:val="24"/>
                <w:szCs w:val="24"/>
              </w:rPr>
              <w:t>7</w:t>
            </w:r>
            <w:r w:rsidR="007E5611" w:rsidRPr="002E624A">
              <w:rPr>
                <w:rFonts w:ascii="Times New Roman" w:hAnsi="Times New Roman" w:cs="Times New Roman"/>
                <w:sz w:val="24"/>
                <w:szCs w:val="24"/>
              </w:rPr>
              <w:t xml:space="preserve"> годы</w:t>
            </w:r>
            <w:r w:rsidR="006A58FC" w:rsidRPr="002E624A">
              <w:rPr>
                <w:rFonts w:ascii="Times New Roman" w:hAnsi="Times New Roman" w:cs="Times New Roman"/>
                <w:sz w:val="24"/>
                <w:szCs w:val="24"/>
              </w:rPr>
              <w:t xml:space="preserve">» </w:t>
            </w:r>
            <w:r w:rsidRPr="002E624A">
              <w:rPr>
                <w:rFonts w:ascii="Times New Roman" w:hAnsi="Times New Roman" w:cs="Times New Roman"/>
                <w:sz w:val="24"/>
                <w:szCs w:val="24"/>
              </w:rPr>
              <w:t xml:space="preserve">(далее – «подпрограмма 2») составляет </w:t>
            </w:r>
            <w:r w:rsidR="000769EE" w:rsidRPr="002E624A">
              <w:rPr>
                <w:rFonts w:ascii="Times New Roman" w:hAnsi="Times New Roman" w:cs="Times New Roman"/>
                <w:sz w:val="24"/>
                <w:szCs w:val="24"/>
              </w:rPr>
              <w:t>1</w:t>
            </w:r>
            <w:r w:rsidR="003329F4" w:rsidRPr="002E624A">
              <w:rPr>
                <w:rFonts w:ascii="Times New Roman" w:hAnsi="Times New Roman" w:cs="Times New Roman"/>
                <w:sz w:val="24"/>
                <w:szCs w:val="24"/>
              </w:rPr>
              <w:t> </w:t>
            </w:r>
            <w:r w:rsidR="00793654">
              <w:rPr>
                <w:rFonts w:ascii="Times New Roman" w:hAnsi="Times New Roman" w:cs="Times New Roman"/>
                <w:sz w:val="24"/>
                <w:szCs w:val="24"/>
              </w:rPr>
              <w:t>6</w:t>
            </w:r>
            <w:r w:rsidR="00841660">
              <w:rPr>
                <w:rFonts w:ascii="Times New Roman" w:hAnsi="Times New Roman" w:cs="Times New Roman"/>
                <w:sz w:val="24"/>
                <w:szCs w:val="24"/>
              </w:rPr>
              <w:t>3</w:t>
            </w:r>
            <w:r w:rsidR="00250DDF">
              <w:rPr>
                <w:rFonts w:ascii="Times New Roman" w:hAnsi="Times New Roman" w:cs="Times New Roman"/>
                <w:sz w:val="24"/>
                <w:szCs w:val="24"/>
              </w:rPr>
              <w:t>5</w:t>
            </w:r>
            <w:r w:rsidR="003329F4" w:rsidRPr="002E624A">
              <w:rPr>
                <w:rFonts w:ascii="Times New Roman" w:hAnsi="Times New Roman" w:cs="Times New Roman"/>
                <w:sz w:val="24"/>
                <w:szCs w:val="24"/>
              </w:rPr>
              <w:t xml:space="preserve"> </w:t>
            </w:r>
            <w:r w:rsidR="00841660">
              <w:rPr>
                <w:rFonts w:ascii="Times New Roman" w:hAnsi="Times New Roman" w:cs="Times New Roman"/>
                <w:sz w:val="24"/>
                <w:szCs w:val="24"/>
              </w:rPr>
              <w:t>78</w:t>
            </w:r>
            <w:r w:rsidR="00793654">
              <w:rPr>
                <w:rFonts w:ascii="Times New Roman" w:hAnsi="Times New Roman" w:cs="Times New Roman"/>
                <w:sz w:val="24"/>
                <w:szCs w:val="24"/>
              </w:rPr>
              <w:t>3</w:t>
            </w:r>
            <w:r w:rsidR="003329F4" w:rsidRPr="002E624A">
              <w:rPr>
                <w:rFonts w:ascii="Times New Roman" w:hAnsi="Times New Roman" w:cs="Times New Roman"/>
                <w:sz w:val="24"/>
                <w:szCs w:val="24"/>
              </w:rPr>
              <w:t>,</w:t>
            </w:r>
            <w:r w:rsidR="00250DDF">
              <w:rPr>
                <w:rFonts w:ascii="Times New Roman" w:hAnsi="Times New Roman" w:cs="Times New Roman"/>
                <w:sz w:val="24"/>
                <w:szCs w:val="24"/>
              </w:rPr>
              <w:t>2</w:t>
            </w:r>
            <w:r w:rsidR="004B741B" w:rsidRPr="002E624A">
              <w:rPr>
                <w:rFonts w:ascii="Times New Roman" w:hAnsi="Times New Roman" w:cs="Times New Roman"/>
                <w:sz w:val="24"/>
                <w:szCs w:val="24"/>
              </w:rPr>
              <w:t xml:space="preserve"> тыс. рублей, из них:</w:t>
            </w:r>
          </w:p>
          <w:p w14:paraId="7251F9CF" w14:textId="6F35CF7D" w:rsidR="004B741B" w:rsidRPr="002E624A" w:rsidRDefault="004B741B" w:rsidP="004B741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из федерального бюджета – </w:t>
            </w:r>
            <w:r w:rsidR="003329F4" w:rsidRPr="002E624A">
              <w:rPr>
                <w:rFonts w:ascii="Times New Roman" w:hAnsi="Times New Roman" w:cs="Times New Roman"/>
                <w:sz w:val="24"/>
                <w:szCs w:val="24"/>
              </w:rPr>
              <w:t>1</w:t>
            </w:r>
            <w:r w:rsidR="00793654">
              <w:rPr>
                <w:rFonts w:ascii="Times New Roman" w:hAnsi="Times New Roman" w:cs="Times New Roman"/>
                <w:sz w:val="24"/>
                <w:szCs w:val="24"/>
              </w:rPr>
              <w:t>81</w:t>
            </w:r>
            <w:r w:rsidR="003329F4" w:rsidRPr="002E624A">
              <w:rPr>
                <w:rFonts w:ascii="Times New Roman" w:hAnsi="Times New Roman" w:cs="Times New Roman"/>
                <w:sz w:val="24"/>
                <w:szCs w:val="24"/>
              </w:rPr>
              <w:t xml:space="preserve"> </w:t>
            </w:r>
            <w:r w:rsidR="00793654">
              <w:rPr>
                <w:rFonts w:ascii="Times New Roman" w:hAnsi="Times New Roman" w:cs="Times New Roman"/>
                <w:sz w:val="24"/>
                <w:szCs w:val="24"/>
              </w:rPr>
              <w:t>060</w:t>
            </w:r>
            <w:r w:rsidR="006D65E0" w:rsidRPr="002E624A">
              <w:rPr>
                <w:rFonts w:ascii="Times New Roman" w:hAnsi="Times New Roman" w:cs="Times New Roman"/>
                <w:sz w:val="24"/>
                <w:szCs w:val="24"/>
              </w:rPr>
              <w:t>,</w:t>
            </w:r>
            <w:r w:rsidR="00793654">
              <w:rPr>
                <w:rFonts w:ascii="Times New Roman" w:hAnsi="Times New Roman" w:cs="Times New Roman"/>
                <w:sz w:val="24"/>
                <w:szCs w:val="24"/>
              </w:rPr>
              <w:t>6</w:t>
            </w:r>
            <w:r w:rsidR="006D65E0" w:rsidRPr="002E624A">
              <w:rPr>
                <w:rFonts w:ascii="Times New Roman" w:hAnsi="Times New Roman" w:cs="Times New Roman"/>
                <w:sz w:val="24"/>
                <w:szCs w:val="24"/>
              </w:rPr>
              <w:t>0</w:t>
            </w:r>
            <w:r w:rsidRPr="002E624A">
              <w:rPr>
                <w:rFonts w:ascii="Times New Roman" w:hAnsi="Times New Roman" w:cs="Times New Roman"/>
                <w:sz w:val="24"/>
                <w:szCs w:val="24"/>
              </w:rPr>
              <w:t xml:space="preserve"> тыс. рублей, в том числе по годам:</w:t>
            </w:r>
          </w:p>
          <w:p w14:paraId="4DE96426" w14:textId="77777777" w:rsidR="004B741B" w:rsidRPr="002E624A" w:rsidRDefault="004B741B" w:rsidP="004B741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2020 год – 6 829,2 тыс. рублей;</w:t>
            </w:r>
          </w:p>
          <w:p w14:paraId="0DB3D9A7" w14:textId="167F6570" w:rsidR="004B741B" w:rsidRPr="002E624A" w:rsidRDefault="0010683B" w:rsidP="004B741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2021 год – 16 858, 6</w:t>
            </w:r>
            <w:r w:rsidR="004B741B" w:rsidRPr="002E624A">
              <w:rPr>
                <w:rFonts w:ascii="Times New Roman" w:hAnsi="Times New Roman" w:cs="Times New Roman"/>
                <w:sz w:val="24"/>
                <w:szCs w:val="24"/>
              </w:rPr>
              <w:t>0 тыс. рублей;</w:t>
            </w:r>
          </w:p>
          <w:p w14:paraId="47B198F6" w14:textId="77777777" w:rsidR="004B741B" w:rsidRPr="002E624A" w:rsidRDefault="004B741B" w:rsidP="004B741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2022 год </w:t>
            </w:r>
            <w:r w:rsidRPr="002E624A">
              <w:rPr>
                <w:rFonts w:ascii="Times New Roman" w:hAnsi="Times New Roman" w:cs="Times New Roman"/>
                <w:sz w:val="24"/>
                <w:szCs w:val="24"/>
              </w:rPr>
              <w:sym w:font="Symbol" w:char="F02D"/>
            </w:r>
            <w:r w:rsidRPr="002E624A">
              <w:rPr>
                <w:rFonts w:ascii="Times New Roman" w:hAnsi="Times New Roman" w:cs="Times New Roman"/>
                <w:sz w:val="24"/>
                <w:szCs w:val="24"/>
              </w:rPr>
              <w:t>19 761,10 тыс. рублей;</w:t>
            </w:r>
          </w:p>
          <w:p w14:paraId="0345DF2D" w14:textId="654B51C0" w:rsidR="004B741B" w:rsidRPr="002E624A" w:rsidRDefault="004B741B" w:rsidP="004B741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2023 год </w:t>
            </w:r>
            <w:r w:rsidRPr="002E624A">
              <w:rPr>
                <w:rFonts w:ascii="Times New Roman" w:hAnsi="Times New Roman" w:cs="Times New Roman"/>
                <w:sz w:val="24"/>
                <w:szCs w:val="24"/>
              </w:rPr>
              <w:sym w:font="Symbol" w:char="F02D"/>
            </w:r>
            <w:r w:rsidR="006D65E0" w:rsidRPr="002E624A">
              <w:rPr>
                <w:rFonts w:ascii="Times New Roman" w:hAnsi="Times New Roman" w:cs="Times New Roman"/>
                <w:sz w:val="24"/>
                <w:szCs w:val="24"/>
              </w:rPr>
              <w:t xml:space="preserve"> </w:t>
            </w:r>
            <w:r w:rsidR="003329F4" w:rsidRPr="002E624A">
              <w:rPr>
                <w:rFonts w:ascii="Times New Roman" w:hAnsi="Times New Roman" w:cs="Times New Roman"/>
                <w:sz w:val="24"/>
                <w:szCs w:val="24"/>
              </w:rPr>
              <w:t>19 969</w:t>
            </w:r>
            <w:r w:rsidRPr="002E624A">
              <w:rPr>
                <w:rFonts w:ascii="Times New Roman" w:hAnsi="Times New Roman" w:cs="Times New Roman"/>
                <w:sz w:val="24"/>
                <w:szCs w:val="24"/>
              </w:rPr>
              <w:t>,00 тыс. рублей;</w:t>
            </w:r>
          </w:p>
          <w:p w14:paraId="2A8F719A" w14:textId="7C6DA72E" w:rsidR="004B741B" w:rsidRPr="002E624A" w:rsidRDefault="004B741B" w:rsidP="004B741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2024 год </w:t>
            </w:r>
            <w:r w:rsidRPr="002E624A">
              <w:rPr>
                <w:rFonts w:ascii="Times New Roman" w:hAnsi="Times New Roman" w:cs="Times New Roman"/>
                <w:sz w:val="24"/>
                <w:szCs w:val="24"/>
              </w:rPr>
              <w:sym w:font="Symbol" w:char="F02D"/>
            </w:r>
            <w:r w:rsidRPr="002E624A">
              <w:rPr>
                <w:rFonts w:ascii="Times New Roman" w:hAnsi="Times New Roman" w:cs="Times New Roman"/>
                <w:sz w:val="24"/>
                <w:szCs w:val="24"/>
              </w:rPr>
              <w:t xml:space="preserve">  </w:t>
            </w:r>
            <w:r w:rsidR="006D65E0" w:rsidRPr="002E624A">
              <w:rPr>
                <w:rFonts w:ascii="Times New Roman" w:hAnsi="Times New Roman" w:cs="Times New Roman"/>
                <w:sz w:val="24"/>
                <w:szCs w:val="24"/>
              </w:rPr>
              <w:t>2</w:t>
            </w:r>
            <w:r w:rsidR="00793654">
              <w:rPr>
                <w:rFonts w:ascii="Times New Roman" w:hAnsi="Times New Roman" w:cs="Times New Roman"/>
                <w:sz w:val="24"/>
                <w:szCs w:val="24"/>
              </w:rPr>
              <w:t>8</w:t>
            </w:r>
            <w:r w:rsidR="006D65E0" w:rsidRPr="002E624A">
              <w:rPr>
                <w:rFonts w:ascii="Times New Roman" w:hAnsi="Times New Roman" w:cs="Times New Roman"/>
                <w:sz w:val="24"/>
                <w:szCs w:val="24"/>
              </w:rPr>
              <w:t xml:space="preserve"> </w:t>
            </w:r>
            <w:r w:rsidR="00793654">
              <w:rPr>
                <w:rFonts w:ascii="Times New Roman" w:hAnsi="Times New Roman" w:cs="Times New Roman"/>
                <w:sz w:val="24"/>
                <w:szCs w:val="24"/>
              </w:rPr>
              <w:t>168</w:t>
            </w:r>
            <w:r w:rsidR="006D65E0" w:rsidRPr="002E624A">
              <w:rPr>
                <w:rFonts w:ascii="Times New Roman" w:hAnsi="Times New Roman" w:cs="Times New Roman"/>
                <w:sz w:val="24"/>
                <w:szCs w:val="24"/>
              </w:rPr>
              <w:t>,</w:t>
            </w:r>
            <w:r w:rsidR="00A90A79">
              <w:rPr>
                <w:rFonts w:ascii="Times New Roman" w:hAnsi="Times New Roman" w:cs="Times New Roman"/>
                <w:sz w:val="24"/>
                <w:szCs w:val="24"/>
              </w:rPr>
              <w:t>9</w:t>
            </w:r>
            <w:r w:rsidRPr="002E624A">
              <w:rPr>
                <w:rFonts w:ascii="Times New Roman" w:hAnsi="Times New Roman" w:cs="Times New Roman"/>
                <w:sz w:val="24"/>
                <w:szCs w:val="24"/>
              </w:rPr>
              <w:t xml:space="preserve"> тыс. рублей;</w:t>
            </w:r>
          </w:p>
          <w:p w14:paraId="49313D90" w14:textId="419A660E" w:rsidR="006D65E0" w:rsidRPr="002E624A" w:rsidRDefault="004B741B" w:rsidP="004B741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2025 год – </w:t>
            </w:r>
            <w:r w:rsidR="00A90A79">
              <w:rPr>
                <w:rFonts w:ascii="Times New Roman" w:hAnsi="Times New Roman" w:cs="Times New Roman"/>
                <w:sz w:val="24"/>
                <w:szCs w:val="24"/>
              </w:rPr>
              <w:t>3</w:t>
            </w:r>
            <w:r w:rsidR="006D65E0" w:rsidRPr="002E624A">
              <w:rPr>
                <w:rFonts w:ascii="Times New Roman" w:hAnsi="Times New Roman" w:cs="Times New Roman"/>
                <w:sz w:val="24"/>
                <w:szCs w:val="24"/>
              </w:rPr>
              <w:t xml:space="preserve">0 </w:t>
            </w:r>
            <w:r w:rsidR="00A90A79">
              <w:rPr>
                <w:rFonts w:ascii="Times New Roman" w:hAnsi="Times New Roman" w:cs="Times New Roman"/>
                <w:sz w:val="24"/>
                <w:szCs w:val="24"/>
              </w:rPr>
              <w:t>609</w:t>
            </w:r>
            <w:r w:rsidR="006D65E0" w:rsidRPr="002E624A">
              <w:rPr>
                <w:rFonts w:ascii="Times New Roman" w:hAnsi="Times New Roman" w:cs="Times New Roman"/>
                <w:sz w:val="24"/>
                <w:szCs w:val="24"/>
              </w:rPr>
              <w:t>,7</w:t>
            </w:r>
            <w:r w:rsidRPr="002E624A">
              <w:rPr>
                <w:rFonts w:ascii="Times New Roman" w:hAnsi="Times New Roman" w:cs="Times New Roman"/>
                <w:sz w:val="24"/>
                <w:szCs w:val="24"/>
              </w:rPr>
              <w:t>0 тыс. рублей;</w:t>
            </w:r>
          </w:p>
          <w:p w14:paraId="686F3B44" w14:textId="7E96E5E3" w:rsidR="006D65E0" w:rsidRDefault="00E964FB" w:rsidP="006D65E0">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2026 год – 2</w:t>
            </w:r>
            <w:r w:rsidR="00A90A79">
              <w:rPr>
                <w:rFonts w:ascii="Times New Roman" w:hAnsi="Times New Roman" w:cs="Times New Roman"/>
                <w:sz w:val="24"/>
                <w:szCs w:val="24"/>
              </w:rPr>
              <w:t>9</w:t>
            </w:r>
            <w:r w:rsidRPr="002E624A">
              <w:rPr>
                <w:rFonts w:ascii="Times New Roman" w:hAnsi="Times New Roman" w:cs="Times New Roman"/>
                <w:sz w:val="24"/>
                <w:szCs w:val="24"/>
              </w:rPr>
              <w:t xml:space="preserve"> </w:t>
            </w:r>
            <w:r w:rsidR="00A90A79">
              <w:rPr>
                <w:rFonts w:ascii="Times New Roman" w:hAnsi="Times New Roman" w:cs="Times New Roman"/>
                <w:sz w:val="24"/>
                <w:szCs w:val="24"/>
              </w:rPr>
              <w:t>589</w:t>
            </w:r>
            <w:r w:rsidR="006D65E0" w:rsidRPr="002E624A">
              <w:rPr>
                <w:rFonts w:ascii="Times New Roman" w:hAnsi="Times New Roman" w:cs="Times New Roman"/>
                <w:sz w:val="24"/>
                <w:szCs w:val="24"/>
              </w:rPr>
              <w:t>,50 тыс. рублей;</w:t>
            </w:r>
          </w:p>
          <w:p w14:paraId="7DFE43AD" w14:textId="39E0F7CF" w:rsidR="00A90A79" w:rsidRPr="002E624A" w:rsidRDefault="00A90A79" w:rsidP="006D65E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2027 год - </w:t>
            </w:r>
            <w:r w:rsidR="009C1640">
              <w:rPr>
                <w:rFonts w:ascii="Times New Roman" w:hAnsi="Times New Roman" w:cs="Times New Roman"/>
                <w:sz w:val="24"/>
                <w:szCs w:val="24"/>
              </w:rPr>
              <w:t xml:space="preserve"> 29274,60  тыс. рублей.</w:t>
            </w:r>
          </w:p>
          <w:p w14:paraId="6FB9740E" w14:textId="77777777" w:rsidR="006D65E0" w:rsidRPr="002E624A" w:rsidRDefault="006D65E0" w:rsidP="006D65E0">
            <w:pPr>
              <w:pStyle w:val="ConsPlusNormal"/>
              <w:jc w:val="both"/>
              <w:rPr>
                <w:rFonts w:ascii="Times New Roman" w:hAnsi="Times New Roman" w:cs="Times New Roman"/>
                <w:sz w:val="24"/>
                <w:szCs w:val="24"/>
              </w:rPr>
            </w:pPr>
          </w:p>
          <w:p w14:paraId="6C505B3E" w14:textId="09FFA25E" w:rsidR="004B741B" w:rsidRPr="002E624A" w:rsidRDefault="004B741B" w:rsidP="004B741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из краевого бюджета – </w:t>
            </w:r>
            <w:r w:rsidR="009C1640">
              <w:rPr>
                <w:rFonts w:ascii="Times New Roman" w:hAnsi="Times New Roman" w:cs="Times New Roman"/>
                <w:sz w:val="24"/>
                <w:szCs w:val="24"/>
              </w:rPr>
              <w:t xml:space="preserve">1 </w:t>
            </w:r>
            <w:r w:rsidR="00A41D71">
              <w:rPr>
                <w:rFonts w:ascii="Times New Roman" w:hAnsi="Times New Roman" w:cs="Times New Roman"/>
                <w:sz w:val="24"/>
                <w:szCs w:val="24"/>
              </w:rPr>
              <w:t>201</w:t>
            </w:r>
            <w:r w:rsidR="006D65E0" w:rsidRPr="002E624A">
              <w:rPr>
                <w:rFonts w:ascii="Times New Roman" w:hAnsi="Times New Roman" w:cs="Times New Roman"/>
                <w:sz w:val="24"/>
                <w:szCs w:val="24"/>
              </w:rPr>
              <w:t> </w:t>
            </w:r>
            <w:r w:rsidR="00A41D71">
              <w:rPr>
                <w:rFonts w:ascii="Times New Roman" w:hAnsi="Times New Roman" w:cs="Times New Roman"/>
                <w:sz w:val="24"/>
                <w:szCs w:val="24"/>
              </w:rPr>
              <w:t>835</w:t>
            </w:r>
            <w:r w:rsidR="006D65E0" w:rsidRPr="002E624A">
              <w:rPr>
                <w:rFonts w:ascii="Times New Roman" w:hAnsi="Times New Roman" w:cs="Times New Roman"/>
                <w:sz w:val="24"/>
                <w:szCs w:val="24"/>
              </w:rPr>
              <w:t>,</w:t>
            </w:r>
            <w:r w:rsidR="00A41D71">
              <w:rPr>
                <w:rFonts w:ascii="Times New Roman" w:hAnsi="Times New Roman" w:cs="Times New Roman"/>
                <w:sz w:val="24"/>
                <w:szCs w:val="24"/>
              </w:rPr>
              <w:t>3</w:t>
            </w:r>
            <w:r w:rsidR="006D65E0" w:rsidRPr="002E624A">
              <w:rPr>
                <w:rFonts w:ascii="Times New Roman" w:hAnsi="Times New Roman" w:cs="Times New Roman"/>
                <w:sz w:val="24"/>
                <w:szCs w:val="24"/>
              </w:rPr>
              <w:t>0</w:t>
            </w:r>
            <w:r w:rsidRPr="002E624A">
              <w:rPr>
                <w:rFonts w:ascii="Times New Roman" w:hAnsi="Times New Roman" w:cs="Times New Roman"/>
                <w:sz w:val="24"/>
                <w:szCs w:val="24"/>
              </w:rPr>
              <w:t xml:space="preserve"> тыс. рублей, в том числе по годам:</w:t>
            </w:r>
          </w:p>
          <w:p w14:paraId="61C95B4C" w14:textId="77777777" w:rsidR="004B741B" w:rsidRPr="002E624A" w:rsidRDefault="004B741B" w:rsidP="004B741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2020 год – 110 240,00 тыс. рублей;</w:t>
            </w:r>
          </w:p>
          <w:p w14:paraId="04C06388" w14:textId="2D7B71BA" w:rsidR="004B741B" w:rsidRPr="002E624A" w:rsidRDefault="004B741B" w:rsidP="004B741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2021 год – 108 4</w:t>
            </w:r>
            <w:r w:rsidR="004A62BB" w:rsidRPr="002E624A">
              <w:rPr>
                <w:rFonts w:ascii="Times New Roman" w:hAnsi="Times New Roman" w:cs="Times New Roman"/>
                <w:sz w:val="24"/>
                <w:szCs w:val="24"/>
              </w:rPr>
              <w:t>17,6</w:t>
            </w:r>
            <w:r w:rsidRPr="002E624A">
              <w:rPr>
                <w:rFonts w:ascii="Times New Roman" w:hAnsi="Times New Roman" w:cs="Times New Roman"/>
                <w:sz w:val="24"/>
                <w:szCs w:val="24"/>
              </w:rPr>
              <w:t>0 тыс. рублей;</w:t>
            </w:r>
          </w:p>
          <w:p w14:paraId="63B7019D" w14:textId="77777777" w:rsidR="004B741B" w:rsidRPr="002E624A" w:rsidRDefault="004B741B" w:rsidP="004B741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2022 год </w:t>
            </w:r>
            <w:r w:rsidRPr="002E624A">
              <w:rPr>
                <w:rFonts w:ascii="Times New Roman" w:hAnsi="Times New Roman" w:cs="Times New Roman"/>
                <w:sz w:val="24"/>
                <w:szCs w:val="24"/>
              </w:rPr>
              <w:sym w:font="Symbol" w:char="F02D"/>
            </w:r>
            <w:r w:rsidRPr="002E624A">
              <w:rPr>
                <w:rFonts w:ascii="Times New Roman" w:hAnsi="Times New Roman" w:cs="Times New Roman"/>
                <w:sz w:val="24"/>
                <w:szCs w:val="24"/>
              </w:rPr>
              <w:t xml:space="preserve"> 130 073,00 тыс. рублей;</w:t>
            </w:r>
          </w:p>
          <w:p w14:paraId="7EC5E07D" w14:textId="77777777" w:rsidR="004B741B" w:rsidRPr="002E624A" w:rsidRDefault="004B741B" w:rsidP="004B741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2023 год </w:t>
            </w:r>
            <w:r w:rsidRPr="002E624A">
              <w:rPr>
                <w:rFonts w:ascii="Times New Roman" w:hAnsi="Times New Roman" w:cs="Times New Roman"/>
                <w:sz w:val="24"/>
                <w:szCs w:val="24"/>
              </w:rPr>
              <w:sym w:font="Symbol" w:char="F02D"/>
            </w:r>
            <w:r w:rsidRPr="002E624A">
              <w:rPr>
                <w:rFonts w:ascii="Times New Roman" w:hAnsi="Times New Roman" w:cs="Times New Roman"/>
                <w:sz w:val="24"/>
                <w:szCs w:val="24"/>
              </w:rPr>
              <w:t xml:space="preserve"> 139 402,00 тыс. рублей;</w:t>
            </w:r>
          </w:p>
          <w:p w14:paraId="0842104D" w14:textId="3B1B7143" w:rsidR="004B741B" w:rsidRPr="002E624A" w:rsidRDefault="004B741B" w:rsidP="004B741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2024 год </w:t>
            </w:r>
            <w:r w:rsidRPr="002E624A">
              <w:rPr>
                <w:rFonts w:ascii="Times New Roman" w:hAnsi="Times New Roman" w:cs="Times New Roman"/>
                <w:sz w:val="24"/>
                <w:szCs w:val="24"/>
              </w:rPr>
              <w:sym w:font="Symbol" w:char="F02D"/>
            </w:r>
            <w:r w:rsidRPr="002E624A">
              <w:rPr>
                <w:rFonts w:ascii="Times New Roman" w:hAnsi="Times New Roman" w:cs="Times New Roman"/>
                <w:sz w:val="24"/>
                <w:szCs w:val="24"/>
              </w:rPr>
              <w:t xml:space="preserve"> </w:t>
            </w:r>
            <w:r w:rsidR="006D65E0" w:rsidRPr="002E624A">
              <w:rPr>
                <w:rFonts w:ascii="Times New Roman" w:hAnsi="Times New Roman" w:cs="Times New Roman"/>
                <w:sz w:val="24"/>
                <w:szCs w:val="24"/>
              </w:rPr>
              <w:t>1</w:t>
            </w:r>
            <w:r w:rsidR="00A41D71">
              <w:rPr>
                <w:rFonts w:ascii="Times New Roman" w:hAnsi="Times New Roman" w:cs="Times New Roman"/>
                <w:sz w:val="24"/>
                <w:szCs w:val="24"/>
              </w:rPr>
              <w:t>86</w:t>
            </w:r>
            <w:r w:rsidR="006D65E0" w:rsidRPr="002E624A">
              <w:rPr>
                <w:rFonts w:ascii="Times New Roman" w:hAnsi="Times New Roman" w:cs="Times New Roman"/>
                <w:sz w:val="24"/>
                <w:szCs w:val="24"/>
              </w:rPr>
              <w:t> </w:t>
            </w:r>
            <w:r w:rsidR="00A41D71">
              <w:rPr>
                <w:rFonts w:ascii="Times New Roman" w:hAnsi="Times New Roman" w:cs="Times New Roman"/>
                <w:sz w:val="24"/>
                <w:szCs w:val="24"/>
              </w:rPr>
              <w:t>3</w:t>
            </w:r>
            <w:r w:rsidR="009C1640">
              <w:rPr>
                <w:rFonts w:ascii="Times New Roman" w:hAnsi="Times New Roman" w:cs="Times New Roman"/>
                <w:sz w:val="24"/>
                <w:szCs w:val="24"/>
              </w:rPr>
              <w:t>62</w:t>
            </w:r>
            <w:r w:rsidR="006D65E0" w:rsidRPr="002E624A">
              <w:rPr>
                <w:rFonts w:ascii="Times New Roman" w:hAnsi="Times New Roman" w:cs="Times New Roman"/>
                <w:sz w:val="24"/>
                <w:szCs w:val="24"/>
              </w:rPr>
              <w:t>,</w:t>
            </w:r>
            <w:r w:rsidR="00A41D71">
              <w:rPr>
                <w:rFonts w:ascii="Times New Roman" w:hAnsi="Times New Roman" w:cs="Times New Roman"/>
                <w:sz w:val="24"/>
                <w:szCs w:val="24"/>
              </w:rPr>
              <w:t>7</w:t>
            </w:r>
            <w:r w:rsidR="006D65E0" w:rsidRPr="002E624A">
              <w:rPr>
                <w:rFonts w:ascii="Times New Roman" w:hAnsi="Times New Roman" w:cs="Times New Roman"/>
                <w:sz w:val="24"/>
                <w:szCs w:val="24"/>
              </w:rPr>
              <w:t>0</w:t>
            </w:r>
            <w:r w:rsidRPr="002E624A">
              <w:rPr>
                <w:rFonts w:ascii="Times New Roman" w:hAnsi="Times New Roman" w:cs="Times New Roman"/>
                <w:sz w:val="24"/>
                <w:szCs w:val="24"/>
              </w:rPr>
              <w:t xml:space="preserve"> тыс. рублей;</w:t>
            </w:r>
          </w:p>
          <w:p w14:paraId="69781B3C" w14:textId="2210D004" w:rsidR="004B741B" w:rsidRPr="002E624A" w:rsidRDefault="004B741B" w:rsidP="004B741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2025 год – </w:t>
            </w:r>
            <w:r w:rsidR="006D65E0" w:rsidRPr="002E624A">
              <w:rPr>
                <w:rFonts w:ascii="Times New Roman" w:hAnsi="Times New Roman" w:cs="Times New Roman"/>
                <w:sz w:val="24"/>
                <w:szCs w:val="24"/>
              </w:rPr>
              <w:t>1</w:t>
            </w:r>
            <w:r w:rsidR="009C1640">
              <w:rPr>
                <w:rFonts w:ascii="Times New Roman" w:hAnsi="Times New Roman" w:cs="Times New Roman"/>
                <w:sz w:val="24"/>
                <w:szCs w:val="24"/>
              </w:rPr>
              <w:t>75</w:t>
            </w:r>
            <w:r w:rsidR="006D65E0" w:rsidRPr="002E624A">
              <w:rPr>
                <w:rFonts w:ascii="Times New Roman" w:hAnsi="Times New Roman" w:cs="Times New Roman"/>
                <w:sz w:val="24"/>
                <w:szCs w:val="24"/>
              </w:rPr>
              <w:t> </w:t>
            </w:r>
            <w:r w:rsidR="009C1640">
              <w:rPr>
                <w:rFonts w:ascii="Times New Roman" w:hAnsi="Times New Roman" w:cs="Times New Roman"/>
                <w:sz w:val="24"/>
                <w:szCs w:val="24"/>
              </w:rPr>
              <w:t>780</w:t>
            </w:r>
            <w:r w:rsidR="006D65E0" w:rsidRPr="002E624A">
              <w:rPr>
                <w:rFonts w:ascii="Times New Roman" w:hAnsi="Times New Roman" w:cs="Times New Roman"/>
                <w:sz w:val="24"/>
                <w:szCs w:val="24"/>
              </w:rPr>
              <w:t>,00</w:t>
            </w:r>
            <w:r w:rsidRPr="002E624A">
              <w:rPr>
                <w:rFonts w:ascii="Times New Roman" w:hAnsi="Times New Roman" w:cs="Times New Roman"/>
                <w:sz w:val="24"/>
                <w:szCs w:val="24"/>
              </w:rPr>
              <w:t xml:space="preserve"> тыс.</w:t>
            </w:r>
            <w:r w:rsidR="00B377C9">
              <w:rPr>
                <w:rFonts w:ascii="Times New Roman" w:hAnsi="Times New Roman" w:cs="Times New Roman"/>
                <w:sz w:val="24"/>
                <w:szCs w:val="24"/>
              </w:rPr>
              <w:t xml:space="preserve"> </w:t>
            </w:r>
            <w:r w:rsidRPr="002E624A">
              <w:rPr>
                <w:rFonts w:ascii="Times New Roman" w:hAnsi="Times New Roman" w:cs="Times New Roman"/>
                <w:sz w:val="24"/>
                <w:szCs w:val="24"/>
              </w:rPr>
              <w:t>рублей;</w:t>
            </w:r>
          </w:p>
          <w:p w14:paraId="3E8A6A32" w14:textId="13ACA8E7" w:rsidR="006D65E0" w:rsidRDefault="006D65E0" w:rsidP="006D65E0">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2026 год – 1</w:t>
            </w:r>
            <w:r w:rsidR="009C1640">
              <w:rPr>
                <w:rFonts w:ascii="Times New Roman" w:hAnsi="Times New Roman" w:cs="Times New Roman"/>
                <w:sz w:val="24"/>
                <w:szCs w:val="24"/>
              </w:rPr>
              <w:t>75</w:t>
            </w:r>
            <w:r w:rsidRPr="002E624A">
              <w:rPr>
                <w:rFonts w:ascii="Times New Roman" w:hAnsi="Times New Roman" w:cs="Times New Roman"/>
                <w:sz w:val="24"/>
                <w:szCs w:val="24"/>
              </w:rPr>
              <w:t> </w:t>
            </w:r>
            <w:r w:rsidR="009C1640">
              <w:rPr>
                <w:rFonts w:ascii="Times New Roman" w:hAnsi="Times New Roman" w:cs="Times New Roman"/>
                <w:sz w:val="24"/>
                <w:szCs w:val="24"/>
              </w:rPr>
              <w:t>780</w:t>
            </w:r>
            <w:r w:rsidRPr="002E624A">
              <w:rPr>
                <w:rFonts w:ascii="Times New Roman" w:hAnsi="Times New Roman" w:cs="Times New Roman"/>
                <w:sz w:val="24"/>
                <w:szCs w:val="24"/>
              </w:rPr>
              <w:t>,00 тыс.</w:t>
            </w:r>
            <w:r w:rsidR="00B377C9">
              <w:rPr>
                <w:rFonts w:ascii="Times New Roman" w:hAnsi="Times New Roman" w:cs="Times New Roman"/>
                <w:sz w:val="24"/>
                <w:szCs w:val="24"/>
              </w:rPr>
              <w:t xml:space="preserve"> </w:t>
            </w:r>
            <w:r w:rsidRPr="002E624A">
              <w:rPr>
                <w:rFonts w:ascii="Times New Roman" w:hAnsi="Times New Roman" w:cs="Times New Roman"/>
                <w:sz w:val="24"/>
                <w:szCs w:val="24"/>
              </w:rPr>
              <w:t>рублей;</w:t>
            </w:r>
          </w:p>
          <w:p w14:paraId="61D85652" w14:textId="554A6F06" w:rsidR="009C1640" w:rsidRPr="002E624A" w:rsidRDefault="009C1640" w:rsidP="006D65E0">
            <w:pPr>
              <w:pStyle w:val="ConsPlusNormal"/>
              <w:jc w:val="both"/>
              <w:rPr>
                <w:rFonts w:ascii="Times New Roman" w:hAnsi="Times New Roman" w:cs="Times New Roman"/>
                <w:sz w:val="24"/>
                <w:szCs w:val="24"/>
              </w:rPr>
            </w:pPr>
            <w:r>
              <w:rPr>
                <w:rFonts w:ascii="Times New Roman" w:hAnsi="Times New Roman" w:cs="Times New Roman"/>
                <w:sz w:val="24"/>
                <w:szCs w:val="24"/>
              </w:rPr>
              <w:t>2027 год -  175 780,00 тыс. рублей.</w:t>
            </w:r>
          </w:p>
          <w:p w14:paraId="63A4A63D" w14:textId="77777777" w:rsidR="006D65E0" w:rsidRPr="002E624A" w:rsidRDefault="006D65E0" w:rsidP="004B741B">
            <w:pPr>
              <w:pStyle w:val="ConsPlusNormal"/>
              <w:jc w:val="both"/>
              <w:rPr>
                <w:rFonts w:ascii="Times New Roman" w:hAnsi="Times New Roman" w:cs="Times New Roman"/>
                <w:sz w:val="24"/>
                <w:szCs w:val="24"/>
              </w:rPr>
            </w:pPr>
          </w:p>
          <w:p w14:paraId="3FB9AEA7" w14:textId="2041E6B8" w:rsidR="004B741B" w:rsidRPr="002E624A" w:rsidRDefault="004B741B" w:rsidP="004B741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из муниципального бюджета – </w:t>
            </w:r>
            <w:r w:rsidR="009C1640">
              <w:rPr>
                <w:rFonts w:ascii="Times New Roman" w:hAnsi="Times New Roman" w:cs="Times New Roman"/>
                <w:sz w:val="24"/>
                <w:szCs w:val="24"/>
              </w:rPr>
              <w:t>2</w:t>
            </w:r>
            <w:r w:rsidR="00A41D71">
              <w:rPr>
                <w:rFonts w:ascii="Times New Roman" w:hAnsi="Times New Roman" w:cs="Times New Roman"/>
                <w:sz w:val="24"/>
                <w:szCs w:val="24"/>
              </w:rPr>
              <w:t>2</w:t>
            </w:r>
            <w:r w:rsidR="00D45893">
              <w:rPr>
                <w:rFonts w:ascii="Times New Roman" w:hAnsi="Times New Roman" w:cs="Times New Roman"/>
                <w:sz w:val="24"/>
                <w:szCs w:val="24"/>
              </w:rPr>
              <w:t>6</w:t>
            </w:r>
            <w:r w:rsidR="002F6F41" w:rsidRPr="002E624A">
              <w:rPr>
                <w:rFonts w:ascii="Times New Roman" w:hAnsi="Times New Roman" w:cs="Times New Roman"/>
                <w:sz w:val="24"/>
                <w:szCs w:val="24"/>
              </w:rPr>
              <w:t> </w:t>
            </w:r>
            <w:r w:rsidR="00A41D71">
              <w:rPr>
                <w:rFonts w:ascii="Times New Roman" w:hAnsi="Times New Roman" w:cs="Times New Roman"/>
                <w:sz w:val="24"/>
                <w:szCs w:val="24"/>
              </w:rPr>
              <w:t>349</w:t>
            </w:r>
            <w:r w:rsidR="002F6F41" w:rsidRPr="002E624A">
              <w:rPr>
                <w:rFonts w:ascii="Times New Roman" w:hAnsi="Times New Roman" w:cs="Times New Roman"/>
                <w:sz w:val="24"/>
                <w:szCs w:val="24"/>
              </w:rPr>
              <w:t>,</w:t>
            </w:r>
            <w:r w:rsidR="00D45893">
              <w:rPr>
                <w:rFonts w:ascii="Times New Roman" w:hAnsi="Times New Roman" w:cs="Times New Roman"/>
                <w:sz w:val="24"/>
                <w:szCs w:val="24"/>
              </w:rPr>
              <w:t>5</w:t>
            </w:r>
            <w:r w:rsidR="002F6F41" w:rsidRPr="002E624A">
              <w:rPr>
                <w:rFonts w:ascii="Times New Roman" w:hAnsi="Times New Roman" w:cs="Times New Roman"/>
                <w:sz w:val="24"/>
                <w:szCs w:val="24"/>
              </w:rPr>
              <w:t>0</w:t>
            </w:r>
            <w:r w:rsidRPr="002E624A">
              <w:rPr>
                <w:rFonts w:ascii="Times New Roman" w:hAnsi="Times New Roman" w:cs="Times New Roman"/>
                <w:sz w:val="24"/>
                <w:szCs w:val="24"/>
              </w:rPr>
              <w:t xml:space="preserve"> тыс. рублей, в том числе по годам:</w:t>
            </w:r>
          </w:p>
          <w:p w14:paraId="516E1F0C" w14:textId="11CC860E" w:rsidR="004B741B" w:rsidRPr="002E624A" w:rsidRDefault="004B741B" w:rsidP="004B741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2020 год – 15 497, 40 тыс. рублей;</w:t>
            </w:r>
          </w:p>
          <w:p w14:paraId="08A9FC29" w14:textId="79B9C6BE" w:rsidR="004B741B" w:rsidRPr="002E624A" w:rsidRDefault="004A62BB" w:rsidP="004B741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2021 год – 21 618,9</w:t>
            </w:r>
            <w:r w:rsidR="004B741B" w:rsidRPr="002E624A">
              <w:rPr>
                <w:rFonts w:ascii="Times New Roman" w:hAnsi="Times New Roman" w:cs="Times New Roman"/>
                <w:sz w:val="24"/>
                <w:szCs w:val="24"/>
              </w:rPr>
              <w:t>0 тыс. рублей;</w:t>
            </w:r>
          </w:p>
          <w:p w14:paraId="7C3B5A7A" w14:textId="2712EB30" w:rsidR="004B741B" w:rsidRPr="002E624A" w:rsidRDefault="004B741B" w:rsidP="004B741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2022 год </w:t>
            </w:r>
            <w:r w:rsidRPr="002E624A">
              <w:rPr>
                <w:rFonts w:ascii="Times New Roman" w:hAnsi="Times New Roman" w:cs="Times New Roman"/>
                <w:sz w:val="24"/>
                <w:szCs w:val="24"/>
              </w:rPr>
              <w:sym w:font="Symbol" w:char="F02D"/>
            </w:r>
            <w:r w:rsidRPr="002E624A">
              <w:rPr>
                <w:rFonts w:ascii="Times New Roman" w:hAnsi="Times New Roman" w:cs="Times New Roman"/>
                <w:sz w:val="24"/>
                <w:szCs w:val="24"/>
              </w:rPr>
              <w:t xml:space="preserve"> </w:t>
            </w:r>
            <w:r w:rsidR="004A62BB" w:rsidRPr="002E624A">
              <w:rPr>
                <w:rFonts w:ascii="Times New Roman" w:hAnsi="Times New Roman" w:cs="Times New Roman"/>
                <w:sz w:val="24"/>
                <w:szCs w:val="24"/>
              </w:rPr>
              <w:t>31 299,8</w:t>
            </w:r>
            <w:r w:rsidRPr="002E624A">
              <w:rPr>
                <w:rFonts w:ascii="Times New Roman" w:hAnsi="Times New Roman" w:cs="Times New Roman"/>
                <w:sz w:val="24"/>
                <w:szCs w:val="24"/>
              </w:rPr>
              <w:t>0 тыс. рублей;</w:t>
            </w:r>
          </w:p>
          <w:p w14:paraId="0C0AF342" w14:textId="14873567" w:rsidR="004B741B" w:rsidRPr="002E624A" w:rsidRDefault="004B741B" w:rsidP="004B741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2023 год </w:t>
            </w:r>
            <w:r w:rsidRPr="002E624A">
              <w:rPr>
                <w:rFonts w:ascii="Times New Roman" w:hAnsi="Times New Roman" w:cs="Times New Roman"/>
                <w:sz w:val="24"/>
                <w:szCs w:val="24"/>
              </w:rPr>
              <w:sym w:font="Symbol" w:char="F02D"/>
            </w:r>
            <w:r w:rsidR="002F6F41" w:rsidRPr="002E624A">
              <w:rPr>
                <w:rFonts w:ascii="Times New Roman" w:hAnsi="Times New Roman" w:cs="Times New Roman"/>
                <w:sz w:val="24"/>
                <w:szCs w:val="24"/>
              </w:rPr>
              <w:t xml:space="preserve"> 31 </w:t>
            </w:r>
            <w:r w:rsidR="00E964FB" w:rsidRPr="002E624A">
              <w:rPr>
                <w:rFonts w:ascii="Times New Roman" w:hAnsi="Times New Roman" w:cs="Times New Roman"/>
                <w:sz w:val="24"/>
                <w:szCs w:val="24"/>
              </w:rPr>
              <w:t>51</w:t>
            </w:r>
            <w:r w:rsidR="007B403B">
              <w:rPr>
                <w:rFonts w:ascii="Times New Roman" w:hAnsi="Times New Roman" w:cs="Times New Roman"/>
                <w:sz w:val="24"/>
                <w:szCs w:val="24"/>
              </w:rPr>
              <w:t>7</w:t>
            </w:r>
            <w:r w:rsidR="002F6F41" w:rsidRPr="002E624A">
              <w:rPr>
                <w:rFonts w:ascii="Times New Roman" w:hAnsi="Times New Roman" w:cs="Times New Roman"/>
                <w:sz w:val="24"/>
                <w:szCs w:val="24"/>
              </w:rPr>
              <w:t>,80 тыс. рублей</w:t>
            </w:r>
            <w:r w:rsidRPr="002E624A">
              <w:rPr>
                <w:rFonts w:ascii="Times New Roman" w:hAnsi="Times New Roman" w:cs="Times New Roman"/>
                <w:sz w:val="24"/>
                <w:szCs w:val="24"/>
              </w:rPr>
              <w:t>;</w:t>
            </w:r>
          </w:p>
          <w:p w14:paraId="1B22E50C" w14:textId="08E7E5C5" w:rsidR="004B741B" w:rsidRPr="002E624A" w:rsidRDefault="004B741B" w:rsidP="004B741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2024 год </w:t>
            </w:r>
            <w:r w:rsidRPr="002E624A">
              <w:rPr>
                <w:rFonts w:ascii="Times New Roman" w:hAnsi="Times New Roman" w:cs="Times New Roman"/>
                <w:sz w:val="24"/>
                <w:szCs w:val="24"/>
              </w:rPr>
              <w:sym w:font="Symbol" w:char="F02D"/>
            </w:r>
            <w:r w:rsidRPr="002E624A">
              <w:rPr>
                <w:rFonts w:ascii="Times New Roman" w:hAnsi="Times New Roman" w:cs="Times New Roman"/>
                <w:sz w:val="24"/>
                <w:szCs w:val="24"/>
              </w:rPr>
              <w:t xml:space="preserve"> </w:t>
            </w:r>
            <w:r w:rsidR="00D45893">
              <w:rPr>
                <w:rFonts w:ascii="Times New Roman" w:hAnsi="Times New Roman" w:cs="Times New Roman"/>
                <w:sz w:val="24"/>
                <w:szCs w:val="24"/>
              </w:rPr>
              <w:t>33</w:t>
            </w:r>
            <w:r w:rsidR="002F6F41" w:rsidRPr="002E624A">
              <w:rPr>
                <w:rFonts w:ascii="Times New Roman" w:hAnsi="Times New Roman" w:cs="Times New Roman"/>
                <w:sz w:val="24"/>
                <w:szCs w:val="24"/>
              </w:rPr>
              <w:t> </w:t>
            </w:r>
            <w:r w:rsidR="00A41D71">
              <w:rPr>
                <w:rFonts w:ascii="Times New Roman" w:hAnsi="Times New Roman" w:cs="Times New Roman"/>
                <w:sz w:val="24"/>
                <w:szCs w:val="24"/>
              </w:rPr>
              <w:t>550</w:t>
            </w:r>
            <w:r w:rsidR="002F6F41" w:rsidRPr="002E624A">
              <w:rPr>
                <w:rFonts w:ascii="Times New Roman" w:hAnsi="Times New Roman" w:cs="Times New Roman"/>
                <w:sz w:val="24"/>
                <w:szCs w:val="24"/>
              </w:rPr>
              <w:t>,</w:t>
            </w:r>
            <w:r w:rsidR="00D45893">
              <w:rPr>
                <w:rFonts w:ascii="Times New Roman" w:hAnsi="Times New Roman" w:cs="Times New Roman"/>
                <w:sz w:val="24"/>
                <w:szCs w:val="24"/>
              </w:rPr>
              <w:t>7</w:t>
            </w:r>
            <w:r w:rsidR="002F6F41" w:rsidRPr="002E624A">
              <w:rPr>
                <w:rFonts w:ascii="Times New Roman" w:hAnsi="Times New Roman" w:cs="Times New Roman"/>
                <w:sz w:val="24"/>
                <w:szCs w:val="24"/>
              </w:rPr>
              <w:t>0 тыс. рублей</w:t>
            </w:r>
            <w:r w:rsidRPr="002E624A">
              <w:rPr>
                <w:rFonts w:ascii="Times New Roman" w:hAnsi="Times New Roman" w:cs="Times New Roman"/>
                <w:sz w:val="24"/>
                <w:szCs w:val="24"/>
              </w:rPr>
              <w:t>;</w:t>
            </w:r>
          </w:p>
          <w:p w14:paraId="24B9CE6F" w14:textId="68FD129A" w:rsidR="004B741B" w:rsidRPr="002E624A" w:rsidRDefault="004B741B" w:rsidP="004B741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2025 год -  </w:t>
            </w:r>
            <w:r w:rsidR="009C1640">
              <w:rPr>
                <w:rFonts w:ascii="Times New Roman" w:hAnsi="Times New Roman" w:cs="Times New Roman"/>
                <w:sz w:val="24"/>
                <w:szCs w:val="24"/>
              </w:rPr>
              <w:t>36</w:t>
            </w:r>
            <w:r w:rsidR="002F6F41" w:rsidRPr="002E624A">
              <w:rPr>
                <w:rFonts w:ascii="Times New Roman" w:hAnsi="Times New Roman" w:cs="Times New Roman"/>
                <w:sz w:val="24"/>
                <w:szCs w:val="24"/>
              </w:rPr>
              <w:t> </w:t>
            </w:r>
            <w:r w:rsidR="009C1640">
              <w:rPr>
                <w:rFonts w:ascii="Times New Roman" w:hAnsi="Times New Roman" w:cs="Times New Roman"/>
                <w:sz w:val="24"/>
                <w:szCs w:val="24"/>
              </w:rPr>
              <w:t>197</w:t>
            </w:r>
            <w:r w:rsidR="002F6F41" w:rsidRPr="002E624A">
              <w:rPr>
                <w:rFonts w:ascii="Times New Roman" w:hAnsi="Times New Roman" w:cs="Times New Roman"/>
                <w:sz w:val="24"/>
                <w:szCs w:val="24"/>
              </w:rPr>
              <w:t>,</w:t>
            </w:r>
            <w:r w:rsidR="009C1640">
              <w:rPr>
                <w:rFonts w:ascii="Times New Roman" w:hAnsi="Times New Roman" w:cs="Times New Roman"/>
                <w:sz w:val="24"/>
                <w:szCs w:val="24"/>
              </w:rPr>
              <w:t>0</w:t>
            </w:r>
            <w:r w:rsidR="002F6F41" w:rsidRPr="002E624A">
              <w:rPr>
                <w:rFonts w:ascii="Times New Roman" w:hAnsi="Times New Roman" w:cs="Times New Roman"/>
                <w:sz w:val="24"/>
                <w:szCs w:val="24"/>
              </w:rPr>
              <w:t xml:space="preserve">0 тыс. рублей; </w:t>
            </w:r>
          </w:p>
          <w:p w14:paraId="4A31247C" w14:textId="2E89E1F6" w:rsidR="002F6F41" w:rsidRDefault="002F6F41" w:rsidP="002F6F41">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lastRenderedPageBreak/>
              <w:t xml:space="preserve">2026 год – </w:t>
            </w:r>
            <w:r w:rsidR="009C1640">
              <w:rPr>
                <w:rFonts w:ascii="Times New Roman" w:hAnsi="Times New Roman" w:cs="Times New Roman"/>
                <w:sz w:val="24"/>
                <w:szCs w:val="24"/>
              </w:rPr>
              <w:t>31</w:t>
            </w:r>
            <w:r w:rsidR="00E964FB" w:rsidRPr="002E624A">
              <w:rPr>
                <w:rFonts w:ascii="Times New Roman" w:hAnsi="Times New Roman" w:cs="Times New Roman"/>
                <w:sz w:val="24"/>
                <w:szCs w:val="24"/>
              </w:rPr>
              <w:t xml:space="preserve"> </w:t>
            </w:r>
            <w:r w:rsidR="009C1640">
              <w:rPr>
                <w:rFonts w:ascii="Times New Roman" w:hAnsi="Times New Roman" w:cs="Times New Roman"/>
                <w:sz w:val="24"/>
                <w:szCs w:val="24"/>
              </w:rPr>
              <w:t>257</w:t>
            </w:r>
            <w:r w:rsidRPr="002E624A">
              <w:rPr>
                <w:rFonts w:ascii="Times New Roman" w:hAnsi="Times New Roman" w:cs="Times New Roman"/>
                <w:sz w:val="24"/>
                <w:szCs w:val="24"/>
              </w:rPr>
              <w:t>,</w:t>
            </w:r>
            <w:r w:rsidR="009C1640">
              <w:rPr>
                <w:rFonts w:ascii="Times New Roman" w:hAnsi="Times New Roman" w:cs="Times New Roman"/>
                <w:sz w:val="24"/>
                <w:szCs w:val="24"/>
              </w:rPr>
              <w:t>4</w:t>
            </w:r>
            <w:r w:rsidRPr="002E624A">
              <w:rPr>
                <w:rFonts w:ascii="Times New Roman" w:hAnsi="Times New Roman" w:cs="Times New Roman"/>
                <w:sz w:val="24"/>
                <w:szCs w:val="24"/>
              </w:rPr>
              <w:t>0 тыс. рублей;</w:t>
            </w:r>
          </w:p>
          <w:p w14:paraId="7AAE5FBF" w14:textId="0E9C2A3C" w:rsidR="009C1640" w:rsidRPr="002E624A" w:rsidRDefault="009C1640" w:rsidP="002F6F41">
            <w:pPr>
              <w:pStyle w:val="ConsPlusNormal"/>
              <w:jc w:val="both"/>
              <w:rPr>
                <w:rFonts w:ascii="Times New Roman" w:hAnsi="Times New Roman" w:cs="Times New Roman"/>
                <w:sz w:val="24"/>
                <w:szCs w:val="24"/>
              </w:rPr>
            </w:pPr>
            <w:r>
              <w:rPr>
                <w:rFonts w:ascii="Times New Roman" w:hAnsi="Times New Roman" w:cs="Times New Roman"/>
                <w:sz w:val="24"/>
                <w:szCs w:val="24"/>
              </w:rPr>
              <w:t>2027 год -  25410,50 тыс. рублей.</w:t>
            </w:r>
          </w:p>
          <w:p w14:paraId="5284C2C7" w14:textId="77777777" w:rsidR="002F6F41" w:rsidRPr="002E624A" w:rsidRDefault="002F6F41" w:rsidP="004B741B">
            <w:pPr>
              <w:pStyle w:val="ConsPlusNormal"/>
              <w:jc w:val="both"/>
              <w:rPr>
                <w:rFonts w:ascii="Times New Roman" w:hAnsi="Times New Roman" w:cs="Times New Roman"/>
                <w:sz w:val="24"/>
                <w:szCs w:val="24"/>
              </w:rPr>
            </w:pPr>
          </w:p>
          <w:p w14:paraId="07314056" w14:textId="45AF4127" w:rsidR="004B741B" w:rsidRPr="002E624A" w:rsidRDefault="004B741B" w:rsidP="004B741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внебюджетные источники – </w:t>
            </w:r>
            <w:r w:rsidR="00E964FB" w:rsidRPr="002E624A">
              <w:rPr>
                <w:rFonts w:ascii="Times New Roman" w:hAnsi="Times New Roman" w:cs="Times New Roman"/>
                <w:sz w:val="24"/>
                <w:szCs w:val="24"/>
              </w:rPr>
              <w:t>2</w:t>
            </w:r>
            <w:r w:rsidR="009C1640">
              <w:rPr>
                <w:rFonts w:ascii="Times New Roman" w:hAnsi="Times New Roman" w:cs="Times New Roman"/>
                <w:sz w:val="24"/>
                <w:szCs w:val="24"/>
              </w:rPr>
              <w:t>6</w:t>
            </w:r>
            <w:r w:rsidR="00E964FB" w:rsidRPr="002E624A">
              <w:rPr>
                <w:rFonts w:ascii="Times New Roman" w:hAnsi="Times New Roman" w:cs="Times New Roman"/>
                <w:sz w:val="24"/>
                <w:szCs w:val="24"/>
              </w:rPr>
              <w:t xml:space="preserve"> 537</w:t>
            </w:r>
            <w:r w:rsidR="002F6F41" w:rsidRPr="002E624A">
              <w:rPr>
                <w:rFonts w:ascii="Times New Roman" w:hAnsi="Times New Roman" w:cs="Times New Roman"/>
                <w:sz w:val="24"/>
                <w:szCs w:val="24"/>
              </w:rPr>
              <w:t>,</w:t>
            </w:r>
            <w:r w:rsidR="007B403B">
              <w:rPr>
                <w:rFonts w:ascii="Times New Roman" w:hAnsi="Times New Roman" w:cs="Times New Roman"/>
                <w:sz w:val="24"/>
                <w:szCs w:val="24"/>
              </w:rPr>
              <w:t>8</w:t>
            </w:r>
            <w:r w:rsidRPr="002E624A">
              <w:rPr>
                <w:rFonts w:ascii="Times New Roman" w:hAnsi="Times New Roman" w:cs="Times New Roman"/>
                <w:sz w:val="24"/>
                <w:szCs w:val="24"/>
              </w:rPr>
              <w:t xml:space="preserve"> тыс. рублей, в том числе по годам:</w:t>
            </w:r>
          </w:p>
          <w:p w14:paraId="077DC5B7" w14:textId="77777777" w:rsidR="004B741B" w:rsidRPr="002E624A" w:rsidRDefault="004B741B" w:rsidP="004B741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2020 год – 678,1 тыс. рублей;</w:t>
            </w:r>
          </w:p>
          <w:p w14:paraId="7F169FDE" w14:textId="1DD3EADD" w:rsidR="004B741B" w:rsidRPr="002E624A" w:rsidRDefault="004B741B" w:rsidP="004B741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2021 год – </w:t>
            </w:r>
            <w:r w:rsidR="004A62BB" w:rsidRPr="002E624A">
              <w:rPr>
                <w:rFonts w:ascii="Times New Roman" w:hAnsi="Times New Roman" w:cs="Times New Roman"/>
                <w:sz w:val="24"/>
                <w:szCs w:val="24"/>
              </w:rPr>
              <w:t>0</w:t>
            </w:r>
            <w:r w:rsidRPr="002E624A">
              <w:rPr>
                <w:rFonts w:ascii="Times New Roman" w:hAnsi="Times New Roman" w:cs="Times New Roman"/>
                <w:sz w:val="24"/>
                <w:szCs w:val="24"/>
              </w:rPr>
              <w:t>,00 тыс. рублей;</w:t>
            </w:r>
          </w:p>
          <w:p w14:paraId="2200162A" w14:textId="4D796CD1" w:rsidR="004B741B" w:rsidRPr="002E624A" w:rsidRDefault="004B741B" w:rsidP="004B741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2022 год </w:t>
            </w:r>
            <w:r w:rsidRPr="002E624A">
              <w:rPr>
                <w:rFonts w:ascii="Times New Roman" w:hAnsi="Times New Roman" w:cs="Times New Roman"/>
                <w:sz w:val="24"/>
                <w:szCs w:val="24"/>
              </w:rPr>
              <w:sym w:font="Symbol" w:char="F02D"/>
            </w:r>
            <w:r w:rsidR="009C1640">
              <w:rPr>
                <w:rFonts w:ascii="Times New Roman" w:hAnsi="Times New Roman" w:cs="Times New Roman"/>
                <w:sz w:val="24"/>
                <w:szCs w:val="24"/>
              </w:rPr>
              <w:t xml:space="preserve"> </w:t>
            </w:r>
            <w:r w:rsidR="004A62BB" w:rsidRPr="002E624A">
              <w:rPr>
                <w:rFonts w:ascii="Times New Roman" w:hAnsi="Times New Roman" w:cs="Times New Roman"/>
                <w:sz w:val="24"/>
                <w:szCs w:val="24"/>
              </w:rPr>
              <w:t>0,0</w:t>
            </w:r>
            <w:r w:rsidRPr="002E624A">
              <w:rPr>
                <w:rFonts w:ascii="Times New Roman" w:hAnsi="Times New Roman" w:cs="Times New Roman"/>
                <w:sz w:val="24"/>
                <w:szCs w:val="24"/>
              </w:rPr>
              <w:t>0 тыс. рублей;</w:t>
            </w:r>
          </w:p>
          <w:p w14:paraId="785F0F50" w14:textId="11FF6673" w:rsidR="004B741B" w:rsidRPr="002E624A" w:rsidRDefault="004B741B" w:rsidP="004B741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2023 год </w:t>
            </w:r>
            <w:r w:rsidRPr="002E624A">
              <w:rPr>
                <w:rFonts w:ascii="Times New Roman" w:hAnsi="Times New Roman" w:cs="Times New Roman"/>
                <w:sz w:val="24"/>
                <w:szCs w:val="24"/>
              </w:rPr>
              <w:sym w:font="Symbol" w:char="F02D"/>
            </w:r>
            <w:r w:rsidRPr="002E624A">
              <w:rPr>
                <w:rFonts w:ascii="Times New Roman" w:hAnsi="Times New Roman" w:cs="Times New Roman"/>
                <w:sz w:val="24"/>
                <w:szCs w:val="24"/>
              </w:rPr>
              <w:t xml:space="preserve"> 5 </w:t>
            </w:r>
            <w:r w:rsidR="00E964FB" w:rsidRPr="002E624A">
              <w:rPr>
                <w:rFonts w:ascii="Times New Roman" w:hAnsi="Times New Roman" w:cs="Times New Roman"/>
                <w:sz w:val="24"/>
                <w:szCs w:val="24"/>
              </w:rPr>
              <w:t>859</w:t>
            </w:r>
            <w:r w:rsidRPr="002E624A">
              <w:rPr>
                <w:rFonts w:ascii="Times New Roman" w:hAnsi="Times New Roman" w:cs="Times New Roman"/>
                <w:sz w:val="24"/>
                <w:szCs w:val="24"/>
              </w:rPr>
              <w:t>,</w:t>
            </w:r>
            <w:r w:rsidR="007B403B">
              <w:rPr>
                <w:rFonts w:ascii="Times New Roman" w:hAnsi="Times New Roman" w:cs="Times New Roman"/>
                <w:sz w:val="24"/>
                <w:szCs w:val="24"/>
              </w:rPr>
              <w:t>7</w:t>
            </w:r>
            <w:r w:rsidRPr="002E624A">
              <w:rPr>
                <w:rFonts w:ascii="Times New Roman" w:hAnsi="Times New Roman" w:cs="Times New Roman"/>
                <w:sz w:val="24"/>
                <w:szCs w:val="24"/>
              </w:rPr>
              <w:t>0 тыс. рублей;</w:t>
            </w:r>
          </w:p>
          <w:p w14:paraId="71DB69E5" w14:textId="6F633F1F" w:rsidR="004B741B" w:rsidRPr="002E624A" w:rsidRDefault="004B741B" w:rsidP="004B741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2024 год </w:t>
            </w:r>
            <w:r w:rsidRPr="002E624A">
              <w:rPr>
                <w:rFonts w:ascii="Times New Roman" w:hAnsi="Times New Roman" w:cs="Times New Roman"/>
                <w:sz w:val="24"/>
                <w:szCs w:val="24"/>
              </w:rPr>
              <w:sym w:font="Symbol" w:char="F02D"/>
            </w:r>
            <w:r w:rsidR="009C1640">
              <w:rPr>
                <w:rFonts w:ascii="Times New Roman" w:hAnsi="Times New Roman" w:cs="Times New Roman"/>
                <w:sz w:val="24"/>
                <w:szCs w:val="24"/>
              </w:rPr>
              <w:t xml:space="preserve"> </w:t>
            </w:r>
            <w:r w:rsidRPr="002E624A">
              <w:rPr>
                <w:rFonts w:ascii="Times New Roman" w:hAnsi="Times New Roman" w:cs="Times New Roman"/>
                <w:sz w:val="24"/>
                <w:szCs w:val="24"/>
              </w:rPr>
              <w:t>5 000,00 тыс. рублей;</w:t>
            </w:r>
          </w:p>
          <w:p w14:paraId="097A5D85" w14:textId="1A3DE1FB" w:rsidR="004B741B" w:rsidRPr="002E624A" w:rsidRDefault="004B741B" w:rsidP="004B741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2025 год – 5 000,00 тыс.</w:t>
            </w:r>
            <w:r w:rsidR="00B377C9">
              <w:rPr>
                <w:rFonts w:ascii="Times New Roman" w:hAnsi="Times New Roman" w:cs="Times New Roman"/>
                <w:sz w:val="24"/>
                <w:szCs w:val="24"/>
              </w:rPr>
              <w:t xml:space="preserve"> </w:t>
            </w:r>
            <w:r w:rsidRPr="002E624A">
              <w:rPr>
                <w:rFonts w:ascii="Times New Roman" w:hAnsi="Times New Roman" w:cs="Times New Roman"/>
                <w:sz w:val="24"/>
                <w:szCs w:val="24"/>
              </w:rPr>
              <w:t>рублей;</w:t>
            </w:r>
          </w:p>
          <w:p w14:paraId="677FC455" w14:textId="531315FA" w:rsidR="002F6F41" w:rsidRPr="002E624A" w:rsidRDefault="002F6F41" w:rsidP="002F6F41">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2026 год – 5 000,00 тыс.</w:t>
            </w:r>
            <w:r w:rsidR="00B377C9">
              <w:rPr>
                <w:rFonts w:ascii="Times New Roman" w:hAnsi="Times New Roman" w:cs="Times New Roman"/>
                <w:sz w:val="24"/>
                <w:szCs w:val="24"/>
              </w:rPr>
              <w:t xml:space="preserve"> </w:t>
            </w:r>
            <w:r w:rsidRPr="002E624A">
              <w:rPr>
                <w:rFonts w:ascii="Times New Roman" w:hAnsi="Times New Roman" w:cs="Times New Roman"/>
                <w:sz w:val="24"/>
                <w:szCs w:val="24"/>
              </w:rPr>
              <w:t>рублей;</w:t>
            </w:r>
          </w:p>
          <w:p w14:paraId="4280EFE4" w14:textId="144AEBA8" w:rsidR="002F6F41" w:rsidRPr="002E624A" w:rsidRDefault="009C1640" w:rsidP="004B741B">
            <w:pPr>
              <w:pStyle w:val="ConsPlusNormal"/>
              <w:jc w:val="both"/>
              <w:rPr>
                <w:rFonts w:ascii="Times New Roman" w:hAnsi="Times New Roman" w:cs="Times New Roman"/>
                <w:sz w:val="24"/>
                <w:szCs w:val="24"/>
              </w:rPr>
            </w:pPr>
            <w:r>
              <w:rPr>
                <w:rFonts w:ascii="Times New Roman" w:hAnsi="Times New Roman" w:cs="Times New Roman"/>
                <w:sz w:val="24"/>
                <w:szCs w:val="24"/>
              </w:rPr>
              <w:t>2027 год -  5000,00 тыс. рублей.</w:t>
            </w:r>
          </w:p>
          <w:p w14:paraId="36627D60" w14:textId="77777777" w:rsidR="004B741B" w:rsidRPr="002E624A" w:rsidRDefault="004B741B" w:rsidP="004B741B">
            <w:pPr>
              <w:pStyle w:val="ConsPlusNormal"/>
              <w:jc w:val="both"/>
              <w:rPr>
                <w:rFonts w:ascii="Times New Roman" w:hAnsi="Times New Roman" w:cs="Times New Roman"/>
                <w:sz w:val="24"/>
                <w:szCs w:val="24"/>
              </w:rPr>
            </w:pPr>
          </w:p>
          <w:p w14:paraId="7B709F58" w14:textId="2A9DDA26" w:rsidR="004B741B" w:rsidRPr="002E624A" w:rsidRDefault="004B741B" w:rsidP="004B741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Объемы финансирования подлежат ежегодному уточнению в соответствии с законами о федеральном и краевом бюджетах на очередной финансовый год и на плановый период</w:t>
            </w:r>
          </w:p>
          <w:p w14:paraId="3FF32EE8" w14:textId="30DD45DB" w:rsidR="008E0280" w:rsidRPr="002E624A" w:rsidRDefault="008E0280" w:rsidP="008E0280">
            <w:pPr>
              <w:pStyle w:val="ConsPlusNormal"/>
              <w:jc w:val="both"/>
              <w:rPr>
                <w:rFonts w:ascii="Times New Roman" w:hAnsi="Times New Roman" w:cs="Times New Roman"/>
                <w:sz w:val="24"/>
                <w:szCs w:val="24"/>
              </w:rPr>
            </w:pPr>
          </w:p>
        </w:tc>
      </w:tr>
      <w:tr w:rsidR="00F62B2D" w:rsidRPr="00B1022F" w14:paraId="6C60DB1B" w14:textId="77777777" w:rsidTr="00810998">
        <w:trPr>
          <w:trHeight w:val="360"/>
          <w:tblCellSpacing w:w="5" w:type="nil"/>
        </w:trPr>
        <w:tc>
          <w:tcPr>
            <w:tcW w:w="2694" w:type="dxa"/>
          </w:tcPr>
          <w:p w14:paraId="1A6FA0B3" w14:textId="77777777" w:rsidR="008E0280" w:rsidRPr="002E624A" w:rsidRDefault="008E0280" w:rsidP="008E0280">
            <w:pPr>
              <w:pStyle w:val="a3"/>
              <w:ind w:right="256"/>
              <w:jc w:val="both"/>
            </w:pPr>
            <w:r w:rsidRPr="002E624A">
              <w:lastRenderedPageBreak/>
              <w:t>Ожидаемые результаты реализации подпрограммы</w:t>
            </w:r>
          </w:p>
        </w:tc>
        <w:tc>
          <w:tcPr>
            <w:tcW w:w="6763" w:type="dxa"/>
            <w:shd w:val="clear" w:color="auto" w:fill="auto"/>
          </w:tcPr>
          <w:p w14:paraId="4774B44A" w14:textId="5258AECF" w:rsidR="008E0280" w:rsidRPr="00B1022F" w:rsidRDefault="00E34D5A" w:rsidP="008E0280">
            <w:pPr>
              <w:autoSpaceDE w:val="0"/>
              <w:autoSpaceDN w:val="0"/>
              <w:adjustRightInd w:val="0"/>
              <w:jc w:val="both"/>
            </w:pPr>
            <w:r w:rsidRPr="00B1022F">
              <w:rPr>
                <w:rFonts w:eastAsiaTheme="minorHAnsi"/>
                <w:lang w:eastAsia="en-US"/>
              </w:rPr>
              <w:t xml:space="preserve"> - </w:t>
            </w:r>
            <w:r w:rsidR="008E0280" w:rsidRPr="00B1022F">
              <w:rPr>
                <w:rFonts w:eastAsiaTheme="minorHAnsi"/>
                <w:lang w:eastAsia="en-US"/>
              </w:rPr>
              <w:t xml:space="preserve">увеличение доли </w:t>
            </w:r>
            <w:r w:rsidR="008E0280" w:rsidRPr="00B1022F">
              <w:t>обучающихся по основным образовательным программам начального общего, основного общего и среднего общего образования, участвующих в олимпиадах и иных конкурсных мероприятиях различного уровня,</w:t>
            </w:r>
            <w:r w:rsidR="008E0280" w:rsidRPr="00B1022F">
              <w:rPr>
                <w:rFonts w:eastAsiaTheme="minorHAnsi"/>
                <w:lang w:eastAsia="en-US"/>
              </w:rPr>
              <w:t xml:space="preserve"> в общей численности обучающихся </w:t>
            </w:r>
            <w:r w:rsidR="008E0280" w:rsidRPr="00B1022F">
              <w:t>по основным образовательным программам начального общего, основного общего и с</w:t>
            </w:r>
            <w:r w:rsidR="004B741B" w:rsidRPr="00B1022F">
              <w:t>реднего общего образования до 55</w:t>
            </w:r>
            <w:r w:rsidR="008E0280" w:rsidRPr="00B1022F">
              <w:t xml:space="preserve"> %;</w:t>
            </w:r>
          </w:p>
          <w:p w14:paraId="63355CBD" w14:textId="77777777" w:rsidR="008E0280" w:rsidRPr="00B1022F" w:rsidRDefault="00E34D5A" w:rsidP="008E0280">
            <w:pPr>
              <w:autoSpaceDE w:val="0"/>
              <w:autoSpaceDN w:val="0"/>
              <w:adjustRightInd w:val="0"/>
              <w:jc w:val="both"/>
            </w:pPr>
            <w:r w:rsidRPr="00B1022F">
              <w:t xml:space="preserve"> - </w:t>
            </w:r>
            <w:r w:rsidR="008E0280" w:rsidRPr="00B1022F">
              <w:t xml:space="preserve">численность детей-инвалидов, обучающихся по программам общего образования на дому с использованием дистанционных образовательных технологий, составит ежегодно не менее </w:t>
            </w:r>
            <w:r w:rsidR="002A7FE1" w:rsidRPr="00B1022F">
              <w:t>1</w:t>
            </w:r>
            <w:r w:rsidR="008E0280" w:rsidRPr="00B1022F">
              <w:t xml:space="preserve"> человек</w:t>
            </w:r>
            <w:r w:rsidR="002A7FE1" w:rsidRPr="00B1022F">
              <w:t>а</w:t>
            </w:r>
            <w:r w:rsidR="008E0280" w:rsidRPr="00B1022F">
              <w:t>;</w:t>
            </w:r>
          </w:p>
          <w:p w14:paraId="1133A10B" w14:textId="77777777" w:rsidR="008E0280" w:rsidRPr="00B1022F" w:rsidRDefault="00E34D5A" w:rsidP="008E0280">
            <w:pPr>
              <w:pStyle w:val="ConsPlusNormal"/>
              <w:jc w:val="both"/>
              <w:rPr>
                <w:rFonts w:ascii="Times New Roman" w:hAnsi="Times New Roman" w:cs="Times New Roman"/>
                <w:sz w:val="24"/>
                <w:szCs w:val="24"/>
              </w:rPr>
            </w:pPr>
            <w:r w:rsidRPr="00B1022F">
              <w:rPr>
                <w:rFonts w:ascii="Times New Roman" w:hAnsi="Times New Roman" w:cs="Times New Roman"/>
                <w:sz w:val="24"/>
                <w:szCs w:val="24"/>
              </w:rPr>
              <w:t xml:space="preserve"> - </w:t>
            </w:r>
            <w:r w:rsidR="008E0280" w:rsidRPr="00B1022F">
              <w:rPr>
                <w:rFonts w:ascii="Times New Roman" w:hAnsi="Times New Roman" w:cs="Times New Roman"/>
                <w:sz w:val="24"/>
                <w:szCs w:val="24"/>
              </w:rPr>
              <w:t xml:space="preserve">увеличение доли расположенных на территории </w:t>
            </w:r>
            <w:r w:rsidR="002A7FE1" w:rsidRPr="00B1022F">
              <w:rPr>
                <w:rFonts w:ascii="Times New Roman" w:hAnsi="Times New Roman" w:cs="Times New Roman"/>
                <w:sz w:val="24"/>
                <w:szCs w:val="24"/>
              </w:rPr>
              <w:t>Залесовского</w:t>
            </w:r>
            <w:r w:rsidR="00733283" w:rsidRPr="00B1022F">
              <w:rPr>
                <w:rFonts w:ascii="Times New Roman" w:hAnsi="Times New Roman" w:cs="Times New Roman"/>
                <w:sz w:val="24"/>
                <w:szCs w:val="24"/>
              </w:rPr>
              <w:t xml:space="preserve"> </w:t>
            </w:r>
            <w:r w:rsidR="00774435" w:rsidRPr="00B1022F">
              <w:rPr>
                <w:rFonts w:ascii="Times New Roman" w:hAnsi="Times New Roman" w:cs="Times New Roman"/>
                <w:sz w:val="24"/>
                <w:szCs w:val="24"/>
              </w:rPr>
              <w:t>муниципального округа</w:t>
            </w:r>
            <w:r w:rsidR="008E0280" w:rsidRPr="00B1022F">
              <w:rPr>
                <w:rFonts w:ascii="Times New Roman" w:hAnsi="Times New Roman" w:cs="Times New Roman"/>
                <w:sz w:val="24"/>
                <w:szCs w:val="24"/>
              </w:rPr>
              <w:t xml:space="preserve"> и реализующих общеобразовательные программы организаций, в которых проведена оценка качества общего образования, в том числе на основе практики международных исследований качества подготовки обучающихся, до 100 %;</w:t>
            </w:r>
          </w:p>
          <w:p w14:paraId="04B5E96F" w14:textId="77777777" w:rsidR="00571A6D" w:rsidRPr="00B1022F" w:rsidRDefault="00571A6D" w:rsidP="008E0280">
            <w:pPr>
              <w:pStyle w:val="ConsPlusNormal"/>
              <w:jc w:val="both"/>
              <w:rPr>
                <w:rFonts w:ascii="Times New Roman" w:hAnsi="Times New Roman" w:cs="Times New Roman"/>
                <w:sz w:val="24"/>
                <w:szCs w:val="24"/>
              </w:rPr>
            </w:pPr>
            <w:r w:rsidRPr="00B1022F">
              <w:rPr>
                <w:rFonts w:ascii="Times New Roman" w:hAnsi="Times New Roman" w:cs="Times New Roman"/>
                <w:sz w:val="24"/>
                <w:szCs w:val="24"/>
              </w:rPr>
              <w:t xml:space="preserve"> - сохранение доли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 на уровне 100 %;</w:t>
            </w:r>
          </w:p>
          <w:p w14:paraId="51C8F0E9" w14:textId="30769C39" w:rsidR="00571A6D" w:rsidRPr="00B1022F" w:rsidRDefault="00571A6D" w:rsidP="008E0280">
            <w:pPr>
              <w:pStyle w:val="ConsPlusNormal"/>
              <w:jc w:val="both"/>
              <w:rPr>
                <w:rFonts w:ascii="Times New Roman" w:hAnsi="Times New Roman" w:cs="Times New Roman"/>
                <w:sz w:val="24"/>
                <w:szCs w:val="24"/>
              </w:rPr>
            </w:pPr>
            <w:r w:rsidRPr="00B1022F">
              <w:rPr>
                <w:rFonts w:ascii="Times New Roman" w:hAnsi="Times New Roman" w:cs="Times New Roman"/>
                <w:sz w:val="24"/>
                <w:szCs w:val="24"/>
              </w:rPr>
              <w:t xml:space="preserve">- </w:t>
            </w:r>
            <w:r w:rsidR="006124ED" w:rsidRPr="00B1022F">
              <w:rPr>
                <w:rFonts w:ascii="Times New Roman" w:hAnsi="Times New Roman" w:cs="Times New Roman"/>
                <w:sz w:val="24"/>
                <w:szCs w:val="24"/>
              </w:rPr>
              <w:t xml:space="preserve">сохранение доли </w:t>
            </w:r>
            <w:r w:rsidR="006F0FC4" w:rsidRPr="00B1022F">
              <w:rPr>
                <w:rFonts w:ascii="Times New Roman" w:hAnsi="Times New Roman" w:cs="Times New Roman"/>
                <w:sz w:val="24"/>
                <w:szCs w:val="24"/>
              </w:rPr>
              <w:t xml:space="preserve"> обучающихся, </w:t>
            </w:r>
            <w:r w:rsidR="0028326F" w:rsidRPr="00B1022F">
              <w:rPr>
                <w:rFonts w:ascii="Times New Roman" w:hAnsi="Times New Roman" w:cs="Times New Roman"/>
                <w:sz w:val="24"/>
                <w:szCs w:val="24"/>
              </w:rPr>
              <w:t>получающих начальное общее образование в  муниципальных образовательных организациях</w:t>
            </w:r>
            <w:r w:rsidR="006124ED" w:rsidRPr="00B1022F">
              <w:rPr>
                <w:rFonts w:ascii="Times New Roman" w:hAnsi="Times New Roman" w:cs="Times New Roman"/>
                <w:sz w:val="24"/>
                <w:szCs w:val="24"/>
              </w:rPr>
              <w:t>, обеспечен</w:t>
            </w:r>
            <w:r w:rsidR="00F57765" w:rsidRPr="00B1022F">
              <w:rPr>
                <w:rFonts w:ascii="Times New Roman" w:hAnsi="Times New Roman" w:cs="Times New Roman"/>
                <w:sz w:val="24"/>
                <w:szCs w:val="24"/>
              </w:rPr>
              <w:t>ных бесплатным горячим питанием</w:t>
            </w:r>
            <w:r w:rsidR="006124ED" w:rsidRPr="00B1022F">
              <w:rPr>
                <w:rFonts w:ascii="Times New Roman" w:hAnsi="Times New Roman" w:cs="Times New Roman"/>
                <w:sz w:val="24"/>
                <w:szCs w:val="24"/>
              </w:rPr>
              <w:t xml:space="preserve"> в общем количестве обучающихся, получающих начальное общее образование в муниципальных образовательных организациях</w:t>
            </w:r>
            <w:r w:rsidR="00910194" w:rsidRPr="00B1022F">
              <w:rPr>
                <w:rFonts w:ascii="Times New Roman" w:hAnsi="Times New Roman" w:cs="Times New Roman"/>
                <w:sz w:val="24"/>
                <w:szCs w:val="24"/>
              </w:rPr>
              <w:t xml:space="preserve"> на уровне 100%</w:t>
            </w:r>
            <w:r w:rsidRPr="00B1022F">
              <w:rPr>
                <w:rFonts w:ascii="Times New Roman" w:hAnsi="Times New Roman" w:cs="Times New Roman"/>
                <w:sz w:val="24"/>
                <w:szCs w:val="24"/>
              </w:rPr>
              <w:t>;</w:t>
            </w:r>
          </w:p>
          <w:p w14:paraId="5BDF5783" w14:textId="55C57AAC" w:rsidR="000769EE" w:rsidRPr="00B1022F" w:rsidRDefault="006F4FFF" w:rsidP="008E0280">
            <w:pPr>
              <w:widowControl w:val="0"/>
              <w:autoSpaceDE w:val="0"/>
              <w:autoSpaceDN w:val="0"/>
              <w:jc w:val="both"/>
              <w:rPr>
                <w:iCs/>
              </w:rPr>
            </w:pPr>
            <w:r w:rsidRPr="00B1022F">
              <w:t xml:space="preserve"> - </w:t>
            </w:r>
            <w:r w:rsidR="008E0280" w:rsidRPr="00B1022F">
              <w:t>в рамках региональ</w:t>
            </w:r>
            <w:r w:rsidR="00F57765" w:rsidRPr="00B1022F">
              <w:t xml:space="preserve">ного проекта «Современная школа» </w:t>
            </w:r>
            <w:r w:rsidR="000769EE" w:rsidRPr="00B1022F">
              <w:rPr>
                <w:i/>
                <w:iCs/>
              </w:rPr>
              <w:t xml:space="preserve"> </w:t>
            </w:r>
            <w:r w:rsidR="000769EE" w:rsidRPr="00B1022F">
              <w:rPr>
                <w:iCs/>
              </w:rPr>
              <w:t xml:space="preserve">увеличение </w:t>
            </w:r>
            <w:r w:rsidR="00AD00E1" w:rsidRPr="00B1022F">
              <w:rPr>
                <w:iCs/>
              </w:rPr>
              <w:t xml:space="preserve">числа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до 3 </w:t>
            </w:r>
            <w:r w:rsidR="00AD00E1" w:rsidRPr="00B1022F">
              <w:rPr>
                <w:iCs/>
              </w:rPr>
              <w:lastRenderedPageBreak/>
              <w:t>единиц;</w:t>
            </w:r>
          </w:p>
          <w:p w14:paraId="092B9D7A" w14:textId="73FA7D4C" w:rsidR="00AD00E1" w:rsidRPr="00B1022F" w:rsidRDefault="00AD00E1" w:rsidP="00AD00E1">
            <w:pPr>
              <w:widowControl w:val="0"/>
              <w:autoSpaceDE w:val="0"/>
              <w:autoSpaceDN w:val="0"/>
              <w:jc w:val="both"/>
            </w:pPr>
            <w:r w:rsidRPr="00B1022F">
              <w:t>- увеличение числа общеобразовательных организаций, расположенных в сельской местности, в которых созданы и функционируют центры образования естественно</w:t>
            </w:r>
            <w:r w:rsidR="003212D7" w:rsidRPr="00B1022F">
              <w:t xml:space="preserve"> </w:t>
            </w:r>
            <w:r w:rsidRPr="00B1022F">
              <w:t>-</w:t>
            </w:r>
            <w:r w:rsidR="003212D7" w:rsidRPr="00B1022F">
              <w:t xml:space="preserve"> </w:t>
            </w:r>
            <w:r w:rsidRPr="00B1022F">
              <w:t>научной и технологической направленностей, до 6 единиц;</w:t>
            </w:r>
          </w:p>
          <w:p w14:paraId="260801E1" w14:textId="460D2713" w:rsidR="00E34D5A" w:rsidRPr="00B1022F" w:rsidRDefault="006F4FFF" w:rsidP="00B1022F">
            <w:pPr>
              <w:widowControl w:val="0"/>
              <w:autoSpaceDE w:val="0"/>
              <w:autoSpaceDN w:val="0"/>
              <w:jc w:val="both"/>
            </w:pPr>
            <w:r w:rsidRPr="00B1022F">
              <w:t xml:space="preserve">- </w:t>
            </w:r>
            <w:r w:rsidR="008E0280" w:rsidRPr="00B1022F">
              <w:t>в рамках регионального проекта «Успе</w:t>
            </w:r>
            <w:r w:rsidR="00B1022F" w:rsidRPr="00B1022F">
              <w:t xml:space="preserve">х каждого ребенка» </w:t>
            </w:r>
            <w:r w:rsidR="00E34D5A" w:rsidRPr="00B1022F">
              <w:t xml:space="preserve"> увеличение количества общеобразовательных организаций Залесовского</w:t>
            </w:r>
            <w:r w:rsidR="00733283" w:rsidRPr="00B1022F">
              <w:t xml:space="preserve"> </w:t>
            </w:r>
            <w:r w:rsidR="00774435" w:rsidRPr="00B1022F">
              <w:t>муниципального округа</w:t>
            </w:r>
            <w:r w:rsidR="00E34D5A" w:rsidRPr="00B1022F">
              <w:t xml:space="preserve">, расположенных в сельской местности, в которых обновлена материально-техническая база для занятий физической культурой и спортом, до </w:t>
            </w:r>
            <w:r w:rsidR="00003AA1" w:rsidRPr="00B1022F">
              <w:t>6</w:t>
            </w:r>
            <w:r w:rsidR="00E34D5A" w:rsidRPr="00B1022F">
              <w:t>;</w:t>
            </w:r>
          </w:p>
          <w:p w14:paraId="656BFA09" w14:textId="3FF55F80" w:rsidR="008E0280" w:rsidRPr="00B1022F" w:rsidRDefault="00EF0725" w:rsidP="00AD45A5">
            <w:pPr>
              <w:pStyle w:val="a3"/>
              <w:jc w:val="both"/>
            </w:pPr>
            <w:r w:rsidRPr="00B1022F">
              <w:t xml:space="preserve"> </w:t>
            </w:r>
            <w:r w:rsidRPr="00B1022F">
              <w:rPr>
                <w:color w:val="FF0000"/>
              </w:rPr>
              <w:t xml:space="preserve">- </w:t>
            </w:r>
            <w:r w:rsidR="008E0280" w:rsidRPr="00AD45A5">
              <w:t xml:space="preserve">в рамках регионального проекта «Цифровая образовательная </w:t>
            </w:r>
            <w:r w:rsidR="00AD45A5" w:rsidRPr="00AD45A5">
              <w:t>среда» у</w:t>
            </w:r>
            <w:r w:rsidR="008E0280" w:rsidRPr="00AD45A5">
              <w:t xml:space="preserve">величение </w:t>
            </w:r>
            <w:r w:rsidR="008E0280" w:rsidRPr="00B1022F">
              <w:t xml:space="preserve">количества общеобразовательных организаций, </w:t>
            </w:r>
            <w:r w:rsidR="004E63E0" w:rsidRPr="00B1022F">
              <w:t>которые обеспечены материально-технической базой для внедрения цифровой образовательной среды</w:t>
            </w:r>
            <w:r w:rsidR="008E0280" w:rsidRPr="00B1022F">
              <w:t>, до</w:t>
            </w:r>
            <w:r w:rsidR="00E61AEB" w:rsidRPr="00B1022F">
              <w:t xml:space="preserve"> </w:t>
            </w:r>
            <w:r w:rsidR="00AE23FC">
              <w:t>10</w:t>
            </w:r>
            <w:r w:rsidR="004E63E0" w:rsidRPr="00B1022F">
              <w:t>;</w:t>
            </w:r>
          </w:p>
          <w:p w14:paraId="55C6FDC1" w14:textId="77777777" w:rsidR="004E63E0" w:rsidRPr="00B1022F" w:rsidRDefault="004E63E0" w:rsidP="008E0280">
            <w:pPr>
              <w:widowControl w:val="0"/>
              <w:autoSpaceDE w:val="0"/>
              <w:autoSpaceDN w:val="0"/>
              <w:jc w:val="both"/>
            </w:pPr>
            <w:r w:rsidRPr="00B1022F">
              <w:t xml:space="preserve"> - увеличение доли общеобразовательных организаций, которые оснащены (обновлены)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до 37 %</w:t>
            </w:r>
          </w:p>
          <w:p w14:paraId="7A641404" w14:textId="786BAC89" w:rsidR="001F1246" w:rsidRPr="00B1022F" w:rsidRDefault="001F1246" w:rsidP="008E0280">
            <w:pPr>
              <w:widowControl w:val="0"/>
              <w:autoSpaceDE w:val="0"/>
              <w:autoSpaceDN w:val="0"/>
              <w:jc w:val="both"/>
            </w:pPr>
          </w:p>
        </w:tc>
      </w:tr>
    </w:tbl>
    <w:p w14:paraId="5AC28C2C" w14:textId="514EA383" w:rsidR="008E0280" w:rsidRPr="002E624A" w:rsidRDefault="0019041E" w:rsidP="008E0280">
      <w:pPr>
        <w:pStyle w:val="ConsPlusTitle"/>
        <w:jc w:val="center"/>
        <w:outlineLvl w:val="2"/>
        <w:rPr>
          <w:rFonts w:ascii="Times New Roman" w:hAnsi="Times New Roman" w:cs="Times New Roman"/>
          <w:b w:val="0"/>
          <w:sz w:val="24"/>
          <w:szCs w:val="24"/>
        </w:rPr>
      </w:pPr>
      <w:r w:rsidRPr="002E624A">
        <w:rPr>
          <w:rFonts w:ascii="Times New Roman" w:hAnsi="Times New Roman" w:cs="Times New Roman"/>
          <w:b w:val="0"/>
          <w:sz w:val="24"/>
          <w:szCs w:val="24"/>
        </w:rPr>
        <w:lastRenderedPageBreak/>
        <w:t>1. Х</w:t>
      </w:r>
      <w:r w:rsidR="008E0280" w:rsidRPr="002E624A">
        <w:rPr>
          <w:rFonts w:ascii="Times New Roman" w:hAnsi="Times New Roman" w:cs="Times New Roman"/>
          <w:b w:val="0"/>
          <w:sz w:val="24"/>
          <w:szCs w:val="24"/>
        </w:rPr>
        <w:t>арактеристика сферы реализации подпрограммы 2</w:t>
      </w:r>
    </w:p>
    <w:p w14:paraId="74886D71" w14:textId="77777777" w:rsidR="008E0280" w:rsidRPr="002E624A" w:rsidRDefault="008E0280" w:rsidP="008E0280">
      <w:pPr>
        <w:pStyle w:val="ConsPlusNormal"/>
        <w:jc w:val="both"/>
        <w:rPr>
          <w:rFonts w:ascii="Times New Roman" w:hAnsi="Times New Roman" w:cs="Times New Roman"/>
          <w:sz w:val="24"/>
          <w:szCs w:val="24"/>
        </w:rPr>
      </w:pPr>
    </w:p>
    <w:p w14:paraId="30DB72C0" w14:textId="25ABEBC2" w:rsidR="008E0280" w:rsidRPr="002E624A" w:rsidRDefault="008E0280" w:rsidP="00DD788F">
      <w:pPr>
        <w:suppressAutoHyphens/>
        <w:ind w:firstLine="709"/>
        <w:jc w:val="both"/>
      </w:pPr>
      <w:r w:rsidRPr="002E624A">
        <w:t>Всего в</w:t>
      </w:r>
      <w:r w:rsidR="006F0FC4" w:rsidRPr="002E624A">
        <w:t xml:space="preserve"> округе</w:t>
      </w:r>
      <w:r w:rsidR="004B741B" w:rsidRPr="002E624A">
        <w:t xml:space="preserve"> </w:t>
      </w:r>
      <w:r w:rsidR="00DD788F" w:rsidRPr="002E624A">
        <w:t>14</w:t>
      </w:r>
      <w:r w:rsidR="007E5611" w:rsidRPr="002E624A">
        <w:t xml:space="preserve"> </w:t>
      </w:r>
      <w:r w:rsidRPr="002E624A">
        <w:t xml:space="preserve">школ, в том числе </w:t>
      </w:r>
      <w:r w:rsidR="00DD788F" w:rsidRPr="002E624A">
        <w:t>8</w:t>
      </w:r>
      <w:r w:rsidRPr="002E624A">
        <w:t xml:space="preserve"> филиалов.</w:t>
      </w:r>
      <w:r w:rsidR="00733283" w:rsidRPr="002E624A">
        <w:t xml:space="preserve"> </w:t>
      </w:r>
      <w:r w:rsidRPr="002E624A">
        <w:t xml:space="preserve">Ключевая проблема инфраструктуры общего образования заключается в наличии большого числа малокомплектных школ,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 внедрения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 </w:t>
      </w:r>
    </w:p>
    <w:p w14:paraId="6DCDFC66" w14:textId="5F1E3F87" w:rsidR="008E0280" w:rsidRPr="002E624A" w:rsidRDefault="008E0280" w:rsidP="008E0280">
      <w:pPr>
        <w:autoSpaceDE w:val="0"/>
        <w:autoSpaceDN w:val="0"/>
        <w:adjustRightInd w:val="0"/>
        <w:ind w:firstLine="709"/>
        <w:jc w:val="both"/>
        <w:rPr>
          <w:rFonts w:eastAsia="Calibri"/>
          <w:lang w:eastAsia="en-US"/>
        </w:rPr>
      </w:pPr>
      <w:r w:rsidRPr="002E624A">
        <w:rPr>
          <w:rFonts w:eastAsia="Calibri"/>
          <w:lang w:eastAsia="en-US"/>
        </w:rPr>
        <w:t>Сегодня в</w:t>
      </w:r>
      <w:r w:rsidR="006F0FC4" w:rsidRPr="002E624A">
        <w:rPr>
          <w:rFonts w:eastAsia="Calibri"/>
          <w:lang w:eastAsia="en-US"/>
        </w:rPr>
        <w:t xml:space="preserve"> округе</w:t>
      </w:r>
      <w:r w:rsidRPr="002E624A">
        <w:rPr>
          <w:rFonts w:eastAsia="Calibri"/>
          <w:lang w:eastAsia="en-US"/>
        </w:rPr>
        <w:t xml:space="preserve"> развиваются различные формы сетевого взаимодействия общеобразовательных организаций, что создает возможности для восполнения недостающих ресурсов и расширения перечня и повышения качества образовательных услуг.</w:t>
      </w:r>
    </w:p>
    <w:p w14:paraId="1258CE4B" w14:textId="26781182" w:rsidR="008E0280" w:rsidRPr="002E624A" w:rsidRDefault="008E0280" w:rsidP="008E0280">
      <w:pPr>
        <w:ind w:firstLine="709"/>
        <w:jc w:val="both"/>
        <w:rPr>
          <w:rFonts w:eastAsia="Calibri"/>
          <w:lang w:eastAsia="en-US"/>
        </w:rPr>
      </w:pPr>
      <w:r w:rsidRPr="002E624A">
        <w:rPr>
          <w:rFonts w:eastAsia="Calibri"/>
          <w:lang w:eastAsia="en-US"/>
        </w:rPr>
        <w:t>Вместе с тем</w:t>
      </w:r>
      <w:r w:rsidR="006F0FC4" w:rsidRPr="002E624A">
        <w:rPr>
          <w:rFonts w:eastAsia="Calibri"/>
          <w:lang w:eastAsia="en-US"/>
        </w:rPr>
        <w:t>,</w:t>
      </w:r>
      <w:r w:rsidRPr="002E624A">
        <w:rPr>
          <w:rFonts w:eastAsia="Calibri"/>
          <w:lang w:eastAsia="en-US"/>
        </w:rPr>
        <w:t xml:space="preserve"> недостаточный уровень развития единой информационно-образовательной среды, материально-технической базы ресурсных организаций, качества интернета, а также проблемы транспортной доступности являются препятствиями для совершенствования сетевого взаимодействия.</w:t>
      </w:r>
    </w:p>
    <w:p w14:paraId="73EEC2D3" w14:textId="77777777" w:rsidR="008E0280" w:rsidRPr="002E624A" w:rsidRDefault="008E0280" w:rsidP="008E0280">
      <w:pPr>
        <w:autoSpaceDE w:val="0"/>
        <w:autoSpaceDN w:val="0"/>
        <w:adjustRightInd w:val="0"/>
        <w:ind w:firstLine="709"/>
        <w:jc w:val="both"/>
        <w:rPr>
          <w:rFonts w:eastAsia="Calibri"/>
          <w:lang w:eastAsia="en-US"/>
        </w:rPr>
      </w:pPr>
      <w:r w:rsidRPr="002E624A">
        <w:rPr>
          <w:rFonts w:eastAsia="Calibri"/>
          <w:lang w:eastAsia="en-US"/>
        </w:rPr>
        <w:t>Создание центров образования цифрового и гуманитарного профилей «Точка роста» на базе общеобразовательных организаций по территориальному принципу позволит посредством сетевых форм обеспечить возможность расширения спектра образовательных услуг, в том числе с использованием дистанционных форм обучения и сетевого партнерства, формирования у обучающихся отдаленных и малокомплектных школ современных технологических и гуманитарных навыков, увеличить долю школ, использующих сетевые формы, до 70 %.</w:t>
      </w:r>
    </w:p>
    <w:p w14:paraId="29B4FF9B" w14:textId="674F978B" w:rsidR="008E0280" w:rsidRPr="002E624A" w:rsidRDefault="008E0280" w:rsidP="008E0280">
      <w:pPr>
        <w:tabs>
          <w:tab w:val="left" w:pos="709"/>
        </w:tabs>
        <w:ind w:firstLine="709"/>
        <w:jc w:val="both"/>
        <w:rPr>
          <w:rFonts w:eastAsia="Calibri"/>
          <w:spacing w:val="-4"/>
          <w:lang w:eastAsia="en-US"/>
        </w:rPr>
      </w:pPr>
      <w:r w:rsidRPr="002E624A">
        <w:rPr>
          <w:rFonts w:eastAsia="Calibri"/>
          <w:spacing w:val="-4"/>
          <w:lang w:eastAsia="en-US"/>
        </w:rPr>
        <w:t>В</w:t>
      </w:r>
      <w:r w:rsidR="006F0FC4" w:rsidRPr="002E624A">
        <w:rPr>
          <w:rFonts w:eastAsia="Calibri"/>
          <w:spacing w:val="-4"/>
          <w:lang w:eastAsia="en-US"/>
        </w:rPr>
        <w:t xml:space="preserve"> округе</w:t>
      </w:r>
      <w:r w:rsidRPr="002E624A">
        <w:rPr>
          <w:rFonts w:eastAsia="Calibri"/>
          <w:spacing w:val="-4"/>
          <w:lang w:eastAsia="en-US"/>
        </w:rPr>
        <w:t xml:space="preserve"> ежегодно растет доля детей с особыми образовательными потребностями в общем числе детей школьного возраста. В связи с этим постоянно требуется усиление работы, направленной на обеспечение доступности и вариативности качественного образования для детей-инвалидов, детей с ограниченными возможностями здоровья в соответствии с их психофизическими особенностями независимо от места жительства.</w:t>
      </w:r>
    </w:p>
    <w:p w14:paraId="1FBEA6F7" w14:textId="05F752AA" w:rsidR="008E0280" w:rsidRPr="002E624A" w:rsidRDefault="008E0280" w:rsidP="008E0280">
      <w:pPr>
        <w:tabs>
          <w:tab w:val="left" w:pos="709"/>
        </w:tabs>
        <w:ind w:firstLine="709"/>
        <w:jc w:val="both"/>
        <w:rPr>
          <w:rFonts w:eastAsia="Calibri"/>
          <w:spacing w:val="-4"/>
          <w:lang w:eastAsia="en-US"/>
        </w:rPr>
      </w:pPr>
      <w:r w:rsidRPr="002E624A">
        <w:rPr>
          <w:rFonts w:eastAsia="Calibri"/>
          <w:spacing w:val="-4"/>
          <w:lang w:eastAsia="en-US"/>
        </w:rPr>
        <w:lastRenderedPageBreak/>
        <w:t xml:space="preserve">Для этого в </w:t>
      </w:r>
      <w:r w:rsidR="00DD788F" w:rsidRPr="002E624A">
        <w:rPr>
          <w:rFonts w:eastAsia="Calibri"/>
          <w:spacing w:val="-4"/>
          <w:lang w:eastAsia="en-US"/>
        </w:rPr>
        <w:t>образовательных организациях</w:t>
      </w:r>
      <w:r w:rsidR="006F0FC4" w:rsidRPr="002E624A">
        <w:rPr>
          <w:rFonts w:eastAsia="Calibri"/>
          <w:spacing w:val="-4"/>
          <w:lang w:eastAsia="en-US"/>
        </w:rPr>
        <w:t xml:space="preserve"> округа</w:t>
      </w:r>
      <w:r w:rsidR="00DD788F" w:rsidRPr="002E624A">
        <w:rPr>
          <w:rFonts w:eastAsia="Calibri"/>
          <w:spacing w:val="-4"/>
          <w:lang w:eastAsia="en-US"/>
        </w:rPr>
        <w:t xml:space="preserve"> реализуются адаптированные </w:t>
      </w:r>
      <w:r w:rsidRPr="002E624A">
        <w:rPr>
          <w:rFonts w:eastAsia="Calibri"/>
          <w:spacing w:val="-4"/>
          <w:lang w:eastAsia="en-US"/>
        </w:rPr>
        <w:t>образовательные программы в различных формах, в том числе дистанционно.</w:t>
      </w:r>
    </w:p>
    <w:p w14:paraId="70181A69" w14:textId="77777777" w:rsidR="00DD788F" w:rsidRPr="002E624A" w:rsidRDefault="008E0280" w:rsidP="008E0280">
      <w:pPr>
        <w:tabs>
          <w:tab w:val="left" w:pos="709"/>
        </w:tabs>
        <w:ind w:firstLine="709"/>
        <w:jc w:val="both"/>
        <w:rPr>
          <w:rFonts w:eastAsia="Calibri"/>
          <w:spacing w:val="-4"/>
          <w:lang w:eastAsia="en-US"/>
        </w:rPr>
      </w:pPr>
      <w:r w:rsidRPr="002E624A">
        <w:rPr>
          <w:rFonts w:eastAsia="Calibri"/>
          <w:spacing w:val="-4"/>
          <w:lang w:eastAsia="en-US"/>
        </w:rPr>
        <w:t xml:space="preserve">Отдельные общеобразовательные организации </w:t>
      </w:r>
      <w:r w:rsidR="00DD788F" w:rsidRPr="002E624A">
        <w:rPr>
          <w:rFonts w:eastAsia="Calibri"/>
          <w:spacing w:val="-4"/>
          <w:lang w:eastAsia="en-US"/>
        </w:rPr>
        <w:t xml:space="preserve">(ресурсные базовые школы) </w:t>
      </w:r>
      <w:r w:rsidRPr="002E624A">
        <w:rPr>
          <w:rFonts w:eastAsia="Calibri"/>
          <w:spacing w:val="-4"/>
          <w:lang w:eastAsia="en-US"/>
        </w:rPr>
        <w:t xml:space="preserve">для обучающихся с ограниченными возможностями здоровья </w:t>
      </w:r>
      <w:r w:rsidR="00DD788F" w:rsidRPr="002E624A">
        <w:rPr>
          <w:rFonts w:eastAsia="Calibri"/>
          <w:spacing w:val="-4"/>
          <w:lang w:eastAsia="en-US"/>
        </w:rPr>
        <w:t>За</w:t>
      </w:r>
      <w:r w:rsidR="00D52AAE" w:rsidRPr="002E624A">
        <w:rPr>
          <w:rFonts w:eastAsia="Calibri"/>
          <w:spacing w:val="-4"/>
          <w:lang w:eastAsia="en-US"/>
        </w:rPr>
        <w:t>л</w:t>
      </w:r>
      <w:r w:rsidR="00DD788F" w:rsidRPr="002E624A">
        <w:rPr>
          <w:rFonts w:eastAsia="Calibri"/>
          <w:spacing w:val="-4"/>
          <w:lang w:eastAsia="en-US"/>
        </w:rPr>
        <w:t>есовского</w:t>
      </w:r>
      <w:r w:rsidR="00774435" w:rsidRPr="002E624A">
        <w:rPr>
          <w:rFonts w:eastAsia="Calibri"/>
          <w:spacing w:val="-4"/>
          <w:lang w:eastAsia="en-US"/>
        </w:rPr>
        <w:t xml:space="preserve"> муниципального округа</w:t>
      </w:r>
      <w:r w:rsidRPr="002E624A">
        <w:rPr>
          <w:rFonts w:eastAsia="Calibri"/>
          <w:spacing w:val="-4"/>
          <w:lang w:eastAsia="en-US"/>
        </w:rPr>
        <w:t xml:space="preserve"> выполняют функции консультационных пунктов, на базе которых оказывается методическая помощь педагогам и родителям детей с ограниченными возможностями здоровья по вопросам их обучения и психолого-педагогического сопровождения</w:t>
      </w:r>
      <w:r w:rsidR="00DD788F" w:rsidRPr="002E624A">
        <w:rPr>
          <w:rFonts w:eastAsia="Calibri"/>
          <w:spacing w:val="-4"/>
          <w:lang w:eastAsia="en-US"/>
        </w:rPr>
        <w:t>.</w:t>
      </w:r>
    </w:p>
    <w:p w14:paraId="67BA0F53" w14:textId="77777777" w:rsidR="008E0280" w:rsidRPr="002E624A" w:rsidRDefault="008E0280" w:rsidP="008E0280">
      <w:pPr>
        <w:tabs>
          <w:tab w:val="left" w:pos="709"/>
        </w:tabs>
        <w:ind w:firstLine="709"/>
        <w:jc w:val="both"/>
        <w:rPr>
          <w:rFonts w:eastAsia="Calibri"/>
          <w:spacing w:val="-4"/>
          <w:lang w:eastAsia="en-US"/>
        </w:rPr>
      </w:pPr>
      <w:r w:rsidRPr="002E624A">
        <w:rPr>
          <w:rFonts w:eastAsia="Calibri"/>
          <w:spacing w:val="-4"/>
          <w:lang w:eastAsia="en-US"/>
        </w:rPr>
        <w:t>В настоящее время материально-техническая база таких организаций не в полной мере способствует повышению качества предоставляемых услуг детям с ограниченными возможностями здоровья, формированию и совершенствованию актуальных профессиональных компетенций педагогов по вопросам образования, сопровождения и реабилитации детей указанной категории.</w:t>
      </w:r>
    </w:p>
    <w:p w14:paraId="67EAD39E" w14:textId="77777777" w:rsidR="008E0280" w:rsidRPr="002E624A" w:rsidRDefault="008E0280" w:rsidP="008E0280">
      <w:pPr>
        <w:tabs>
          <w:tab w:val="left" w:pos="709"/>
        </w:tabs>
        <w:ind w:firstLine="709"/>
        <w:jc w:val="both"/>
        <w:rPr>
          <w:rFonts w:eastAsia="Calibri"/>
          <w:spacing w:val="-4"/>
          <w:lang w:eastAsia="en-US"/>
        </w:rPr>
      </w:pPr>
      <w:r w:rsidRPr="002E624A">
        <w:rPr>
          <w:rFonts w:eastAsia="Calibri"/>
          <w:spacing w:val="-4"/>
          <w:lang w:eastAsia="en-US"/>
        </w:rPr>
        <w:t>Оснащение школ, современным учебным, развивающим оборудованием, в том числе для реализации предметной области «Технология», позволит указанным учреждениям стать учебно-методическими (ресурсными) центрами, оказывающими методическую помощь работникам общеобразовательных организаций, психолого-педагогическую – детям и их родителям (законным представителям).</w:t>
      </w:r>
    </w:p>
    <w:p w14:paraId="36C546E4" w14:textId="77777777" w:rsidR="008E0280" w:rsidRPr="002E624A" w:rsidRDefault="008E0280" w:rsidP="008E0280">
      <w:pPr>
        <w:autoSpaceDE w:val="0"/>
        <w:autoSpaceDN w:val="0"/>
        <w:adjustRightInd w:val="0"/>
        <w:ind w:firstLine="709"/>
        <w:jc w:val="both"/>
      </w:pPr>
      <w:r w:rsidRPr="002E624A">
        <w:t xml:space="preserve">В </w:t>
      </w:r>
      <w:r w:rsidR="00DD788F" w:rsidRPr="002E624A">
        <w:t>Залесовском</w:t>
      </w:r>
      <w:r w:rsidR="00733283" w:rsidRPr="002E624A">
        <w:t xml:space="preserve"> </w:t>
      </w:r>
      <w:r w:rsidR="00774435" w:rsidRPr="002E624A">
        <w:t>муниципальном округе</w:t>
      </w:r>
      <w:r w:rsidRPr="002E624A">
        <w:t xml:space="preserve"> внедрение цифровых технологий в сферу образования является важнейшей составляющей частью работы по обеспечению предоставления равных возможностей для получения качественного образования, доступности для обучающихся и педагогов передовых образовательных разработок и существенного повышения качества образования.</w:t>
      </w:r>
    </w:p>
    <w:p w14:paraId="493D6149" w14:textId="77777777" w:rsidR="008E0280" w:rsidRPr="002E624A" w:rsidRDefault="00E244E6" w:rsidP="008E0280">
      <w:pPr>
        <w:autoSpaceDE w:val="0"/>
        <w:autoSpaceDN w:val="0"/>
        <w:adjustRightInd w:val="0"/>
        <w:ind w:firstLine="709"/>
        <w:jc w:val="both"/>
      </w:pPr>
      <w:r w:rsidRPr="002E624A">
        <w:t>В</w:t>
      </w:r>
      <w:r w:rsidR="008E0280" w:rsidRPr="002E624A">
        <w:t>недрение и применение цифровых технологий в образовании выступает в качестве одного из ресурсных механизмов по повышению качества образования для создания равных условий доступности образования для обучающихся.</w:t>
      </w:r>
    </w:p>
    <w:p w14:paraId="52C9F9CC" w14:textId="46A4DC9E" w:rsidR="00E244E6" w:rsidRPr="002E624A" w:rsidRDefault="008E0280" w:rsidP="00E244E6">
      <w:pPr>
        <w:ind w:firstLine="709"/>
        <w:jc w:val="both"/>
        <w:textAlignment w:val="baseline"/>
        <w:rPr>
          <w:spacing w:val="2"/>
        </w:rPr>
      </w:pPr>
      <w:r w:rsidRPr="002E624A">
        <w:rPr>
          <w:spacing w:val="2"/>
        </w:rPr>
        <w:t>Объективная оценка качества подготовки обучающихся –</w:t>
      </w:r>
      <w:r w:rsidR="006E7AC2" w:rsidRPr="002E624A">
        <w:rPr>
          <w:spacing w:val="2"/>
        </w:rPr>
        <w:t xml:space="preserve"> </w:t>
      </w:r>
      <w:r w:rsidRPr="002E624A">
        <w:rPr>
          <w:spacing w:val="2"/>
        </w:rPr>
        <w:t xml:space="preserve">актуальная задача </w:t>
      </w:r>
      <w:r w:rsidR="00E244E6" w:rsidRPr="002E624A">
        <w:rPr>
          <w:spacing w:val="2"/>
        </w:rPr>
        <w:t>муниципальной</w:t>
      </w:r>
      <w:r w:rsidRPr="002E624A">
        <w:rPr>
          <w:spacing w:val="2"/>
        </w:rPr>
        <w:t xml:space="preserve"> образовательной политики. </w:t>
      </w:r>
    </w:p>
    <w:p w14:paraId="2980DD81" w14:textId="77777777" w:rsidR="008E0280" w:rsidRPr="002E624A" w:rsidRDefault="008E0280" w:rsidP="00E244E6">
      <w:pPr>
        <w:ind w:firstLine="709"/>
        <w:jc w:val="both"/>
        <w:textAlignment w:val="baseline"/>
        <w:rPr>
          <w:spacing w:val="2"/>
          <w:shd w:val="clear" w:color="auto" w:fill="FFFFFF"/>
        </w:rPr>
      </w:pPr>
      <w:r w:rsidRPr="002E624A">
        <w:rPr>
          <w:spacing w:val="2"/>
          <w:shd w:val="clear" w:color="auto" w:fill="FFFFFF"/>
        </w:rPr>
        <w:t xml:space="preserve">В </w:t>
      </w:r>
      <w:r w:rsidR="00C95D61" w:rsidRPr="002E624A">
        <w:rPr>
          <w:spacing w:val="2"/>
          <w:shd w:val="clear" w:color="auto" w:fill="FFFFFF"/>
        </w:rPr>
        <w:t>округе</w:t>
      </w:r>
      <w:r w:rsidRPr="002E624A">
        <w:rPr>
          <w:spacing w:val="2"/>
          <w:shd w:val="clear" w:color="auto" w:fill="FFFFFF"/>
        </w:rPr>
        <w:t xml:space="preserve"> проводится работа по совершенствованию независимых форм государственной итоговой аттестации выпускников. Обучающиеся школ ежегодно участвуют во </w:t>
      </w:r>
      <w:r w:rsidRPr="002E624A">
        <w:rPr>
          <w:spacing w:val="2"/>
        </w:rPr>
        <w:t>всероссийских проверочных работах</w:t>
      </w:r>
      <w:r w:rsidR="00E244E6" w:rsidRPr="002E624A">
        <w:rPr>
          <w:spacing w:val="2"/>
        </w:rPr>
        <w:t>.</w:t>
      </w:r>
    </w:p>
    <w:p w14:paraId="4FBE61E6" w14:textId="77777777" w:rsidR="008E0280" w:rsidRPr="002E624A" w:rsidRDefault="008E0280" w:rsidP="008E0280">
      <w:pPr>
        <w:ind w:firstLine="709"/>
        <w:jc w:val="both"/>
        <w:textAlignment w:val="baseline"/>
      </w:pPr>
      <w:r w:rsidRPr="002E624A">
        <w:t>Вместе с тем одной из ключевых проблем остается недостаточно</w:t>
      </w:r>
      <w:r w:rsidR="00733283" w:rsidRPr="002E624A">
        <w:t xml:space="preserve"> </w:t>
      </w:r>
      <w:r w:rsidRPr="002E624A">
        <w:t>эффективная</w:t>
      </w:r>
      <w:r w:rsidR="00733283" w:rsidRPr="002E624A">
        <w:t xml:space="preserve"> </w:t>
      </w:r>
      <w:r w:rsidRPr="002E624A">
        <w:t>система оценки качества образования, что затрудняет принятие управленческих решений на основе результатов оценочных процедур.</w:t>
      </w:r>
    </w:p>
    <w:p w14:paraId="55BE8BB2" w14:textId="77777777" w:rsidR="008E0280" w:rsidRPr="002E624A" w:rsidRDefault="008E0280" w:rsidP="008E0280">
      <w:pPr>
        <w:ind w:firstLine="709"/>
        <w:jc w:val="both"/>
        <w:textAlignment w:val="baseline"/>
        <w:rPr>
          <w:spacing w:val="2"/>
        </w:rPr>
      </w:pPr>
      <w:r w:rsidRPr="002E624A">
        <w:rPr>
          <w:spacing w:val="2"/>
        </w:rPr>
        <w:t>Создание целостной и сбалансированной системы процедур и механизмов оценки качества общего образования позволит:</w:t>
      </w:r>
    </w:p>
    <w:p w14:paraId="0A020F06" w14:textId="77777777" w:rsidR="008E0280" w:rsidRPr="002E624A" w:rsidRDefault="008E0280" w:rsidP="008E0280">
      <w:pPr>
        <w:ind w:firstLine="709"/>
        <w:jc w:val="both"/>
        <w:textAlignment w:val="baseline"/>
        <w:rPr>
          <w:spacing w:val="2"/>
        </w:rPr>
      </w:pPr>
      <w:r w:rsidRPr="002E624A">
        <w:rPr>
          <w:spacing w:val="2"/>
        </w:rPr>
        <w:t>актуализировать методическую и совершенствовать организационную базу мониторинга системы общего образования;</w:t>
      </w:r>
    </w:p>
    <w:p w14:paraId="0C07071D" w14:textId="77777777" w:rsidR="008E0280" w:rsidRPr="002E624A" w:rsidRDefault="008E0280" w:rsidP="008E0280">
      <w:pPr>
        <w:ind w:firstLine="709"/>
        <w:jc w:val="both"/>
        <w:textAlignment w:val="baseline"/>
        <w:rPr>
          <w:spacing w:val="2"/>
        </w:rPr>
      </w:pPr>
      <w:r w:rsidRPr="002E624A">
        <w:rPr>
          <w:spacing w:val="2"/>
        </w:rPr>
        <w:t>обеспечить современный уровень надежности и технологичности процедур оценки качества образовательных результатов;</w:t>
      </w:r>
    </w:p>
    <w:p w14:paraId="04A8A447" w14:textId="77777777" w:rsidR="008E0280" w:rsidRPr="002E624A" w:rsidRDefault="008E0280" w:rsidP="008E0280">
      <w:pPr>
        <w:spacing w:line="264" w:lineRule="auto"/>
        <w:ind w:firstLine="709"/>
        <w:jc w:val="both"/>
        <w:textAlignment w:val="baseline"/>
        <w:rPr>
          <w:spacing w:val="2"/>
        </w:rPr>
      </w:pPr>
      <w:r w:rsidRPr="002E624A">
        <w:rPr>
          <w:spacing w:val="2"/>
        </w:rPr>
        <w:t>сформировать культуру оценки качества общего образования на уровне региона, муниципалитетов и отдельных организаций в области педагогических измерений, анализа и использования результатов оценочных процедур.</w:t>
      </w:r>
    </w:p>
    <w:p w14:paraId="54B2E8DF" w14:textId="77777777" w:rsidR="008E0280" w:rsidRPr="002E624A" w:rsidRDefault="008E0280" w:rsidP="008E0280">
      <w:pPr>
        <w:pStyle w:val="ConsPlusNormal"/>
        <w:spacing w:line="264" w:lineRule="auto"/>
        <w:ind w:firstLine="709"/>
        <w:jc w:val="both"/>
        <w:rPr>
          <w:rFonts w:ascii="Times New Roman" w:hAnsi="Times New Roman" w:cs="Times New Roman"/>
          <w:sz w:val="24"/>
          <w:szCs w:val="24"/>
        </w:rPr>
      </w:pPr>
      <w:r w:rsidRPr="002E624A">
        <w:rPr>
          <w:rFonts w:ascii="Times New Roman" w:hAnsi="Times New Roman" w:cs="Times New Roman"/>
          <w:sz w:val="24"/>
          <w:szCs w:val="24"/>
        </w:rPr>
        <w:t xml:space="preserve">Для этого необходимо продолжить совершенствование организационных механизмов проведения государственной итоговой аттестации по образовательным программам основного общего и среднего общего образования, а также сформировать систему мероприятий по оценке качества общего образования, </w:t>
      </w:r>
      <w:r w:rsidRPr="002E624A">
        <w:rPr>
          <w:rFonts w:ascii="Times New Roman" w:hAnsi="Times New Roman" w:cs="Times New Roman"/>
          <w:spacing w:val="2"/>
          <w:sz w:val="24"/>
          <w:szCs w:val="24"/>
          <w:shd w:val="clear" w:color="auto" w:fill="FFFFFF"/>
        </w:rPr>
        <w:t>в том числе на основе практики международных исследований,</w:t>
      </w:r>
      <w:r w:rsidRPr="002E624A">
        <w:rPr>
          <w:rFonts w:ascii="Times New Roman" w:hAnsi="Times New Roman" w:cs="Times New Roman"/>
          <w:sz w:val="24"/>
          <w:szCs w:val="24"/>
        </w:rPr>
        <w:t xml:space="preserve"> организации участия общеобразовательных организаций </w:t>
      </w:r>
      <w:r w:rsidR="00E244E6" w:rsidRPr="002E624A">
        <w:rPr>
          <w:rFonts w:ascii="Times New Roman" w:hAnsi="Times New Roman" w:cs="Times New Roman"/>
          <w:sz w:val="24"/>
          <w:szCs w:val="24"/>
        </w:rPr>
        <w:t>Залесовского</w:t>
      </w:r>
      <w:r w:rsidR="00774435" w:rsidRPr="002E624A">
        <w:rPr>
          <w:rFonts w:ascii="Times New Roman" w:hAnsi="Times New Roman" w:cs="Times New Roman"/>
          <w:sz w:val="24"/>
          <w:szCs w:val="24"/>
        </w:rPr>
        <w:t xml:space="preserve"> муниципального округа</w:t>
      </w:r>
      <w:r w:rsidRPr="002E624A">
        <w:rPr>
          <w:rFonts w:ascii="Times New Roman" w:hAnsi="Times New Roman" w:cs="Times New Roman"/>
          <w:sz w:val="24"/>
          <w:szCs w:val="24"/>
        </w:rPr>
        <w:t xml:space="preserve"> в национальных исследованиях качества образования, международных сопоставительных исследованиях, которые станут базой для принятия эффективных управленческих решений на основе результатов оценочных процедур.</w:t>
      </w:r>
    </w:p>
    <w:p w14:paraId="1A4185B9" w14:textId="77777777" w:rsidR="00EF5731" w:rsidRDefault="00EF5731" w:rsidP="008E0280">
      <w:pPr>
        <w:pStyle w:val="ConsPlusTitle"/>
        <w:jc w:val="center"/>
        <w:outlineLvl w:val="2"/>
        <w:rPr>
          <w:rFonts w:ascii="Times New Roman" w:hAnsi="Times New Roman" w:cs="Times New Roman"/>
          <w:b w:val="0"/>
          <w:sz w:val="24"/>
          <w:szCs w:val="24"/>
        </w:rPr>
      </w:pPr>
    </w:p>
    <w:p w14:paraId="06AEFA8D" w14:textId="6F7EF56D" w:rsidR="008E0280" w:rsidRPr="002E624A" w:rsidRDefault="008E0280" w:rsidP="008E0280">
      <w:pPr>
        <w:pStyle w:val="ConsPlusTitle"/>
        <w:jc w:val="center"/>
        <w:outlineLvl w:val="2"/>
        <w:rPr>
          <w:rFonts w:ascii="Times New Roman" w:hAnsi="Times New Roman" w:cs="Times New Roman"/>
          <w:b w:val="0"/>
          <w:sz w:val="24"/>
          <w:szCs w:val="24"/>
        </w:rPr>
      </w:pPr>
      <w:r w:rsidRPr="002E624A">
        <w:rPr>
          <w:rFonts w:ascii="Times New Roman" w:hAnsi="Times New Roman" w:cs="Times New Roman"/>
          <w:b w:val="0"/>
          <w:sz w:val="24"/>
          <w:szCs w:val="24"/>
        </w:rPr>
        <w:t>2. Приоритет</w:t>
      </w:r>
      <w:r w:rsidR="0072336F" w:rsidRPr="002E624A">
        <w:rPr>
          <w:rFonts w:ascii="Times New Roman" w:hAnsi="Times New Roman" w:cs="Times New Roman"/>
          <w:b w:val="0"/>
          <w:sz w:val="24"/>
          <w:szCs w:val="24"/>
        </w:rPr>
        <w:t xml:space="preserve">ные направления в сфере реализации </w:t>
      </w:r>
      <w:r w:rsidRPr="002E624A">
        <w:rPr>
          <w:rFonts w:ascii="Times New Roman" w:hAnsi="Times New Roman" w:cs="Times New Roman"/>
          <w:b w:val="0"/>
          <w:sz w:val="24"/>
          <w:szCs w:val="24"/>
        </w:rPr>
        <w:t>подпрограммы 2,</w:t>
      </w:r>
    </w:p>
    <w:p w14:paraId="01CEB58A" w14:textId="749A4E68" w:rsidR="008E0280" w:rsidRPr="002E624A" w:rsidRDefault="008E0280" w:rsidP="008E0280">
      <w:pPr>
        <w:pStyle w:val="ConsPlusTitle"/>
        <w:jc w:val="center"/>
        <w:outlineLvl w:val="2"/>
        <w:rPr>
          <w:rFonts w:ascii="Times New Roman" w:hAnsi="Times New Roman" w:cs="Times New Roman"/>
          <w:b w:val="0"/>
          <w:sz w:val="24"/>
          <w:szCs w:val="24"/>
        </w:rPr>
      </w:pPr>
      <w:r w:rsidRPr="002E624A">
        <w:rPr>
          <w:rFonts w:ascii="Times New Roman" w:hAnsi="Times New Roman" w:cs="Times New Roman"/>
          <w:b w:val="0"/>
          <w:sz w:val="24"/>
          <w:szCs w:val="24"/>
        </w:rPr>
        <w:t>цели, задачи, мероприятия,</w:t>
      </w:r>
      <w:r w:rsidR="00733283" w:rsidRPr="002E624A">
        <w:rPr>
          <w:rFonts w:ascii="Times New Roman" w:hAnsi="Times New Roman" w:cs="Times New Roman"/>
          <w:b w:val="0"/>
          <w:sz w:val="24"/>
          <w:szCs w:val="24"/>
        </w:rPr>
        <w:t xml:space="preserve"> </w:t>
      </w:r>
      <w:r w:rsidRPr="002E624A">
        <w:rPr>
          <w:rFonts w:ascii="Times New Roman" w:hAnsi="Times New Roman" w:cs="Times New Roman"/>
          <w:b w:val="0"/>
          <w:sz w:val="24"/>
          <w:szCs w:val="24"/>
        </w:rPr>
        <w:t>показатели достижения целей и решения задач, ожидаемые конечные результаты, сроки</w:t>
      </w:r>
      <w:r w:rsidR="0072336F" w:rsidRPr="002E624A">
        <w:rPr>
          <w:rFonts w:ascii="Times New Roman" w:hAnsi="Times New Roman" w:cs="Times New Roman"/>
          <w:b w:val="0"/>
          <w:sz w:val="24"/>
          <w:szCs w:val="24"/>
        </w:rPr>
        <w:t xml:space="preserve"> и этапы </w:t>
      </w:r>
      <w:r w:rsidRPr="002E624A">
        <w:rPr>
          <w:rFonts w:ascii="Times New Roman" w:hAnsi="Times New Roman" w:cs="Times New Roman"/>
          <w:b w:val="0"/>
          <w:sz w:val="24"/>
          <w:szCs w:val="24"/>
        </w:rPr>
        <w:t>реализации подпрограммы 2</w:t>
      </w:r>
    </w:p>
    <w:p w14:paraId="72171917" w14:textId="77777777" w:rsidR="008E0280" w:rsidRPr="002E624A" w:rsidRDefault="008E0280" w:rsidP="008E0280">
      <w:pPr>
        <w:pStyle w:val="ConsPlusNormal"/>
        <w:jc w:val="center"/>
        <w:rPr>
          <w:rFonts w:ascii="Times New Roman" w:eastAsia="Calibri" w:hAnsi="Times New Roman" w:cs="Times New Roman"/>
          <w:sz w:val="24"/>
          <w:szCs w:val="24"/>
          <w:lang w:eastAsia="en-US"/>
        </w:rPr>
      </w:pPr>
    </w:p>
    <w:p w14:paraId="7B2A7CC4" w14:textId="5EBED6B4" w:rsidR="008E0280" w:rsidRPr="002E624A" w:rsidRDefault="008E0280" w:rsidP="008E0280">
      <w:pPr>
        <w:widowControl w:val="0"/>
        <w:tabs>
          <w:tab w:val="left" w:pos="709"/>
          <w:tab w:val="left" w:pos="1276"/>
        </w:tabs>
        <w:jc w:val="center"/>
      </w:pPr>
      <w:r w:rsidRPr="002E624A">
        <w:t>2.1. Приоритет</w:t>
      </w:r>
      <w:r w:rsidR="0072336F" w:rsidRPr="002E624A">
        <w:t xml:space="preserve">ные направления </w:t>
      </w:r>
      <w:r w:rsidRPr="002E624A">
        <w:t>в сфере реализации подпрограммы 2</w:t>
      </w:r>
    </w:p>
    <w:p w14:paraId="28017440" w14:textId="77777777" w:rsidR="008E0280" w:rsidRPr="002E624A" w:rsidRDefault="008E0280" w:rsidP="008E0280">
      <w:pPr>
        <w:pStyle w:val="ConsPlusNormal"/>
        <w:jc w:val="both"/>
        <w:rPr>
          <w:rFonts w:ascii="Times New Roman" w:eastAsia="Calibri" w:hAnsi="Times New Roman" w:cs="Times New Roman"/>
          <w:sz w:val="24"/>
          <w:szCs w:val="24"/>
          <w:lang w:eastAsia="en-US"/>
        </w:rPr>
      </w:pPr>
    </w:p>
    <w:p w14:paraId="5AD57744" w14:textId="77777777" w:rsidR="008E0280" w:rsidRPr="002E624A" w:rsidRDefault="008E0280" w:rsidP="008E0280">
      <w:pPr>
        <w:ind w:firstLine="709"/>
        <w:jc w:val="both"/>
      </w:pPr>
      <w:r w:rsidRPr="002E624A">
        <w:t xml:space="preserve">Основными документами, определяющими стратегию развития региональной системы общего образования, являются: </w:t>
      </w:r>
    </w:p>
    <w:p w14:paraId="4A4D5880" w14:textId="77777777" w:rsidR="008E0280" w:rsidRPr="002E624A" w:rsidRDefault="008E0280" w:rsidP="008E0280">
      <w:pPr>
        <w:ind w:firstLine="709"/>
        <w:jc w:val="both"/>
      </w:pPr>
      <w:r w:rsidRPr="002E624A">
        <w:t>Федеральный закон от 29.12.2012 № 273-ФЗ «Об образовании в Российской Федерации»;</w:t>
      </w:r>
    </w:p>
    <w:p w14:paraId="1448F674" w14:textId="77777777" w:rsidR="008E0280" w:rsidRPr="002E624A" w:rsidRDefault="008E0280" w:rsidP="008E0280">
      <w:pPr>
        <w:ind w:firstLine="709"/>
        <w:jc w:val="both"/>
        <w:rPr>
          <w:bCs/>
        </w:rPr>
      </w:pPr>
      <w:r w:rsidRPr="002E624A">
        <w:rPr>
          <w:bCs/>
        </w:rPr>
        <w:t>указы Президента Российской Федерации:</w:t>
      </w:r>
    </w:p>
    <w:p w14:paraId="4E236C59" w14:textId="77777777" w:rsidR="008E0280" w:rsidRPr="002E624A" w:rsidRDefault="008E0280" w:rsidP="008E0280">
      <w:pPr>
        <w:ind w:firstLine="709"/>
        <w:jc w:val="both"/>
        <w:rPr>
          <w:bCs/>
        </w:rPr>
      </w:pPr>
      <w:r w:rsidRPr="002E624A">
        <w:rPr>
          <w:bCs/>
        </w:rPr>
        <w:t>от 29.05.2017 № 240 «Об объявлении в Российской Федерации Десятилетия детства»;</w:t>
      </w:r>
    </w:p>
    <w:p w14:paraId="4000729D" w14:textId="77777777" w:rsidR="008E0280" w:rsidRPr="002E624A" w:rsidRDefault="008E0280" w:rsidP="008E0280">
      <w:pPr>
        <w:ind w:firstLine="709"/>
        <w:jc w:val="both"/>
      </w:pPr>
      <w:r w:rsidRPr="002E624A">
        <w:rPr>
          <w:bCs/>
        </w:rPr>
        <w:t>от 07.05.2018 № 204 «О национальных целях и стратегических задачах развития Российской Федерации на период до 2024 года»;</w:t>
      </w:r>
    </w:p>
    <w:p w14:paraId="541E74CB" w14:textId="77777777" w:rsidR="00166DA1" w:rsidRPr="002E624A" w:rsidRDefault="00166DA1" w:rsidP="00166DA1">
      <w:pPr>
        <w:ind w:firstLine="709"/>
        <w:jc w:val="both"/>
        <w:rPr>
          <w:bCs/>
        </w:rPr>
      </w:pPr>
      <w:r w:rsidRPr="002E624A">
        <w:rPr>
          <w:bCs/>
        </w:rPr>
        <w:t>национальный проект «Образование», утвержденный президиумом Совета при Президенте Российской Федерации по стратегическому развитию и национальным проектам (протокол от 24.12.2018 № 16);</w:t>
      </w:r>
    </w:p>
    <w:p w14:paraId="2F736192" w14:textId="77777777" w:rsidR="00166DA1" w:rsidRPr="002E624A" w:rsidRDefault="00166DA1" w:rsidP="00166DA1">
      <w:pPr>
        <w:ind w:firstLine="709"/>
        <w:jc w:val="both"/>
        <w:rPr>
          <w:bCs/>
        </w:rPr>
      </w:pPr>
      <w:r w:rsidRPr="002E624A">
        <w:rPr>
          <w:bCs/>
        </w:rPr>
        <w:t>Концепция общенациональной системы выявления и развития молодых талантов от 03.04.2012 № Пр-827, утвержденная Президентом Российской Федерации;</w:t>
      </w:r>
    </w:p>
    <w:p w14:paraId="7872DF00" w14:textId="5A3F9905" w:rsidR="00166DA1" w:rsidRPr="002E624A" w:rsidRDefault="00166DA1" w:rsidP="00166DA1">
      <w:pPr>
        <w:ind w:firstLine="709"/>
        <w:jc w:val="both"/>
        <w:rPr>
          <w:bCs/>
        </w:rPr>
      </w:pPr>
      <w:r w:rsidRPr="002E624A">
        <w:rPr>
          <w:bCs/>
        </w:rPr>
        <w:t>Постановление Правительства Российской Федерации от 26.12.2017 № 1642 «Об утверждении государственной программы Российской Федерации «Развитие образования»</w:t>
      </w:r>
    </w:p>
    <w:p w14:paraId="02818A06" w14:textId="77777777" w:rsidR="008E0280" w:rsidRPr="002E624A" w:rsidRDefault="00733283" w:rsidP="008E0280">
      <w:pPr>
        <w:autoSpaceDE w:val="0"/>
        <w:autoSpaceDN w:val="0"/>
        <w:adjustRightInd w:val="0"/>
        <w:ind w:firstLine="709"/>
        <w:jc w:val="both"/>
      </w:pPr>
      <w:r w:rsidRPr="002E624A">
        <w:t>П</w:t>
      </w:r>
      <w:r w:rsidR="008E0280" w:rsidRPr="002E624A">
        <w:t>риказы</w:t>
      </w:r>
      <w:r w:rsidRPr="002E624A">
        <w:t xml:space="preserve"> </w:t>
      </w:r>
      <w:proofErr w:type="spellStart"/>
      <w:r w:rsidR="008E0280" w:rsidRPr="002E624A">
        <w:t>Минобрнауки</w:t>
      </w:r>
      <w:proofErr w:type="spellEnd"/>
      <w:r w:rsidR="008E0280" w:rsidRPr="002E624A">
        <w:t xml:space="preserve"> России:</w:t>
      </w:r>
    </w:p>
    <w:p w14:paraId="3E98A9F9" w14:textId="77777777" w:rsidR="008E0280" w:rsidRPr="002E624A" w:rsidRDefault="008E0280" w:rsidP="008E0280">
      <w:pPr>
        <w:autoSpaceDE w:val="0"/>
        <w:autoSpaceDN w:val="0"/>
        <w:adjustRightInd w:val="0"/>
        <w:ind w:firstLine="709"/>
        <w:jc w:val="both"/>
      </w:pPr>
      <w:r w:rsidRPr="002E624A">
        <w:t>от 06.10.2009 № 373 «Об утверждении и введении в действие федерального государственного образовательного стандарта начального общего образования»;</w:t>
      </w:r>
    </w:p>
    <w:p w14:paraId="01BD8C3B" w14:textId="77777777" w:rsidR="008E0280" w:rsidRPr="002E624A" w:rsidRDefault="008E0280" w:rsidP="008E0280">
      <w:pPr>
        <w:autoSpaceDE w:val="0"/>
        <w:autoSpaceDN w:val="0"/>
        <w:adjustRightInd w:val="0"/>
        <w:ind w:firstLine="709"/>
        <w:jc w:val="both"/>
      </w:pPr>
      <w:r w:rsidRPr="002E624A">
        <w:t>от 17.12.2010 № 1897 «Об утверждении федерального государственного образовательного стандарта основного общего образования»;</w:t>
      </w:r>
    </w:p>
    <w:p w14:paraId="5FB96496" w14:textId="77777777" w:rsidR="008E0280" w:rsidRPr="002E624A" w:rsidRDefault="008E0280" w:rsidP="008E0280">
      <w:pPr>
        <w:autoSpaceDE w:val="0"/>
        <w:autoSpaceDN w:val="0"/>
        <w:adjustRightInd w:val="0"/>
        <w:ind w:firstLine="709"/>
        <w:jc w:val="both"/>
      </w:pPr>
      <w:r w:rsidRPr="002E624A">
        <w:t>от 17.05.2012 № 413 «Об утверждении федерального государственного образовательного стандарта среднего общего образования»;</w:t>
      </w:r>
    </w:p>
    <w:p w14:paraId="6654AE53" w14:textId="77777777" w:rsidR="008E0280" w:rsidRPr="002E624A" w:rsidRDefault="008E0280" w:rsidP="008E0280">
      <w:pPr>
        <w:autoSpaceDE w:val="0"/>
        <w:autoSpaceDN w:val="0"/>
        <w:adjustRightInd w:val="0"/>
        <w:ind w:firstLine="709"/>
        <w:jc w:val="both"/>
      </w:pPr>
      <w:r w:rsidRPr="002E624A">
        <w:t>приказы</w:t>
      </w:r>
      <w:r w:rsidR="00733283" w:rsidRPr="002E624A">
        <w:t xml:space="preserve"> </w:t>
      </w:r>
      <w:proofErr w:type="spellStart"/>
      <w:r w:rsidRPr="002E624A">
        <w:t>Минпросвещения</w:t>
      </w:r>
      <w:proofErr w:type="spellEnd"/>
      <w:r w:rsidRPr="002E624A">
        <w:t xml:space="preserve"> России, </w:t>
      </w:r>
      <w:proofErr w:type="spellStart"/>
      <w:r w:rsidRPr="002E624A">
        <w:t>Рособрнадзора</w:t>
      </w:r>
      <w:proofErr w:type="spellEnd"/>
      <w:r w:rsidRPr="002E624A">
        <w:t>:</w:t>
      </w:r>
    </w:p>
    <w:p w14:paraId="59B0A335" w14:textId="77777777" w:rsidR="008E0280" w:rsidRPr="002E624A" w:rsidRDefault="008E0280" w:rsidP="008E0280">
      <w:pPr>
        <w:autoSpaceDE w:val="0"/>
        <w:autoSpaceDN w:val="0"/>
        <w:adjustRightInd w:val="0"/>
        <w:ind w:firstLine="709"/>
        <w:jc w:val="both"/>
      </w:pPr>
      <w:r w:rsidRPr="002E624A">
        <w:t>от 07.11.2018 № 189/1513 «Об утверждении Порядка проведения государственной итоговой аттестации по образовательным программам основного общего образования»;</w:t>
      </w:r>
    </w:p>
    <w:p w14:paraId="68720829" w14:textId="77777777" w:rsidR="008E0280" w:rsidRPr="002E624A" w:rsidRDefault="008E0280" w:rsidP="008E0280">
      <w:pPr>
        <w:autoSpaceDE w:val="0"/>
        <w:autoSpaceDN w:val="0"/>
        <w:adjustRightInd w:val="0"/>
        <w:ind w:firstLine="709"/>
        <w:jc w:val="both"/>
      </w:pPr>
      <w:r w:rsidRPr="002E624A">
        <w:t>от 07.11.2018 № 190/1512 «Об утверждении Порядка проведения государственной итоговой аттестации по образовательным программам среднего общего образования»;</w:t>
      </w:r>
    </w:p>
    <w:p w14:paraId="79AFF9E9" w14:textId="77777777" w:rsidR="008E0280" w:rsidRPr="002E624A" w:rsidRDefault="008E0280" w:rsidP="008E0280">
      <w:pPr>
        <w:ind w:firstLine="709"/>
        <w:jc w:val="both"/>
      </w:pPr>
      <w:r w:rsidRPr="002E624A">
        <w:t>законы Алтайского края:</w:t>
      </w:r>
    </w:p>
    <w:p w14:paraId="6F136ADC" w14:textId="29106510" w:rsidR="008E0280" w:rsidRPr="002E624A" w:rsidRDefault="008E0280" w:rsidP="008E0280">
      <w:pPr>
        <w:ind w:firstLine="709"/>
        <w:jc w:val="both"/>
      </w:pPr>
      <w:r w:rsidRPr="002E624A">
        <w:t xml:space="preserve">от </w:t>
      </w:r>
      <w:r w:rsidR="006E7AC2" w:rsidRPr="002E624A">
        <w:t>06</w:t>
      </w:r>
      <w:r w:rsidRPr="002E624A">
        <w:t>.</w:t>
      </w:r>
      <w:r w:rsidR="006E7AC2" w:rsidRPr="002E624A">
        <w:t>09</w:t>
      </w:r>
      <w:r w:rsidRPr="002E624A">
        <w:t>.20</w:t>
      </w:r>
      <w:r w:rsidR="006E7AC2" w:rsidRPr="002E624A">
        <w:t>21</w:t>
      </w:r>
      <w:r w:rsidRPr="002E624A">
        <w:t xml:space="preserve"> № 86-ЗС «Об утверждении стратегии социально-экономического развития Алтайского края до 20</w:t>
      </w:r>
      <w:r w:rsidR="006E7AC2" w:rsidRPr="002E624A">
        <w:t>3</w:t>
      </w:r>
      <w:r w:rsidRPr="002E624A">
        <w:t>5 года»;</w:t>
      </w:r>
    </w:p>
    <w:p w14:paraId="56F766A4" w14:textId="77777777" w:rsidR="008E0280" w:rsidRPr="002E624A" w:rsidRDefault="008E0280" w:rsidP="008E0280">
      <w:pPr>
        <w:ind w:firstLine="709"/>
        <w:jc w:val="both"/>
      </w:pPr>
      <w:r w:rsidRPr="002E624A">
        <w:t>от 04.09.2013 № 56-ЗС «Об образовании в Алтайском крае».</w:t>
      </w:r>
    </w:p>
    <w:p w14:paraId="6C2990FE" w14:textId="77777777" w:rsidR="008E0280" w:rsidRPr="002E624A" w:rsidRDefault="008E0280" w:rsidP="008E0280">
      <w:pPr>
        <w:widowControl w:val="0"/>
        <w:autoSpaceDE w:val="0"/>
        <w:autoSpaceDN w:val="0"/>
        <w:ind w:firstLine="709"/>
        <w:jc w:val="both"/>
      </w:pPr>
      <w:r w:rsidRPr="002E624A">
        <w:rPr>
          <w:bCs/>
        </w:rPr>
        <w:t xml:space="preserve">Указ Президента Российской Федерации от 07.05.2018 № 204 «О национальных целях и стратегических задачах развития Российской Федерации на период до 2024 года» </w:t>
      </w:r>
      <w:r w:rsidRPr="002E624A">
        <w:t>задал высокую планку для всей системы образования – попадание России в десятку лучших стран по качеству образования к 2024 году. Исходя из поставленной задачи основными приоритетами развития системы образования Алтайского края выступают формирование современной инфраструктуры общего образования, обеспечивающей внедрение новых методов и технологий обучения, в том числе для обучающихся с особыми образовательными потребностями, создание эффективной системы выявления поддержки и развития способностей и талантов у всех категорий обучающихся, совершенствование системы оценки качества общего образования. Указанные</w:t>
      </w:r>
      <w:r w:rsidR="00733283" w:rsidRPr="002E624A">
        <w:t xml:space="preserve"> </w:t>
      </w:r>
      <w:r w:rsidRPr="002E624A">
        <w:t>направления</w:t>
      </w:r>
      <w:r w:rsidR="00733283" w:rsidRPr="002E624A">
        <w:t xml:space="preserve"> </w:t>
      </w:r>
      <w:r w:rsidRPr="002E624A">
        <w:t xml:space="preserve">реализуются в рамках региональных проектов «Современная школа», «Успех каждого ребенка», «Цифровая образовательная среда». </w:t>
      </w:r>
    </w:p>
    <w:p w14:paraId="30DCB01C" w14:textId="77777777" w:rsidR="00EF5731" w:rsidRDefault="00EF5731" w:rsidP="008E0280">
      <w:pPr>
        <w:widowControl w:val="0"/>
        <w:tabs>
          <w:tab w:val="left" w:pos="709"/>
        </w:tabs>
        <w:autoSpaceDE w:val="0"/>
        <w:autoSpaceDN w:val="0"/>
        <w:adjustRightInd w:val="0"/>
        <w:jc w:val="center"/>
        <w:rPr>
          <w:rFonts w:eastAsia="Calibri"/>
          <w:lang w:eastAsia="en-US"/>
        </w:rPr>
      </w:pPr>
    </w:p>
    <w:p w14:paraId="1D90938C" w14:textId="77777777" w:rsidR="008E0280" w:rsidRPr="002E624A" w:rsidRDefault="008E0280" w:rsidP="008E0280">
      <w:pPr>
        <w:widowControl w:val="0"/>
        <w:tabs>
          <w:tab w:val="left" w:pos="709"/>
        </w:tabs>
        <w:autoSpaceDE w:val="0"/>
        <w:autoSpaceDN w:val="0"/>
        <w:adjustRightInd w:val="0"/>
        <w:jc w:val="center"/>
        <w:rPr>
          <w:rFonts w:eastAsia="Calibri"/>
          <w:lang w:eastAsia="en-US"/>
        </w:rPr>
      </w:pPr>
      <w:r w:rsidRPr="002E624A">
        <w:rPr>
          <w:rFonts w:eastAsia="Calibri"/>
          <w:lang w:eastAsia="en-US"/>
        </w:rPr>
        <w:lastRenderedPageBreak/>
        <w:t>2.2. Цели, задачи и мероприятия</w:t>
      </w:r>
      <w:r w:rsidRPr="002E624A">
        <w:t xml:space="preserve"> подпрограммы 2</w:t>
      </w:r>
    </w:p>
    <w:p w14:paraId="4E7936D4" w14:textId="77777777" w:rsidR="008E0280" w:rsidRPr="002E624A" w:rsidRDefault="008E0280" w:rsidP="008E0280">
      <w:pPr>
        <w:widowControl w:val="0"/>
        <w:autoSpaceDE w:val="0"/>
        <w:autoSpaceDN w:val="0"/>
        <w:ind w:firstLine="709"/>
        <w:jc w:val="both"/>
        <w:rPr>
          <w:rStyle w:val="21"/>
          <w:sz w:val="24"/>
          <w:szCs w:val="24"/>
        </w:rPr>
      </w:pPr>
    </w:p>
    <w:p w14:paraId="1B393C1C" w14:textId="46B24CF1" w:rsidR="008E0280" w:rsidRPr="002E624A" w:rsidRDefault="008E0280" w:rsidP="008E0280">
      <w:pPr>
        <w:pStyle w:val="210"/>
        <w:shd w:val="clear" w:color="auto" w:fill="auto"/>
        <w:spacing w:before="0" w:line="240" w:lineRule="auto"/>
        <w:ind w:firstLine="740"/>
        <w:jc w:val="both"/>
        <w:rPr>
          <w:rFonts w:ascii="Times New Roman" w:hAnsi="Times New Roman" w:cs="Times New Roman"/>
          <w:sz w:val="24"/>
          <w:szCs w:val="24"/>
        </w:rPr>
      </w:pPr>
      <w:r w:rsidRPr="002E624A">
        <w:rPr>
          <w:rFonts w:ascii="Times New Roman" w:hAnsi="Times New Roman" w:cs="Times New Roman"/>
          <w:sz w:val="24"/>
          <w:szCs w:val="24"/>
        </w:rPr>
        <w:t xml:space="preserve">Цель подпрограммы 2 </w:t>
      </w:r>
      <w:r w:rsidRPr="002E624A">
        <w:rPr>
          <w:rFonts w:ascii="Times New Roman" w:hAnsi="Times New Roman" w:cs="Times New Roman"/>
          <w:sz w:val="24"/>
          <w:szCs w:val="24"/>
        </w:rPr>
        <w:sym w:font="Symbol" w:char="F02D"/>
      </w:r>
      <w:r w:rsidRPr="002E624A">
        <w:rPr>
          <w:rFonts w:ascii="Times New Roman" w:hAnsi="Times New Roman" w:cs="Times New Roman"/>
          <w:sz w:val="24"/>
          <w:szCs w:val="24"/>
        </w:rPr>
        <w:t xml:space="preserve"> повышение качества общего образования посредством обновления содержания</w:t>
      </w:r>
      <w:r w:rsidR="007B403B">
        <w:rPr>
          <w:rFonts w:ascii="Times New Roman" w:hAnsi="Times New Roman" w:cs="Times New Roman"/>
          <w:sz w:val="24"/>
          <w:szCs w:val="24"/>
        </w:rPr>
        <w:t xml:space="preserve"> и </w:t>
      </w:r>
      <w:r w:rsidRPr="002E624A">
        <w:rPr>
          <w:rFonts w:ascii="Times New Roman" w:hAnsi="Times New Roman" w:cs="Times New Roman"/>
          <w:sz w:val="24"/>
          <w:szCs w:val="24"/>
        </w:rPr>
        <w:t xml:space="preserve"> технологий обучения, </w:t>
      </w:r>
      <w:r w:rsidR="007B403B">
        <w:rPr>
          <w:rFonts w:ascii="Times New Roman" w:hAnsi="Times New Roman" w:cs="Times New Roman"/>
          <w:sz w:val="24"/>
          <w:szCs w:val="24"/>
        </w:rPr>
        <w:t xml:space="preserve">а так же за счёт обновления </w:t>
      </w:r>
      <w:r w:rsidRPr="002E624A">
        <w:rPr>
          <w:rFonts w:ascii="Times New Roman" w:hAnsi="Times New Roman" w:cs="Times New Roman"/>
          <w:sz w:val="24"/>
          <w:szCs w:val="24"/>
        </w:rPr>
        <w:t>материально-технической базы.</w:t>
      </w:r>
    </w:p>
    <w:p w14:paraId="5C487C07" w14:textId="77777777" w:rsidR="00B34899" w:rsidRDefault="00B34899" w:rsidP="008E0280">
      <w:pPr>
        <w:autoSpaceDE w:val="0"/>
        <w:autoSpaceDN w:val="0"/>
        <w:adjustRightInd w:val="0"/>
        <w:ind w:firstLine="709"/>
        <w:jc w:val="both"/>
      </w:pPr>
    </w:p>
    <w:p w14:paraId="7DC3B085" w14:textId="77777777" w:rsidR="008E0280" w:rsidRPr="002E624A" w:rsidRDefault="008E0280" w:rsidP="008E0280">
      <w:pPr>
        <w:autoSpaceDE w:val="0"/>
        <w:autoSpaceDN w:val="0"/>
        <w:adjustRightInd w:val="0"/>
        <w:ind w:firstLine="709"/>
        <w:jc w:val="both"/>
      </w:pPr>
      <w:r w:rsidRPr="002E624A">
        <w:t>Задачи подпрограммы 2:</w:t>
      </w:r>
    </w:p>
    <w:p w14:paraId="5757E0EA" w14:textId="77777777" w:rsidR="008E0280" w:rsidRPr="002E624A" w:rsidRDefault="008E0280" w:rsidP="008E0280">
      <w:pPr>
        <w:autoSpaceDE w:val="0"/>
        <w:autoSpaceDN w:val="0"/>
        <w:adjustRightInd w:val="0"/>
        <w:ind w:firstLine="709"/>
        <w:jc w:val="both"/>
      </w:pPr>
      <w:r w:rsidRPr="002E624A">
        <w:t>развитие образовательной среды в системе общего образования, направленной на достижение современного качества учебных результатов, обеспечение готовности выпускников общеобразовательных организаций к дальнейшему обучению, деятельности в высокотехнологичной экономике и социализации;</w:t>
      </w:r>
    </w:p>
    <w:p w14:paraId="615C61EC" w14:textId="77777777" w:rsidR="008E0280" w:rsidRPr="002E624A" w:rsidRDefault="008E0280" w:rsidP="008E0280">
      <w:pPr>
        <w:ind w:firstLine="708"/>
        <w:jc w:val="both"/>
      </w:pPr>
      <w:r w:rsidRPr="002E624A">
        <w:t>вовлечение учащихся общеобразовательных организаций в решение вопросов повышения качества учебно-воспитательного процесса, реализация новых идей по обустройству школьной инфраструктуры, повышение финансовой и бюджетной грамотности, а также гражданской активности учащихся;</w:t>
      </w:r>
    </w:p>
    <w:p w14:paraId="302590AC" w14:textId="6467554F" w:rsidR="008E0280" w:rsidRPr="002E624A" w:rsidRDefault="00C61312" w:rsidP="008E0280">
      <w:pPr>
        <w:autoSpaceDE w:val="0"/>
        <w:autoSpaceDN w:val="0"/>
        <w:adjustRightInd w:val="0"/>
        <w:ind w:firstLine="709"/>
        <w:jc w:val="both"/>
      </w:pPr>
      <w:r>
        <w:t xml:space="preserve">реализация регионального проекта «Современная школа»  </w:t>
      </w:r>
      <w:r w:rsidR="008E0280" w:rsidRPr="002E624A">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14:paraId="2C2BEC94" w14:textId="6B40B50D" w:rsidR="008E0280" w:rsidRPr="002E624A" w:rsidRDefault="00C61312" w:rsidP="008E0280">
      <w:pPr>
        <w:autoSpaceDE w:val="0"/>
        <w:autoSpaceDN w:val="0"/>
        <w:adjustRightInd w:val="0"/>
        <w:ind w:firstLine="709"/>
        <w:jc w:val="both"/>
      </w:pPr>
      <w:r>
        <w:t xml:space="preserve">реализация регионального проекта «Успех каждого ребёнка»  </w:t>
      </w:r>
      <w:r w:rsidR="008E0280" w:rsidRPr="002E624A">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14:paraId="2C1FB84B" w14:textId="2C6EAF81" w:rsidR="008E0280" w:rsidRPr="002E624A" w:rsidRDefault="00917F0A" w:rsidP="008E0280">
      <w:pPr>
        <w:autoSpaceDE w:val="0"/>
        <w:autoSpaceDN w:val="0"/>
        <w:adjustRightInd w:val="0"/>
        <w:ind w:firstLine="709"/>
        <w:jc w:val="both"/>
      </w:pPr>
      <w:r>
        <w:t xml:space="preserve">реализация регионального проекта «Цифровая образовательная среда»   </w:t>
      </w:r>
      <w:r w:rsidR="008E0280" w:rsidRPr="002E624A">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14:paraId="57EDD682" w14:textId="6C106E93" w:rsidR="008E0280" w:rsidRDefault="00917F0A" w:rsidP="008E028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Мероприятия подпрограммы 2:</w:t>
      </w:r>
    </w:p>
    <w:p w14:paraId="1737D156" w14:textId="0221224F" w:rsidR="00E976EE" w:rsidRDefault="00E976EE" w:rsidP="00E9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w:t>
      </w:r>
      <w:r w:rsidRPr="00E976EE">
        <w:rPr>
          <w:rFonts w:ascii="Times New Roman" w:hAnsi="Times New Roman" w:cs="Times New Roman"/>
          <w:sz w:val="24"/>
          <w:szCs w:val="24"/>
        </w:rPr>
        <w:t>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образовательных организациях за счет средств краевого бюджета</w:t>
      </w:r>
      <w:r>
        <w:rPr>
          <w:rFonts w:ascii="Times New Roman" w:hAnsi="Times New Roman" w:cs="Times New Roman"/>
          <w:sz w:val="24"/>
          <w:szCs w:val="24"/>
        </w:rPr>
        <w:t>;</w:t>
      </w:r>
    </w:p>
    <w:p w14:paraId="50F552A1" w14:textId="7DE305A2" w:rsidR="00E976EE" w:rsidRDefault="00E976EE" w:rsidP="00E9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w:t>
      </w:r>
      <w:r w:rsidRPr="00E976EE">
        <w:rPr>
          <w:rFonts w:ascii="Times New Roman" w:hAnsi="Times New Roman" w:cs="Times New Roman"/>
          <w:sz w:val="24"/>
          <w:szCs w:val="24"/>
        </w:rPr>
        <w:t>рганизация питания отдельных категорий обучающихся муниципальных образовательных организаций</w:t>
      </w:r>
      <w:r>
        <w:rPr>
          <w:rFonts w:ascii="Times New Roman" w:hAnsi="Times New Roman" w:cs="Times New Roman"/>
          <w:sz w:val="24"/>
          <w:szCs w:val="24"/>
        </w:rPr>
        <w:t>;</w:t>
      </w:r>
    </w:p>
    <w:p w14:paraId="2FF023A0" w14:textId="79A069D7" w:rsidR="00E976EE" w:rsidRDefault="00E976EE" w:rsidP="00E9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w:t>
      </w:r>
      <w:r w:rsidRPr="00E976EE">
        <w:rPr>
          <w:rFonts w:ascii="Times New Roman" w:hAnsi="Times New Roman" w:cs="Times New Roman"/>
          <w:sz w:val="24"/>
          <w:szCs w:val="24"/>
        </w:rPr>
        <w:t>рганизация бесплатного двухразового питания обучающихся с ограниченными возможностями здоровья муниципальных общеобразовательных организаций</w:t>
      </w:r>
      <w:r>
        <w:rPr>
          <w:rFonts w:ascii="Times New Roman" w:hAnsi="Times New Roman" w:cs="Times New Roman"/>
          <w:sz w:val="24"/>
          <w:szCs w:val="24"/>
        </w:rPr>
        <w:t>;</w:t>
      </w:r>
    </w:p>
    <w:p w14:paraId="2151F300" w14:textId="7B13D24B" w:rsidR="00E976EE" w:rsidRDefault="00E976EE" w:rsidP="00E9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w:t>
      </w:r>
      <w:r w:rsidRPr="00E976EE">
        <w:rPr>
          <w:rFonts w:ascii="Times New Roman" w:hAnsi="Times New Roman" w:cs="Times New Roman"/>
          <w:sz w:val="24"/>
          <w:szCs w:val="24"/>
        </w:rPr>
        <w:t>рганизация дистанционного образования детей-инвалидов</w:t>
      </w:r>
      <w:r>
        <w:rPr>
          <w:rFonts w:ascii="Times New Roman" w:hAnsi="Times New Roman" w:cs="Times New Roman"/>
          <w:sz w:val="24"/>
          <w:szCs w:val="24"/>
        </w:rPr>
        <w:t>;</w:t>
      </w:r>
    </w:p>
    <w:p w14:paraId="25826D9B" w14:textId="60C2A6BE" w:rsidR="00E976EE" w:rsidRDefault="00E976EE" w:rsidP="00E9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w:t>
      </w:r>
      <w:r w:rsidRPr="00E976EE">
        <w:rPr>
          <w:rFonts w:ascii="Times New Roman" w:hAnsi="Times New Roman" w:cs="Times New Roman"/>
          <w:sz w:val="24"/>
          <w:szCs w:val="24"/>
        </w:rPr>
        <w:t>снащение образовательных организаций современным оборудованием, мебелью, компьютерной техникой и программным обеспечением, учебно-наглядными пособиями, мягким инвентарем, материалами, необходимыми для организации учебно-воспитательного процесса, приобрет</w:t>
      </w:r>
      <w:r>
        <w:rPr>
          <w:rFonts w:ascii="Times New Roman" w:hAnsi="Times New Roman" w:cs="Times New Roman"/>
          <w:sz w:val="24"/>
          <w:szCs w:val="24"/>
        </w:rPr>
        <w:t>е</w:t>
      </w:r>
      <w:r w:rsidRPr="00E976EE">
        <w:rPr>
          <w:rFonts w:ascii="Times New Roman" w:hAnsi="Times New Roman" w:cs="Times New Roman"/>
          <w:sz w:val="24"/>
          <w:szCs w:val="24"/>
        </w:rPr>
        <w:t>ние транспортных средств</w:t>
      </w:r>
      <w:r>
        <w:rPr>
          <w:rFonts w:ascii="Times New Roman" w:hAnsi="Times New Roman" w:cs="Times New Roman"/>
          <w:sz w:val="24"/>
          <w:szCs w:val="24"/>
        </w:rPr>
        <w:t>;</w:t>
      </w:r>
    </w:p>
    <w:p w14:paraId="7D2EE502" w14:textId="21903035" w:rsidR="00E976EE" w:rsidRDefault="00E976EE" w:rsidP="00E9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w:t>
      </w:r>
      <w:r w:rsidRPr="00E976EE">
        <w:rPr>
          <w:rFonts w:ascii="Times New Roman" w:hAnsi="Times New Roman" w:cs="Times New Roman"/>
          <w:sz w:val="24"/>
          <w:szCs w:val="24"/>
        </w:rPr>
        <w:t>риобретение учебного, учебно-лабораторного, компьютерного оборудования, учебников, учебных и учебно-наглядных пособий, спортивного оборудования и инвентаря для реализации федерального государственного стандарта общего образования</w:t>
      </w:r>
      <w:r>
        <w:rPr>
          <w:rFonts w:ascii="Times New Roman" w:hAnsi="Times New Roman" w:cs="Times New Roman"/>
          <w:sz w:val="24"/>
          <w:szCs w:val="24"/>
        </w:rPr>
        <w:t>;</w:t>
      </w:r>
    </w:p>
    <w:p w14:paraId="7FCEB26D" w14:textId="5EAB293A" w:rsidR="00E976EE" w:rsidRDefault="00E976EE" w:rsidP="00E9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w:t>
      </w:r>
      <w:r w:rsidRPr="00E976EE">
        <w:rPr>
          <w:rFonts w:ascii="Times New Roman" w:hAnsi="Times New Roman" w:cs="Times New Roman"/>
          <w:sz w:val="24"/>
          <w:szCs w:val="24"/>
        </w:rPr>
        <w:t>риобретение образовательными организациями транспорта для перевозки детей</w:t>
      </w:r>
      <w:r>
        <w:rPr>
          <w:rFonts w:ascii="Times New Roman" w:hAnsi="Times New Roman" w:cs="Times New Roman"/>
          <w:sz w:val="24"/>
          <w:szCs w:val="24"/>
        </w:rPr>
        <w:t>;</w:t>
      </w:r>
    </w:p>
    <w:p w14:paraId="33ECB09C" w14:textId="5E123079" w:rsidR="00E976EE" w:rsidRDefault="00E976EE" w:rsidP="00E9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w:t>
      </w:r>
      <w:r w:rsidRPr="00E976EE">
        <w:rPr>
          <w:rFonts w:ascii="Times New Roman" w:hAnsi="Times New Roman" w:cs="Times New Roman"/>
          <w:sz w:val="24"/>
          <w:szCs w:val="24"/>
        </w:rPr>
        <w:t>рганизация и проведение государственной итоговой аттестации по программам общего и среднего общего образования</w:t>
      </w:r>
      <w:r>
        <w:rPr>
          <w:rFonts w:ascii="Times New Roman" w:hAnsi="Times New Roman" w:cs="Times New Roman"/>
          <w:sz w:val="24"/>
          <w:szCs w:val="24"/>
        </w:rPr>
        <w:t>;</w:t>
      </w:r>
    </w:p>
    <w:p w14:paraId="5DA1B615" w14:textId="057DC8F6" w:rsidR="00E976EE" w:rsidRDefault="00E976EE" w:rsidP="00E976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w:t>
      </w:r>
      <w:r w:rsidRPr="00E976EE">
        <w:rPr>
          <w:rFonts w:ascii="Times New Roman" w:hAnsi="Times New Roman" w:cs="Times New Roman"/>
          <w:sz w:val="24"/>
          <w:szCs w:val="24"/>
        </w:rPr>
        <w:t>роведение мероприятий по оценке качества общего образования</w:t>
      </w:r>
      <w:r>
        <w:rPr>
          <w:rFonts w:ascii="Times New Roman" w:hAnsi="Times New Roman" w:cs="Times New Roman"/>
          <w:sz w:val="24"/>
          <w:szCs w:val="24"/>
        </w:rPr>
        <w:t>;</w:t>
      </w:r>
    </w:p>
    <w:p w14:paraId="48AFAC62" w14:textId="1513B60D" w:rsidR="007773BC" w:rsidRDefault="00E976EE" w:rsidP="007773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773BC">
        <w:rPr>
          <w:rFonts w:ascii="Times New Roman" w:hAnsi="Times New Roman" w:cs="Times New Roman"/>
          <w:sz w:val="24"/>
          <w:szCs w:val="24"/>
        </w:rPr>
        <w:t>п</w:t>
      </w:r>
      <w:r w:rsidR="007773BC" w:rsidRPr="007773BC">
        <w:rPr>
          <w:rFonts w:ascii="Times New Roman" w:hAnsi="Times New Roman" w:cs="Times New Roman"/>
          <w:sz w:val="24"/>
          <w:szCs w:val="24"/>
        </w:rPr>
        <w:t>роведение конкурса на получение гранта Губернатора Алтайского края в сфере общего образования</w:t>
      </w:r>
      <w:r w:rsidR="007773BC">
        <w:rPr>
          <w:rFonts w:ascii="Times New Roman" w:hAnsi="Times New Roman" w:cs="Times New Roman"/>
          <w:sz w:val="24"/>
          <w:szCs w:val="24"/>
        </w:rPr>
        <w:t>;</w:t>
      </w:r>
    </w:p>
    <w:p w14:paraId="1EB3B0DE" w14:textId="775B0507" w:rsidR="007773BC" w:rsidRDefault="007773BC" w:rsidP="007773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в</w:t>
      </w:r>
      <w:r w:rsidRPr="007773BC">
        <w:rPr>
          <w:rFonts w:ascii="Times New Roman" w:hAnsi="Times New Roman" w:cs="Times New Roman"/>
          <w:sz w:val="24"/>
          <w:szCs w:val="24"/>
        </w:rPr>
        <w:t>ыявление и поддержка интеллектуально одаренных школьников, повышение уровня профессиональной компетенции специалистов, работающих с одаренными школьниками, в том числе выплата премии Губернатора Алтайского края учащимся общеобразовательных организ</w:t>
      </w:r>
      <w:r>
        <w:rPr>
          <w:rFonts w:ascii="Times New Roman" w:hAnsi="Times New Roman" w:cs="Times New Roman"/>
          <w:sz w:val="24"/>
          <w:szCs w:val="24"/>
        </w:rPr>
        <w:t>а</w:t>
      </w:r>
      <w:r w:rsidRPr="007773BC">
        <w:rPr>
          <w:rFonts w:ascii="Times New Roman" w:hAnsi="Times New Roman" w:cs="Times New Roman"/>
          <w:sz w:val="24"/>
          <w:szCs w:val="24"/>
        </w:rPr>
        <w:t>ций</w:t>
      </w:r>
      <w:r>
        <w:rPr>
          <w:rFonts w:ascii="Times New Roman" w:hAnsi="Times New Roman" w:cs="Times New Roman"/>
          <w:sz w:val="24"/>
          <w:szCs w:val="24"/>
        </w:rPr>
        <w:t>;</w:t>
      </w:r>
    </w:p>
    <w:p w14:paraId="1DB3B28A" w14:textId="2926EEE5" w:rsidR="007773BC" w:rsidRDefault="007773BC" w:rsidP="007773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w:t>
      </w:r>
      <w:r w:rsidRPr="007773BC">
        <w:rPr>
          <w:rFonts w:ascii="Times New Roman" w:hAnsi="Times New Roman" w:cs="Times New Roman"/>
          <w:sz w:val="24"/>
          <w:szCs w:val="24"/>
        </w:rPr>
        <w:t>риобретение детских новогодних подарков</w:t>
      </w:r>
      <w:r>
        <w:rPr>
          <w:rFonts w:ascii="Times New Roman" w:hAnsi="Times New Roman" w:cs="Times New Roman"/>
          <w:sz w:val="24"/>
          <w:szCs w:val="24"/>
        </w:rPr>
        <w:t>;</w:t>
      </w:r>
    </w:p>
    <w:p w14:paraId="2DC67556" w14:textId="4068F8BD" w:rsidR="007773BC" w:rsidRDefault="007773BC" w:rsidP="007773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ор</w:t>
      </w:r>
      <w:r w:rsidRPr="007773BC">
        <w:rPr>
          <w:rFonts w:ascii="Times New Roman" w:hAnsi="Times New Roman" w:cs="Times New Roman"/>
          <w:sz w:val="24"/>
          <w:szCs w:val="24"/>
        </w:rPr>
        <w:t>ганизация бесплатного горячего питания обучающихся, получающих начальное общее образование в муниципальных образовательных организациях</w:t>
      </w:r>
      <w:r>
        <w:rPr>
          <w:rFonts w:ascii="Times New Roman" w:hAnsi="Times New Roman" w:cs="Times New Roman"/>
          <w:sz w:val="24"/>
          <w:szCs w:val="24"/>
        </w:rPr>
        <w:t>;</w:t>
      </w:r>
    </w:p>
    <w:p w14:paraId="242F2ADD" w14:textId="504B8884" w:rsidR="00FF29B3" w:rsidRPr="00863204" w:rsidRDefault="00FF29B3" w:rsidP="00FF29B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863204">
        <w:rPr>
          <w:rFonts w:ascii="Times New Roman" w:hAnsi="Times New Roman" w:cs="Times New Roman"/>
          <w:color w:val="FF0000"/>
          <w:sz w:val="24"/>
          <w:szCs w:val="24"/>
        </w:rPr>
        <w:t xml:space="preserve"> </w:t>
      </w:r>
      <w:r w:rsidRPr="00863204">
        <w:rPr>
          <w:rFonts w:ascii="Times New Roman" w:hAnsi="Times New Roman" w:cs="Times New Roman"/>
          <w:sz w:val="24"/>
          <w:szCs w:val="24"/>
        </w:rPr>
        <w:t xml:space="preserve">организация бесплатного горячего питания детей  из многодетных семей, обеспеченных горячим питанием; </w:t>
      </w:r>
    </w:p>
    <w:p w14:paraId="5BD75C9A" w14:textId="00DCFEBD" w:rsidR="007773BC" w:rsidRDefault="007773BC" w:rsidP="007773BC">
      <w:pPr>
        <w:pStyle w:val="ConsPlusNormal"/>
        <w:ind w:firstLine="709"/>
        <w:jc w:val="both"/>
        <w:rPr>
          <w:rFonts w:ascii="Times New Roman" w:hAnsi="Times New Roman" w:cs="Times New Roman"/>
          <w:sz w:val="24"/>
          <w:szCs w:val="24"/>
        </w:rPr>
      </w:pPr>
      <w:r w:rsidRPr="00863204">
        <w:rPr>
          <w:rFonts w:ascii="Times New Roman" w:hAnsi="Times New Roman" w:cs="Times New Roman"/>
          <w:sz w:val="24"/>
          <w:szCs w:val="24"/>
        </w:rPr>
        <w:t xml:space="preserve">- обеспечение выплат ежемесячного </w:t>
      </w:r>
      <w:r w:rsidRPr="007773BC">
        <w:rPr>
          <w:rFonts w:ascii="Times New Roman" w:hAnsi="Times New Roman" w:cs="Times New Roman"/>
          <w:sz w:val="24"/>
          <w:szCs w:val="24"/>
        </w:rPr>
        <w:t>денежного вознаграждения за классное руководство педагогическим работникам муниципальных общеобразовательных организаций Залесовского округа</w:t>
      </w:r>
      <w:r>
        <w:rPr>
          <w:rFonts w:ascii="Times New Roman" w:hAnsi="Times New Roman" w:cs="Times New Roman"/>
          <w:sz w:val="24"/>
          <w:szCs w:val="24"/>
        </w:rPr>
        <w:t>;</w:t>
      </w:r>
    </w:p>
    <w:p w14:paraId="17DAE890" w14:textId="48C0DAE3" w:rsidR="002F55AA" w:rsidRDefault="007773BC" w:rsidP="002F55A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F55AA">
        <w:rPr>
          <w:rFonts w:ascii="Times New Roman" w:hAnsi="Times New Roman" w:cs="Times New Roman"/>
          <w:sz w:val="24"/>
          <w:szCs w:val="24"/>
        </w:rPr>
        <w:t>п</w:t>
      </w:r>
      <w:r w:rsidR="002F55AA" w:rsidRPr="002F55AA">
        <w:rPr>
          <w:rFonts w:ascii="Times New Roman" w:hAnsi="Times New Roman" w:cs="Times New Roman"/>
          <w:sz w:val="24"/>
          <w:szCs w:val="24"/>
        </w:rPr>
        <w:t>редоставление грантов на поддержку молодежных инициатив</w:t>
      </w:r>
      <w:r w:rsidR="002F55AA">
        <w:rPr>
          <w:rFonts w:ascii="Times New Roman" w:hAnsi="Times New Roman" w:cs="Times New Roman"/>
          <w:sz w:val="24"/>
          <w:szCs w:val="24"/>
        </w:rPr>
        <w:t>;</w:t>
      </w:r>
    </w:p>
    <w:p w14:paraId="3EE9D514" w14:textId="39FFE7C1" w:rsidR="00DB38B6" w:rsidRDefault="002F55AA" w:rsidP="00DB38B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B38B6">
        <w:rPr>
          <w:rFonts w:ascii="Times New Roman" w:hAnsi="Times New Roman" w:cs="Times New Roman"/>
          <w:sz w:val="24"/>
          <w:szCs w:val="24"/>
        </w:rPr>
        <w:t>с</w:t>
      </w:r>
      <w:r w:rsidR="00DB38B6" w:rsidRPr="00DB38B6">
        <w:rPr>
          <w:rFonts w:ascii="Times New Roman" w:hAnsi="Times New Roman" w:cs="Times New Roman"/>
          <w:sz w:val="24"/>
          <w:szCs w:val="24"/>
        </w:rPr>
        <w:t>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r w:rsidR="00DB38B6">
        <w:rPr>
          <w:rFonts w:ascii="Times New Roman" w:hAnsi="Times New Roman" w:cs="Times New Roman"/>
          <w:sz w:val="24"/>
          <w:szCs w:val="24"/>
        </w:rPr>
        <w:t>;</w:t>
      </w:r>
    </w:p>
    <w:p w14:paraId="5A85B3C4" w14:textId="6AA4C3B1" w:rsidR="00DB38B6" w:rsidRDefault="00DB38B6" w:rsidP="00DB38B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с</w:t>
      </w:r>
      <w:r w:rsidRPr="00DB38B6">
        <w:rPr>
          <w:rFonts w:ascii="Times New Roman" w:hAnsi="Times New Roman" w:cs="Times New Roman"/>
          <w:sz w:val="24"/>
          <w:szCs w:val="24"/>
        </w:rPr>
        <w:t>оздание в общеобразовательных организациях, расположенных в сельской местности и малых городах, условий для занятий физической культурой и спортом</w:t>
      </w:r>
      <w:r>
        <w:rPr>
          <w:rFonts w:ascii="Times New Roman" w:hAnsi="Times New Roman" w:cs="Times New Roman"/>
          <w:sz w:val="24"/>
          <w:szCs w:val="24"/>
        </w:rPr>
        <w:t>;</w:t>
      </w:r>
    </w:p>
    <w:p w14:paraId="2940B34C" w14:textId="210C1323" w:rsidR="00DB38B6" w:rsidRDefault="00DB38B6" w:rsidP="00DB38B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w:t>
      </w:r>
      <w:r w:rsidRPr="00DB38B6">
        <w:rPr>
          <w:rFonts w:ascii="Times New Roman" w:hAnsi="Times New Roman" w:cs="Times New Roman"/>
          <w:sz w:val="24"/>
          <w:szCs w:val="24"/>
        </w:rPr>
        <w:t>бновление материально-технической базы для внедрения целевой модели цифровой образовательной среды в общеобразовательных организациях</w:t>
      </w:r>
      <w:r>
        <w:rPr>
          <w:rFonts w:ascii="Times New Roman" w:hAnsi="Times New Roman" w:cs="Times New Roman"/>
          <w:sz w:val="24"/>
          <w:szCs w:val="24"/>
        </w:rPr>
        <w:t>;</w:t>
      </w:r>
    </w:p>
    <w:p w14:paraId="11D510A2" w14:textId="2111FCE3" w:rsidR="007773BC" w:rsidRPr="007773BC" w:rsidRDefault="00DB38B6" w:rsidP="007773B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w:t>
      </w:r>
      <w:r w:rsidRPr="00DB38B6">
        <w:rPr>
          <w:rFonts w:ascii="Times New Roman" w:hAnsi="Times New Roman" w:cs="Times New Roman"/>
          <w:sz w:val="24"/>
          <w:szCs w:val="24"/>
        </w:rPr>
        <w:t>беспечение образовательных организаций интернет</w:t>
      </w:r>
      <w:r w:rsidR="00077B2A">
        <w:rPr>
          <w:rFonts w:ascii="Times New Roman" w:hAnsi="Times New Roman" w:cs="Times New Roman"/>
          <w:sz w:val="24"/>
          <w:szCs w:val="24"/>
        </w:rPr>
        <w:t xml:space="preserve"> </w:t>
      </w:r>
      <w:r w:rsidRPr="00DB38B6">
        <w:rPr>
          <w:rFonts w:ascii="Times New Roman" w:hAnsi="Times New Roman" w:cs="Times New Roman"/>
          <w:sz w:val="24"/>
          <w:szCs w:val="24"/>
        </w:rPr>
        <w:t>-</w:t>
      </w:r>
      <w:r w:rsidR="00077B2A">
        <w:rPr>
          <w:rFonts w:ascii="Times New Roman" w:hAnsi="Times New Roman" w:cs="Times New Roman"/>
          <w:sz w:val="24"/>
          <w:szCs w:val="24"/>
        </w:rPr>
        <w:t xml:space="preserve"> </w:t>
      </w:r>
      <w:r w:rsidRPr="00DB38B6">
        <w:rPr>
          <w:rFonts w:ascii="Times New Roman" w:hAnsi="Times New Roman" w:cs="Times New Roman"/>
          <w:sz w:val="24"/>
          <w:szCs w:val="24"/>
        </w:rPr>
        <w:t>соединением со скоростью не менее 100 Мб/</w:t>
      </w:r>
      <w:proofErr w:type="gramStart"/>
      <w:r w:rsidRPr="00DB38B6">
        <w:rPr>
          <w:rFonts w:ascii="Times New Roman" w:hAnsi="Times New Roman" w:cs="Times New Roman"/>
          <w:sz w:val="24"/>
          <w:szCs w:val="24"/>
        </w:rPr>
        <w:t>с</w:t>
      </w:r>
      <w:proofErr w:type="gramEnd"/>
      <w:r w:rsidRPr="00DB38B6">
        <w:rPr>
          <w:rFonts w:ascii="Times New Roman" w:hAnsi="Times New Roman" w:cs="Times New Roman"/>
          <w:sz w:val="24"/>
          <w:szCs w:val="24"/>
        </w:rPr>
        <w:t xml:space="preserve"> (</w:t>
      </w:r>
      <w:proofErr w:type="gramStart"/>
      <w:r w:rsidRPr="00DB38B6">
        <w:rPr>
          <w:rFonts w:ascii="Times New Roman" w:hAnsi="Times New Roman" w:cs="Times New Roman"/>
          <w:sz w:val="24"/>
          <w:szCs w:val="24"/>
        </w:rPr>
        <w:t>для</w:t>
      </w:r>
      <w:proofErr w:type="gramEnd"/>
      <w:r w:rsidRPr="00DB38B6">
        <w:rPr>
          <w:rFonts w:ascii="Times New Roman" w:hAnsi="Times New Roman" w:cs="Times New Roman"/>
          <w:sz w:val="24"/>
          <w:szCs w:val="24"/>
        </w:rPr>
        <w:t xml:space="preserve"> образовательных организаций расположенных в городах), 50 Мб/с (для образовательных организаций, расположенных в сельской местности и в поселках городского типа) и гарантированным интернет-трафиком</w:t>
      </w:r>
      <w:r>
        <w:rPr>
          <w:rFonts w:ascii="Times New Roman" w:hAnsi="Times New Roman" w:cs="Times New Roman"/>
          <w:sz w:val="24"/>
          <w:szCs w:val="24"/>
        </w:rPr>
        <w:t>.</w:t>
      </w:r>
    </w:p>
    <w:p w14:paraId="317E8D09" w14:textId="77777777" w:rsidR="007773BC" w:rsidRPr="007773BC" w:rsidRDefault="007773BC" w:rsidP="007773BC">
      <w:pPr>
        <w:pStyle w:val="ConsPlusNormal"/>
        <w:ind w:firstLine="709"/>
        <w:jc w:val="both"/>
        <w:rPr>
          <w:rFonts w:ascii="Times New Roman" w:hAnsi="Times New Roman" w:cs="Times New Roman"/>
          <w:sz w:val="24"/>
          <w:szCs w:val="24"/>
        </w:rPr>
      </w:pPr>
    </w:p>
    <w:p w14:paraId="0E5AD703" w14:textId="77777777" w:rsidR="008E0280" w:rsidRPr="002E624A" w:rsidRDefault="008E0280" w:rsidP="008E0280">
      <w:pPr>
        <w:widowControl w:val="0"/>
        <w:tabs>
          <w:tab w:val="left" w:pos="709"/>
        </w:tabs>
        <w:jc w:val="center"/>
        <w:rPr>
          <w:rFonts w:eastAsia="Calibri"/>
          <w:lang w:eastAsia="en-US"/>
        </w:rPr>
      </w:pPr>
      <w:r w:rsidRPr="002E624A">
        <w:rPr>
          <w:rFonts w:eastAsia="Calibri"/>
          <w:lang w:eastAsia="en-US"/>
        </w:rPr>
        <w:t>2.3. Показатели и ожидаемые конечные результаты</w:t>
      </w:r>
    </w:p>
    <w:p w14:paraId="4DF75486" w14:textId="48F1F984" w:rsidR="008E0280" w:rsidRPr="002E624A" w:rsidRDefault="00125EC4" w:rsidP="008E0280">
      <w:pPr>
        <w:widowControl w:val="0"/>
        <w:tabs>
          <w:tab w:val="left" w:pos="709"/>
        </w:tabs>
        <w:jc w:val="center"/>
        <w:rPr>
          <w:rFonts w:eastAsia="Calibri"/>
          <w:lang w:eastAsia="en-US"/>
        </w:rPr>
      </w:pPr>
      <w:r w:rsidRPr="002E624A">
        <w:rPr>
          <w:rFonts w:eastAsia="Calibri"/>
          <w:lang w:eastAsia="en-US"/>
        </w:rPr>
        <w:t>р</w:t>
      </w:r>
      <w:r w:rsidR="008E0280" w:rsidRPr="002E624A">
        <w:rPr>
          <w:rFonts w:eastAsia="Calibri"/>
          <w:lang w:eastAsia="en-US"/>
        </w:rPr>
        <w:t>еализации</w:t>
      </w:r>
      <w:r w:rsidR="00733283" w:rsidRPr="002E624A">
        <w:rPr>
          <w:rFonts w:eastAsia="Calibri"/>
          <w:lang w:eastAsia="en-US"/>
        </w:rPr>
        <w:t xml:space="preserve"> </w:t>
      </w:r>
      <w:r w:rsidR="008E0280" w:rsidRPr="002E624A">
        <w:t>подпрограммы 2</w:t>
      </w:r>
    </w:p>
    <w:p w14:paraId="247268A1" w14:textId="77777777" w:rsidR="008E0280" w:rsidRPr="002E624A" w:rsidRDefault="008E0280" w:rsidP="008E0280">
      <w:pPr>
        <w:widowControl w:val="0"/>
        <w:tabs>
          <w:tab w:val="left" w:pos="709"/>
        </w:tabs>
        <w:jc w:val="center"/>
        <w:rPr>
          <w:rFonts w:eastAsia="Calibri"/>
          <w:lang w:eastAsia="en-US"/>
        </w:rPr>
      </w:pPr>
    </w:p>
    <w:p w14:paraId="5424BB0F" w14:textId="77777777" w:rsidR="008E0280" w:rsidRPr="002E624A" w:rsidRDefault="008E0280" w:rsidP="008E0280">
      <w:pPr>
        <w:pStyle w:val="ConsPlusNormal"/>
        <w:ind w:firstLine="720"/>
        <w:jc w:val="both"/>
        <w:rPr>
          <w:rFonts w:ascii="Times New Roman" w:hAnsi="Times New Roman" w:cs="Times New Roman"/>
          <w:sz w:val="24"/>
          <w:szCs w:val="24"/>
        </w:rPr>
      </w:pPr>
      <w:r w:rsidRPr="002E624A">
        <w:rPr>
          <w:rFonts w:ascii="Times New Roman" w:hAnsi="Times New Roman" w:cs="Times New Roman"/>
          <w:sz w:val="24"/>
          <w:szCs w:val="24"/>
        </w:rPr>
        <w:t>Показатели подпрограммы 2 представлены в таблице 1 программы.</w:t>
      </w:r>
    </w:p>
    <w:p w14:paraId="20290EBC" w14:textId="77777777" w:rsidR="008E0280" w:rsidRPr="002E624A" w:rsidRDefault="008E0280" w:rsidP="008E0280">
      <w:pPr>
        <w:autoSpaceDE w:val="0"/>
        <w:autoSpaceDN w:val="0"/>
        <w:adjustRightInd w:val="0"/>
        <w:ind w:firstLine="709"/>
        <w:jc w:val="both"/>
        <w:rPr>
          <w:rFonts w:eastAsia="Calibri"/>
          <w:lang w:eastAsia="en-US"/>
        </w:rPr>
      </w:pPr>
      <w:r w:rsidRPr="002E624A">
        <w:rPr>
          <w:rFonts w:eastAsia="Calibri"/>
          <w:lang w:eastAsia="en-US"/>
        </w:rPr>
        <w:t>Реализация подпрограммы 2 обеспечит достижение следующих результатов:</w:t>
      </w:r>
    </w:p>
    <w:p w14:paraId="6227056E" w14:textId="5547F15B" w:rsidR="008E0280" w:rsidRPr="002E624A" w:rsidRDefault="008E0280" w:rsidP="008E0280">
      <w:pPr>
        <w:autoSpaceDE w:val="0"/>
        <w:autoSpaceDN w:val="0"/>
        <w:adjustRightInd w:val="0"/>
        <w:ind w:firstLine="709"/>
        <w:jc w:val="both"/>
      </w:pPr>
      <w:r w:rsidRPr="002E624A">
        <w:rPr>
          <w:rFonts w:eastAsiaTheme="minorHAnsi"/>
          <w:lang w:eastAsia="en-US"/>
        </w:rPr>
        <w:t xml:space="preserve">увеличение доли </w:t>
      </w:r>
      <w:r w:rsidRPr="002E624A">
        <w:t>обучающихся по основным образовательным программам начального общего, основного общего и среднего общего образования, участвующих в олимпиадах и иных конкурсных мероприятиях различного уровня,</w:t>
      </w:r>
      <w:r w:rsidRPr="002E624A">
        <w:rPr>
          <w:rFonts w:eastAsiaTheme="minorHAnsi"/>
          <w:lang w:eastAsia="en-US"/>
        </w:rPr>
        <w:t xml:space="preserve"> в общей численности обучающихся </w:t>
      </w:r>
      <w:r w:rsidRPr="002E624A">
        <w:t>по основным образовательным программам начального общего, основного общего и с</w:t>
      </w:r>
      <w:r w:rsidR="004B741B" w:rsidRPr="002E624A">
        <w:t>реднего общего образования до 55</w:t>
      </w:r>
      <w:r w:rsidRPr="002E624A">
        <w:t xml:space="preserve"> %;</w:t>
      </w:r>
    </w:p>
    <w:p w14:paraId="0E084393" w14:textId="77777777" w:rsidR="008E0280" w:rsidRPr="002E624A" w:rsidRDefault="008E0280" w:rsidP="008E0280">
      <w:pPr>
        <w:autoSpaceDE w:val="0"/>
        <w:autoSpaceDN w:val="0"/>
        <w:adjustRightInd w:val="0"/>
        <w:ind w:firstLine="709"/>
        <w:jc w:val="both"/>
      </w:pPr>
      <w:r w:rsidRPr="002E624A">
        <w:t xml:space="preserve">численность детей-инвалидов, обучающихся по программам общего образования на дому с использованием дистанционных образовательных технологий, составит ежегодно не менее </w:t>
      </w:r>
      <w:r w:rsidR="00E244E6" w:rsidRPr="002E624A">
        <w:t>1</w:t>
      </w:r>
      <w:r w:rsidRPr="002E624A">
        <w:t xml:space="preserve"> человек</w:t>
      </w:r>
      <w:r w:rsidR="00E244E6" w:rsidRPr="002E624A">
        <w:t>а</w:t>
      </w:r>
      <w:r w:rsidRPr="002E624A">
        <w:t>;</w:t>
      </w:r>
    </w:p>
    <w:p w14:paraId="6E15267B" w14:textId="77777777" w:rsidR="008E0280" w:rsidRPr="002E624A" w:rsidRDefault="008E0280" w:rsidP="008E0280">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 xml:space="preserve">увеличение доли расположенных на территории </w:t>
      </w:r>
      <w:r w:rsidR="00E244E6" w:rsidRPr="002E624A">
        <w:rPr>
          <w:rFonts w:ascii="Times New Roman" w:hAnsi="Times New Roman" w:cs="Times New Roman"/>
          <w:sz w:val="24"/>
          <w:szCs w:val="24"/>
        </w:rPr>
        <w:t>Залесовского</w:t>
      </w:r>
      <w:r w:rsidR="00733283" w:rsidRPr="002E624A">
        <w:rPr>
          <w:rFonts w:ascii="Times New Roman" w:hAnsi="Times New Roman" w:cs="Times New Roman"/>
          <w:sz w:val="24"/>
          <w:szCs w:val="24"/>
        </w:rPr>
        <w:t xml:space="preserve"> </w:t>
      </w:r>
      <w:r w:rsidR="00E90019" w:rsidRPr="002E624A">
        <w:rPr>
          <w:rFonts w:ascii="Times New Roman" w:hAnsi="Times New Roman" w:cs="Times New Roman"/>
          <w:sz w:val="24"/>
          <w:szCs w:val="24"/>
        </w:rPr>
        <w:t>муниципального округа</w:t>
      </w:r>
      <w:r w:rsidRPr="002E624A">
        <w:rPr>
          <w:rFonts w:ascii="Times New Roman" w:hAnsi="Times New Roman" w:cs="Times New Roman"/>
          <w:sz w:val="24"/>
          <w:szCs w:val="24"/>
        </w:rPr>
        <w:t xml:space="preserve"> и реализующих общеобразовательные программы организаций, в которых проведена оценка качества общего образования, в том числе на основе практики международных исследований качества подготовки обучающихся, до 100 %;</w:t>
      </w:r>
    </w:p>
    <w:p w14:paraId="3C7232D9" w14:textId="77777777" w:rsidR="004E63E0" w:rsidRDefault="004E63E0" w:rsidP="008E0280">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сохранение доли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 на уровне 100 %;</w:t>
      </w:r>
    </w:p>
    <w:p w14:paraId="61BE6237" w14:textId="30541139" w:rsidR="00910194" w:rsidRDefault="00910194" w:rsidP="008E0280">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сохранение доли  обучающихся,</w:t>
      </w:r>
      <w:r w:rsidRPr="00910194">
        <w:rPr>
          <w:rFonts w:ascii="Times New Roman" w:hAnsi="Times New Roman" w:cs="Times New Roman"/>
          <w:sz w:val="24"/>
          <w:szCs w:val="24"/>
        </w:rPr>
        <w:t xml:space="preserve"> получающих начальное общее образование</w:t>
      </w:r>
      <w:r>
        <w:rPr>
          <w:rFonts w:ascii="Times New Roman" w:hAnsi="Times New Roman" w:cs="Times New Roman"/>
          <w:sz w:val="24"/>
          <w:szCs w:val="24"/>
        </w:rPr>
        <w:t xml:space="preserve"> в муниципальных образовательных организациях</w:t>
      </w:r>
      <w:r w:rsidRPr="00910194">
        <w:rPr>
          <w:rFonts w:ascii="Times New Roman" w:hAnsi="Times New Roman" w:cs="Times New Roman"/>
          <w:sz w:val="24"/>
          <w:szCs w:val="24"/>
        </w:rPr>
        <w:t>, обеспечен</w:t>
      </w:r>
      <w:r>
        <w:rPr>
          <w:rFonts w:ascii="Times New Roman" w:hAnsi="Times New Roman" w:cs="Times New Roman"/>
          <w:sz w:val="24"/>
          <w:szCs w:val="24"/>
        </w:rPr>
        <w:t>ных бесплатным горячим питанием  в общем количестве обучающихся</w:t>
      </w:r>
      <w:r w:rsidRPr="00910194">
        <w:rPr>
          <w:rFonts w:ascii="Times New Roman" w:hAnsi="Times New Roman" w:cs="Times New Roman"/>
          <w:sz w:val="24"/>
          <w:szCs w:val="24"/>
        </w:rPr>
        <w:t xml:space="preserve"> получающих начальное общее образование в муниципальных образовательных организациях на уровне 100</w:t>
      </w:r>
      <w:r>
        <w:rPr>
          <w:rFonts w:ascii="Times New Roman" w:hAnsi="Times New Roman" w:cs="Times New Roman"/>
          <w:sz w:val="24"/>
          <w:szCs w:val="24"/>
        </w:rPr>
        <w:t xml:space="preserve"> </w:t>
      </w:r>
      <w:r w:rsidRPr="00910194">
        <w:rPr>
          <w:rFonts w:ascii="Times New Roman" w:hAnsi="Times New Roman" w:cs="Times New Roman"/>
          <w:sz w:val="24"/>
          <w:szCs w:val="24"/>
        </w:rPr>
        <w:t>%;</w:t>
      </w:r>
      <w:proofErr w:type="gramEnd"/>
    </w:p>
    <w:p w14:paraId="45FE64A0" w14:textId="287F6976" w:rsidR="008E0280" w:rsidRPr="002E624A" w:rsidRDefault="008E0280" w:rsidP="008E0280">
      <w:pPr>
        <w:widowControl w:val="0"/>
        <w:autoSpaceDE w:val="0"/>
        <w:autoSpaceDN w:val="0"/>
        <w:ind w:firstLine="709"/>
        <w:jc w:val="both"/>
      </w:pPr>
      <w:r w:rsidRPr="002E624A">
        <w:t>в рамках регионально</w:t>
      </w:r>
      <w:r w:rsidR="00F57765">
        <w:t xml:space="preserve">го проекта «Современная школа» </w:t>
      </w:r>
      <w:r w:rsidR="00F57765" w:rsidRPr="00F57765">
        <w:t xml:space="preserve">увеличение числа общеобразовательных организаций, расположенных в сельской местности и малых городах, </w:t>
      </w:r>
      <w:r w:rsidR="00F57765" w:rsidRPr="00F57765">
        <w:lastRenderedPageBreak/>
        <w:t>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до 3 единиц;</w:t>
      </w:r>
    </w:p>
    <w:p w14:paraId="5E38D910" w14:textId="77777777" w:rsidR="004E63E0" w:rsidRPr="002E624A" w:rsidRDefault="004E63E0" w:rsidP="008E0280">
      <w:pPr>
        <w:widowControl w:val="0"/>
        <w:autoSpaceDE w:val="0"/>
        <w:autoSpaceDN w:val="0"/>
        <w:ind w:firstLine="709"/>
        <w:jc w:val="both"/>
      </w:pPr>
      <w:r w:rsidRPr="002E624A">
        <w:t>увеличение числа общеобразовательных организац</w:t>
      </w:r>
      <w:r w:rsidR="00EC7803" w:rsidRPr="002E624A">
        <w:t xml:space="preserve">ий, расположенных в сельской местности, в которых созданы и функционируют центры образования естественно-научной и технологической направленностей, до </w:t>
      </w:r>
      <w:r w:rsidR="003E70E7" w:rsidRPr="002E624A">
        <w:t>6</w:t>
      </w:r>
      <w:r w:rsidR="00EC7803" w:rsidRPr="002E624A">
        <w:t xml:space="preserve"> единиц;</w:t>
      </w:r>
    </w:p>
    <w:p w14:paraId="0D79757D" w14:textId="2C6260A3" w:rsidR="00EF0725" w:rsidRPr="002E624A" w:rsidRDefault="008E0280" w:rsidP="00B1022F">
      <w:pPr>
        <w:autoSpaceDE w:val="0"/>
        <w:autoSpaceDN w:val="0"/>
        <w:adjustRightInd w:val="0"/>
        <w:ind w:firstLine="709"/>
        <w:jc w:val="both"/>
      </w:pPr>
      <w:r w:rsidRPr="00B1022F">
        <w:t xml:space="preserve">в рамках регионального </w:t>
      </w:r>
      <w:r w:rsidR="00B1022F" w:rsidRPr="00B1022F">
        <w:t xml:space="preserve">проекта «Успех каждого ребенка» </w:t>
      </w:r>
      <w:r w:rsidR="00EF0725" w:rsidRPr="00B1022F">
        <w:t>увеличение количества общеобразовательных организаций Залесовского</w:t>
      </w:r>
      <w:r w:rsidR="00733283" w:rsidRPr="00B1022F">
        <w:t xml:space="preserve"> </w:t>
      </w:r>
      <w:r w:rsidR="00E90019" w:rsidRPr="00B1022F">
        <w:t>муниципального округа</w:t>
      </w:r>
      <w:r w:rsidR="00EF0725" w:rsidRPr="00B1022F">
        <w:t>, расположенных в сельской местности, в которых обновлена материально</w:t>
      </w:r>
      <w:r w:rsidR="00EF0725" w:rsidRPr="002E624A">
        <w:t>-техническая база для занятий физи</w:t>
      </w:r>
      <w:r w:rsidR="00B1022F">
        <w:t>ческой культурой и спортом, до 6</w:t>
      </w:r>
      <w:r w:rsidR="00EF0725" w:rsidRPr="002E624A">
        <w:t>;</w:t>
      </w:r>
      <w:r w:rsidR="00B1022F">
        <w:t xml:space="preserve"> </w:t>
      </w:r>
    </w:p>
    <w:p w14:paraId="2C5DB59C" w14:textId="7552EA50" w:rsidR="008E0280" w:rsidRPr="002E624A" w:rsidRDefault="008E0280" w:rsidP="008E0280">
      <w:pPr>
        <w:autoSpaceDE w:val="0"/>
        <w:autoSpaceDN w:val="0"/>
        <w:adjustRightInd w:val="0"/>
        <w:ind w:firstLine="709"/>
        <w:jc w:val="both"/>
      </w:pPr>
      <w:r w:rsidRPr="00AD45A5">
        <w:rPr>
          <w:iCs/>
        </w:rPr>
        <w:t>в рамках регионального проекта «</w:t>
      </w:r>
      <w:r w:rsidR="00AD45A5" w:rsidRPr="00AD45A5">
        <w:rPr>
          <w:iCs/>
        </w:rPr>
        <w:t>Цифровая образовательная среда»</w:t>
      </w:r>
      <w:r w:rsidR="00AD45A5">
        <w:rPr>
          <w:i/>
          <w:iCs/>
        </w:rPr>
        <w:t xml:space="preserve"> </w:t>
      </w:r>
      <w:r w:rsidRPr="002E624A">
        <w:t xml:space="preserve">увеличение количества общеобразовательных организаций, </w:t>
      </w:r>
      <w:r w:rsidR="00EC7803" w:rsidRPr="002E624A">
        <w:t>которые обеспечены материально-технической базой для внедрения цифровой образовательной среды</w:t>
      </w:r>
      <w:r w:rsidRPr="002E624A">
        <w:t xml:space="preserve">, до </w:t>
      </w:r>
      <w:r w:rsidR="00AE23FC">
        <w:t>10</w:t>
      </w:r>
      <w:r w:rsidR="00EC7803" w:rsidRPr="002E624A">
        <w:t>;</w:t>
      </w:r>
    </w:p>
    <w:p w14:paraId="220CF299" w14:textId="77777777" w:rsidR="00EC7803" w:rsidRPr="002E624A" w:rsidRDefault="00EC7803" w:rsidP="008E0280">
      <w:pPr>
        <w:autoSpaceDE w:val="0"/>
        <w:autoSpaceDN w:val="0"/>
        <w:adjustRightInd w:val="0"/>
        <w:ind w:firstLine="709"/>
        <w:jc w:val="both"/>
      </w:pPr>
      <w:r w:rsidRPr="008A76EE">
        <w:t>увеличение</w:t>
      </w:r>
      <w:r w:rsidRPr="002E624A">
        <w:t xml:space="preserve"> доли общеобразовательных организаций, которые</w:t>
      </w:r>
      <w:r w:rsidR="00792FC9" w:rsidRPr="002E624A">
        <w:t xml:space="preserve"> </w:t>
      </w:r>
      <w:r w:rsidRPr="002E624A">
        <w:t>оснащены (обновлены)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до 37%.</w:t>
      </w:r>
    </w:p>
    <w:p w14:paraId="65C391A6" w14:textId="77777777" w:rsidR="008E0280" w:rsidRPr="002E624A" w:rsidRDefault="008E0280" w:rsidP="008E0280">
      <w:pPr>
        <w:autoSpaceDE w:val="0"/>
        <w:autoSpaceDN w:val="0"/>
        <w:adjustRightInd w:val="0"/>
        <w:ind w:firstLine="709"/>
        <w:jc w:val="both"/>
      </w:pPr>
    </w:p>
    <w:p w14:paraId="1AB784BE" w14:textId="7CB2DE9C" w:rsidR="008E0280" w:rsidRPr="002E624A" w:rsidRDefault="008E0280" w:rsidP="008E0280">
      <w:pPr>
        <w:autoSpaceDE w:val="0"/>
        <w:autoSpaceDN w:val="0"/>
        <w:adjustRightInd w:val="0"/>
        <w:ind w:firstLine="709"/>
        <w:jc w:val="center"/>
      </w:pPr>
      <w:r w:rsidRPr="002E624A">
        <w:rPr>
          <w:rFonts w:eastAsia="Calibri"/>
          <w:lang w:eastAsia="en-US"/>
        </w:rPr>
        <w:t xml:space="preserve">2.4. Сроки </w:t>
      </w:r>
      <w:r w:rsidR="00081C9C" w:rsidRPr="002E624A">
        <w:rPr>
          <w:rFonts w:eastAsia="Calibri"/>
          <w:lang w:eastAsia="en-US"/>
        </w:rPr>
        <w:t xml:space="preserve">и этапы </w:t>
      </w:r>
      <w:r w:rsidRPr="002E624A">
        <w:rPr>
          <w:rFonts w:eastAsia="Calibri"/>
          <w:lang w:eastAsia="en-US"/>
        </w:rPr>
        <w:t xml:space="preserve">реализации </w:t>
      </w:r>
      <w:r w:rsidRPr="002E624A">
        <w:t>подпрограммы 2</w:t>
      </w:r>
    </w:p>
    <w:p w14:paraId="0D6C3508" w14:textId="77777777" w:rsidR="008E0280" w:rsidRPr="002E624A" w:rsidRDefault="008E0280" w:rsidP="008E0280">
      <w:pPr>
        <w:autoSpaceDE w:val="0"/>
        <w:autoSpaceDN w:val="0"/>
        <w:adjustRightInd w:val="0"/>
        <w:ind w:firstLine="709"/>
        <w:jc w:val="both"/>
      </w:pPr>
    </w:p>
    <w:p w14:paraId="0B3B3CBD" w14:textId="2AFE29B1" w:rsidR="008E0280" w:rsidRDefault="008E0280" w:rsidP="00EF0725">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Реализация подпрограммы 2</w:t>
      </w:r>
      <w:r w:rsidR="00763E76" w:rsidRPr="002E624A">
        <w:rPr>
          <w:rFonts w:ascii="Times New Roman" w:hAnsi="Times New Roman" w:cs="Times New Roman"/>
          <w:sz w:val="24"/>
          <w:szCs w:val="24"/>
        </w:rPr>
        <w:t xml:space="preserve"> </w:t>
      </w:r>
      <w:r w:rsidRPr="002E624A">
        <w:rPr>
          <w:rFonts w:ascii="Times New Roman" w:hAnsi="Times New Roman" w:cs="Times New Roman"/>
          <w:sz w:val="24"/>
          <w:szCs w:val="24"/>
        </w:rPr>
        <w:t>будет осущес</w:t>
      </w:r>
      <w:r w:rsidR="00081C9C" w:rsidRPr="002E624A">
        <w:rPr>
          <w:rFonts w:ascii="Times New Roman" w:hAnsi="Times New Roman" w:cs="Times New Roman"/>
          <w:sz w:val="24"/>
          <w:szCs w:val="24"/>
        </w:rPr>
        <w:t>твляться в период с 2020 по 202</w:t>
      </w:r>
      <w:r w:rsidR="009C1640">
        <w:rPr>
          <w:rFonts w:ascii="Times New Roman" w:hAnsi="Times New Roman" w:cs="Times New Roman"/>
          <w:sz w:val="24"/>
          <w:szCs w:val="24"/>
        </w:rPr>
        <w:t>7</w:t>
      </w:r>
      <w:r w:rsidRPr="002E624A">
        <w:rPr>
          <w:rFonts w:ascii="Times New Roman" w:hAnsi="Times New Roman" w:cs="Times New Roman"/>
          <w:sz w:val="24"/>
          <w:szCs w:val="24"/>
        </w:rPr>
        <w:t xml:space="preserve"> год.</w:t>
      </w:r>
    </w:p>
    <w:p w14:paraId="73923EB1" w14:textId="77777777" w:rsidR="009C1640" w:rsidRPr="002E624A" w:rsidRDefault="009C1640" w:rsidP="00EF0725">
      <w:pPr>
        <w:pStyle w:val="ConsPlusNormal"/>
        <w:ind w:firstLine="709"/>
        <w:jc w:val="both"/>
        <w:rPr>
          <w:rFonts w:ascii="Times New Roman" w:hAnsi="Times New Roman" w:cs="Times New Roman"/>
          <w:sz w:val="24"/>
          <w:szCs w:val="24"/>
        </w:rPr>
      </w:pPr>
    </w:p>
    <w:p w14:paraId="7A95E76A" w14:textId="77777777" w:rsidR="008E0280" w:rsidRPr="002E624A" w:rsidRDefault="008E0280" w:rsidP="008E0280">
      <w:pPr>
        <w:pStyle w:val="ConsPlusTitle"/>
        <w:ind w:firstLine="709"/>
        <w:jc w:val="center"/>
        <w:outlineLvl w:val="2"/>
        <w:rPr>
          <w:rFonts w:ascii="Times New Roman" w:hAnsi="Times New Roman" w:cs="Times New Roman"/>
          <w:b w:val="0"/>
          <w:sz w:val="24"/>
          <w:szCs w:val="24"/>
        </w:rPr>
      </w:pPr>
      <w:r w:rsidRPr="002E624A">
        <w:rPr>
          <w:rFonts w:ascii="Times New Roman" w:hAnsi="Times New Roman" w:cs="Times New Roman"/>
          <w:b w:val="0"/>
          <w:sz w:val="24"/>
          <w:szCs w:val="24"/>
        </w:rPr>
        <w:t>3. Объем финансирования подпрограммы 2</w:t>
      </w:r>
    </w:p>
    <w:p w14:paraId="63DBB5A8" w14:textId="77777777" w:rsidR="008E0280" w:rsidRPr="002E624A" w:rsidRDefault="008E0280" w:rsidP="008E0280">
      <w:pPr>
        <w:pStyle w:val="ConsPlusTitle"/>
        <w:ind w:firstLine="709"/>
        <w:jc w:val="both"/>
        <w:outlineLvl w:val="2"/>
        <w:rPr>
          <w:rFonts w:ascii="Times New Roman" w:hAnsi="Times New Roman" w:cs="Times New Roman"/>
          <w:sz w:val="24"/>
          <w:szCs w:val="24"/>
        </w:rPr>
      </w:pPr>
    </w:p>
    <w:p w14:paraId="4206150A" w14:textId="2E0870E7" w:rsidR="00E964FB" w:rsidRPr="002E624A" w:rsidRDefault="008E0280" w:rsidP="00E964F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Общий объем финансирования подпрограммы 2 </w:t>
      </w:r>
      <w:r w:rsidR="00081C9C" w:rsidRPr="002E624A">
        <w:rPr>
          <w:rFonts w:ascii="Times New Roman" w:hAnsi="Times New Roman" w:cs="Times New Roman"/>
          <w:sz w:val="24"/>
          <w:szCs w:val="24"/>
        </w:rPr>
        <w:t xml:space="preserve">составляет </w:t>
      </w:r>
      <w:r w:rsidR="00E964FB" w:rsidRPr="002E624A">
        <w:rPr>
          <w:rFonts w:ascii="Times New Roman" w:hAnsi="Times New Roman" w:cs="Times New Roman"/>
          <w:sz w:val="24"/>
          <w:szCs w:val="24"/>
        </w:rPr>
        <w:t>1 </w:t>
      </w:r>
      <w:r w:rsidR="009C1640">
        <w:rPr>
          <w:rFonts w:ascii="Times New Roman" w:hAnsi="Times New Roman" w:cs="Times New Roman"/>
          <w:sz w:val="24"/>
          <w:szCs w:val="24"/>
        </w:rPr>
        <w:t>6</w:t>
      </w:r>
      <w:r w:rsidR="006C5EC9">
        <w:rPr>
          <w:rFonts w:ascii="Times New Roman" w:hAnsi="Times New Roman" w:cs="Times New Roman"/>
          <w:sz w:val="24"/>
          <w:szCs w:val="24"/>
        </w:rPr>
        <w:t>3</w:t>
      </w:r>
      <w:r w:rsidR="003C3601">
        <w:rPr>
          <w:rFonts w:ascii="Times New Roman" w:hAnsi="Times New Roman" w:cs="Times New Roman"/>
          <w:sz w:val="24"/>
          <w:szCs w:val="24"/>
        </w:rPr>
        <w:t>5</w:t>
      </w:r>
      <w:r w:rsidR="00E964FB" w:rsidRPr="002E624A">
        <w:rPr>
          <w:rFonts w:ascii="Times New Roman" w:hAnsi="Times New Roman" w:cs="Times New Roman"/>
          <w:sz w:val="24"/>
          <w:szCs w:val="24"/>
        </w:rPr>
        <w:t xml:space="preserve"> </w:t>
      </w:r>
      <w:r w:rsidR="006C5EC9">
        <w:rPr>
          <w:rFonts w:ascii="Times New Roman" w:hAnsi="Times New Roman" w:cs="Times New Roman"/>
          <w:sz w:val="24"/>
          <w:szCs w:val="24"/>
        </w:rPr>
        <w:t>78</w:t>
      </w:r>
      <w:r w:rsidR="009C1640">
        <w:rPr>
          <w:rFonts w:ascii="Times New Roman" w:hAnsi="Times New Roman" w:cs="Times New Roman"/>
          <w:sz w:val="24"/>
          <w:szCs w:val="24"/>
        </w:rPr>
        <w:t>3</w:t>
      </w:r>
      <w:r w:rsidR="00E964FB" w:rsidRPr="002E624A">
        <w:rPr>
          <w:rFonts w:ascii="Times New Roman" w:hAnsi="Times New Roman" w:cs="Times New Roman"/>
          <w:sz w:val="24"/>
          <w:szCs w:val="24"/>
        </w:rPr>
        <w:t>,</w:t>
      </w:r>
      <w:r w:rsidR="003C3601">
        <w:rPr>
          <w:rFonts w:ascii="Times New Roman" w:hAnsi="Times New Roman" w:cs="Times New Roman"/>
          <w:sz w:val="24"/>
          <w:szCs w:val="24"/>
        </w:rPr>
        <w:t>2</w:t>
      </w:r>
      <w:r w:rsidR="00E964FB" w:rsidRPr="002E624A">
        <w:rPr>
          <w:rFonts w:ascii="Times New Roman" w:hAnsi="Times New Roman" w:cs="Times New Roman"/>
          <w:sz w:val="24"/>
          <w:szCs w:val="24"/>
        </w:rPr>
        <w:t xml:space="preserve"> тыс. рублей, из них:</w:t>
      </w:r>
    </w:p>
    <w:p w14:paraId="7E61F24D" w14:textId="5BD1663B" w:rsidR="00E964FB" w:rsidRPr="002E624A" w:rsidRDefault="00E964FB" w:rsidP="00E964F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из федерального бюджета – 1</w:t>
      </w:r>
      <w:r w:rsidR="009C1640">
        <w:rPr>
          <w:rFonts w:ascii="Times New Roman" w:hAnsi="Times New Roman" w:cs="Times New Roman"/>
          <w:sz w:val="24"/>
          <w:szCs w:val="24"/>
        </w:rPr>
        <w:t>81</w:t>
      </w:r>
      <w:r w:rsidRPr="002E624A">
        <w:rPr>
          <w:rFonts w:ascii="Times New Roman" w:hAnsi="Times New Roman" w:cs="Times New Roman"/>
          <w:sz w:val="24"/>
          <w:szCs w:val="24"/>
        </w:rPr>
        <w:t xml:space="preserve"> </w:t>
      </w:r>
      <w:r w:rsidR="009C1640">
        <w:rPr>
          <w:rFonts w:ascii="Times New Roman" w:hAnsi="Times New Roman" w:cs="Times New Roman"/>
          <w:sz w:val="24"/>
          <w:szCs w:val="24"/>
        </w:rPr>
        <w:t>060</w:t>
      </w:r>
      <w:r w:rsidRPr="002E624A">
        <w:rPr>
          <w:rFonts w:ascii="Times New Roman" w:hAnsi="Times New Roman" w:cs="Times New Roman"/>
          <w:sz w:val="24"/>
          <w:szCs w:val="24"/>
        </w:rPr>
        <w:t>,</w:t>
      </w:r>
      <w:r w:rsidR="009C1640">
        <w:rPr>
          <w:rFonts w:ascii="Times New Roman" w:hAnsi="Times New Roman" w:cs="Times New Roman"/>
          <w:sz w:val="24"/>
          <w:szCs w:val="24"/>
        </w:rPr>
        <w:t>6</w:t>
      </w:r>
      <w:r w:rsidRPr="002E624A">
        <w:rPr>
          <w:rFonts w:ascii="Times New Roman" w:hAnsi="Times New Roman" w:cs="Times New Roman"/>
          <w:sz w:val="24"/>
          <w:szCs w:val="24"/>
        </w:rPr>
        <w:t>0 тыс. рублей, в том числе по годам:</w:t>
      </w:r>
    </w:p>
    <w:p w14:paraId="0E9973BB" w14:textId="77777777" w:rsidR="00E964FB" w:rsidRPr="002E624A" w:rsidRDefault="00E964FB" w:rsidP="00E964F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2020 год – 6 829,2 тыс. рублей;</w:t>
      </w:r>
    </w:p>
    <w:p w14:paraId="2FF974DF" w14:textId="77777777" w:rsidR="00E964FB" w:rsidRPr="002E624A" w:rsidRDefault="00E964FB" w:rsidP="00E964F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2021 год – 16 858, 60 тыс. рублей;</w:t>
      </w:r>
    </w:p>
    <w:p w14:paraId="100561BC" w14:textId="77777777" w:rsidR="00E964FB" w:rsidRPr="002E624A" w:rsidRDefault="00E964FB" w:rsidP="00E964F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2022 год </w:t>
      </w:r>
      <w:r w:rsidRPr="002E624A">
        <w:rPr>
          <w:rFonts w:ascii="Times New Roman" w:hAnsi="Times New Roman" w:cs="Times New Roman"/>
          <w:sz w:val="24"/>
          <w:szCs w:val="24"/>
        </w:rPr>
        <w:sym w:font="Symbol" w:char="F02D"/>
      </w:r>
      <w:r w:rsidRPr="002E624A">
        <w:rPr>
          <w:rFonts w:ascii="Times New Roman" w:hAnsi="Times New Roman" w:cs="Times New Roman"/>
          <w:sz w:val="24"/>
          <w:szCs w:val="24"/>
        </w:rPr>
        <w:t>19 761,10 тыс. рублей;</w:t>
      </w:r>
    </w:p>
    <w:p w14:paraId="39833127" w14:textId="77777777" w:rsidR="00E964FB" w:rsidRPr="002E624A" w:rsidRDefault="00E964FB" w:rsidP="00E964F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2023 год </w:t>
      </w:r>
      <w:r w:rsidRPr="002E624A">
        <w:rPr>
          <w:rFonts w:ascii="Times New Roman" w:hAnsi="Times New Roman" w:cs="Times New Roman"/>
          <w:sz w:val="24"/>
          <w:szCs w:val="24"/>
        </w:rPr>
        <w:sym w:font="Symbol" w:char="F02D"/>
      </w:r>
      <w:r w:rsidRPr="002E624A">
        <w:rPr>
          <w:rFonts w:ascii="Times New Roman" w:hAnsi="Times New Roman" w:cs="Times New Roman"/>
          <w:sz w:val="24"/>
          <w:szCs w:val="24"/>
        </w:rPr>
        <w:t xml:space="preserve"> 19 969,00 тыс. рублей;</w:t>
      </w:r>
    </w:p>
    <w:p w14:paraId="7901866C" w14:textId="7680B7AF" w:rsidR="00E964FB" w:rsidRPr="002E624A" w:rsidRDefault="00E964FB" w:rsidP="00E964F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2024 год </w:t>
      </w:r>
      <w:r w:rsidRPr="002E624A">
        <w:rPr>
          <w:rFonts w:ascii="Times New Roman" w:hAnsi="Times New Roman" w:cs="Times New Roman"/>
          <w:sz w:val="24"/>
          <w:szCs w:val="24"/>
        </w:rPr>
        <w:sym w:font="Symbol" w:char="F02D"/>
      </w:r>
      <w:r w:rsidRPr="002E624A">
        <w:rPr>
          <w:rFonts w:ascii="Times New Roman" w:hAnsi="Times New Roman" w:cs="Times New Roman"/>
          <w:sz w:val="24"/>
          <w:szCs w:val="24"/>
        </w:rPr>
        <w:t xml:space="preserve">  2</w:t>
      </w:r>
      <w:r w:rsidR="009C1640">
        <w:rPr>
          <w:rFonts w:ascii="Times New Roman" w:hAnsi="Times New Roman" w:cs="Times New Roman"/>
          <w:sz w:val="24"/>
          <w:szCs w:val="24"/>
        </w:rPr>
        <w:t>8</w:t>
      </w:r>
      <w:r w:rsidRPr="002E624A">
        <w:rPr>
          <w:rFonts w:ascii="Times New Roman" w:hAnsi="Times New Roman" w:cs="Times New Roman"/>
          <w:sz w:val="24"/>
          <w:szCs w:val="24"/>
        </w:rPr>
        <w:t xml:space="preserve"> </w:t>
      </w:r>
      <w:r w:rsidR="009C1640">
        <w:rPr>
          <w:rFonts w:ascii="Times New Roman" w:hAnsi="Times New Roman" w:cs="Times New Roman"/>
          <w:sz w:val="24"/>
          <w:szCs w:val="24"/>
        </w:rPr>
        <w:t>168</w:t>
      </w:r>
      <w:r w:rsidRPr="002E624A">
        <w:rPr>
          <w:rFonts w:ascii="Times New Roman" w:hAnsi="Times New Roman" w:cs="Times New Roman"/>
          <w:sz w:val="24"/>
          <w:szCs w:val="24"/>
        </w:rPr>
        <w:t>,</w:t>
      </w:r>
      <w:r w:rsidR="009C1640">
        <w:rPr>
          <w:rFonts w:ascii="Times New Roman" w:hAnsi="Times New Roman" w:cs="Times New Roman"/>
          <w:sz w:val="24"/>
          <w:szCs w:val="24"/>
        </w:rPr>
        <w:t>9</w:t>
      </w:r>
      <w:r w:rsidRPr="002E624A">
        <w:rPr>
          <w:rFonts w:ascii="Times New Roman" w:hAnsi="Times New Roman" w:cs="Times New Roman"/>
          <w:sz w:val="24"/>
          <w:szCs w:val="24"/>
        </w:rPr>
        <w:t>0 тыс. рублей;</w:t>
      </w:r>
    </w:p>
    <w:p w14:paraId="4A8ED498" w14:textId="6BCB84A4" w:rsidR="00E964FB" w:rsidRPr="002E624A" w:rsidRDefault="00E964FB" w:rsidP="00E964F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2025 год – </w:t>
      </w:r>
      <w:r w:rsidR="009C1640">
        <w:rPr>
          <w:rFonts w:ascii="Times New Roman" w:hAnsi="Times New Roman" w:cs="Times New Roman"/>
          <w:sz w:val="24"/>
          <w:szCs w:val="24"/>
        </w:rPr>
        <w:t>3</w:t>
      </w:r>
      <w:r w:rsidRPr="002E624A">
        <w:rPr>
          <w:rFonts w:ascii="Times New Roman" w:hAnsi="Times New Roman" w:cs="Times New Roman"/>
          <w:sz w:val="24"/>
          <w:szCs w:val="24"/>
        </w:rPr>
        <w:t xml:space="preserve">0 </w:t>
      </w:r>
      <w:r w:rsidR="009C1640">
        <w:rPr>
          <w:rFonts w:ascii="Times New Roman" w:hAnsi="Times New Roman" w:cs="Times New Roman"/>
          <w:sz w:val="24"/>
          <w:szCs w:val="24"/>
        </w:rPr>
        <w:t>609</w:t>
      </w:r>
      <w:r w:rsidRPr="002E624A">
        <w:rPr>
          <w:rFonts w:ascii="Times New Roman" w:hAnsi="Times New Roman" w:cs="Times New Roman"/>
          <w:sz w:val="24"/>
          <w:szCs w:val="24"/>
        </w:rPr>
        <w:t>,70 тыс. рублей;</w:t>
      </w:r>
    </w:p>
    <w:p w14:paraId="647EB2B1" w14:textId="06D31D35" w:rsidR="00E964FB" w:rsidRDefault="00E964FB" w:rsidP="00E964F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2026 год – 2</w:t>
      </w:r>
      <w:r w:rsidR="009C1640">
        <w:rPr>
          <w:rFonts w:ascii="Times New Roman" w:hAnsi="Times New Roman" w:cs="Times New Roman"/>
          <w:sz w:val="24"/>
          <w:szCs w:val="24"/>
        </w:rPr>
        <w:t>9</w:t>
      </w:r>
      <w:r w:rsidRPr="002E624A">
        <w:rPr>
          <w:rFonts w:ascii="Times New Roman" w:hAnsi="Times New Roman" w:cs="Times New Roman"/>
          <w:sz w:val="24"/>
          <w:szCs w:val="24"/>
        </w:rPr>
        <w:t xml:space="preserve"> </w:t>
      </w:r>
      <w:r w:rsidR="009C1640">
        <w:rPr>
          <w:rFonts w:ascii="Times New Roman" w:hAnsi="Times New Roman" w:cs="Times New Roman"/>
          <w:sz w:val="24"/>
          <w:szCs w:val="24"/>
        </w:rPr>
        <w:t>589</w:t>
      </w:r>
      <w:r w:rsidRPr="002E624A">
        <w:rPr>
          <w:rFonts w:ascii="Times New Roman" w:hAnsi="Times New Roman" w:cs="Times New Roman"/>
          <w:sz w:val="24"/>
          <w:szCs w:val="24"/>
        </w:rPr>
        <w:t>,50 тыс. рублей;</w:t>
      </w:r>
    </w:p>
    <w:p w14:paraId="6C142BEE" w14:textId="78FFB082" w:rsidR="009C1640" w:rsidRPr="002E624A" w:rsidRDefault="009C1640" w:rsidP="00E964FB">
      <w:pPr>
        <w:pStyle w:val="ConsPlusNormal"/>
        <w:jc w:val="both"/>
        <w:rPr>
          <w:rFonts w:ascii="Times New Roman" w:hAnsi="Times New Roman" w:cs="Times New Roman"/>
          <w:sz w:val="24"/>
          <w:szCs w:val="24"/>
        </w:rPr>
      </w:pPr>
      <w:r>
        <w:rPr>
          <w:rFonts w:ascii="Times New Roman" w:hAnsi="Times New Roman" w:cs="Times New Roman"/>
          <w:sz w:val="24"/>
          <w:szCs w:val="24"/>
        </w:rPr>
        <w:t>2027 год – 29274,60 тыс. рублей.</w:t>
      </w:r>
    </w:p>
    <w:p w14:paraId="6B9A2A95" w14:textId="77777777" w:rsidR="00E964FB" w:rsidRPr="002E624A" w:rsidRDefault="00E964FB" w:rsidP="00E964FB">
      <w:pPr>
        <w:pStyle w:val="ConsPlusNormal"/>
        <w:jc w:val="both"/>
        <w:rPr>
          <w:rFonts w:ascii="Times New Roman" w:hAnsi="Times New Roman" w:cs="Times New Roman"/>
          <w:sz w:val="24"/>
          <w:szCs w:val="24"/>
        </w:rPr>
      </w:pPr>
    </w:p>
    <w:p w14:paraId="146080C1" w14:textId="4B850AC0" w:rsidR="00E964FB" w:rsidRPr="002E624A" w:rsidRDefault="00E964FB" w:rsidP="00E964F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из краевого бюджета –</w:t>
      </w:r>
      <w:r w:rsidR="009C1640">
        <w:rPr>
          <w:rFonts w:ascii="Times New Roman" w:hAnsi="Times New Roman" w:cs="Times New Roman"/>
          <w:sz w:val="24"/>
          <w:szCs w:val="24"/>
        </w:rPr>
        <w:t xml:space="preserve"> 1 </w:t>
      </w:r>
      <w:r w:rsidR="008B0A61">
        <w:rPr>
          <w:rFonts w:ascii="Times New Roman" w:hAnsi="Times New Roman" w:cs="Times New Roman"/>
          <w:sz w:val="24"/>
          <w:szCs w:val="24"/>
        </w:rPr>
        <w:t>201</w:t>
      </w:r>
      <w:r w:rsidRPr="002E624A">
        <w:rPr>
          <w:rFonts w:ascii="Times New Roman" w:hAnsi="Times New Roman" w:cs="Times New Roman"/>
          <w:sz w:val="24"/>
          <w:szCs w:val="24"/>
        </w:rPr>
        <w:t> </w:t>
      </w:r>
      <w:r w:rsidR="008B0A61">
        <w:rPr>
          <w:rFonts w:ascii="Times New Roman" w:hAnsi="Times New Roman" w:cs="Times New Roman"/>
          <w:sz w:val="24"/>
          <w:szCs w:val="24"/>
        </w:rPr>
        <w:t>835</w:t>
      </w:r>
      <w:r w:rsidRPr="002E624A">
        <w:rPr>
          <w:rFonts w:ascii="Times New Roman" w:hAnsi="Times New Roman" w:cs="Times New Roman"/>
          <w:sz w:val="24"/>
          <w:szCs w:val="24"/>
        </w:rPr>
        <w:t>,</w:t>
      </w:r>
      <w:r w:rsidR="008B0A61">
        <w:rPr>
          <w:rFonts w:ascii="Times New Roman" w:hAnsi="Times New Roman" w:cs="Times New Roman"/>
          <w:sz w:val="24"/>
          <w:szCs w:val="24"/>
        </w:rPr>
        <w:t>3</w:t>
      </w:r>
      <w:r w:rsidRPr="002E624A">
        <w:rPr>
          <w:rFonts w:ascii="Times New Roman" w:hAnsi="Times New Roman" w:cs="Times New Roman"/>
          <w:sz w:val="24"/>
          <w:szCs w:val="24"/>
        </w:rPr>
        <w:t>0 тыс. рублей, в том числе по годам:</w:t>
      </w:r>
    </w:p>
    <w:p w14:paraId="553831DF" w14:textId="77777777" w:rsidR="00E964FB" w:rsidRPr="002E624A" w:rsidRDefault="00E964FB" w:rsidP="00E964F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2020 год – 110 240,00 тыс. рублей;</w:t>
      </w:r>
    </w:p>
    <w:p w14:paraId="67DE15F8" w14:textId="77777777" w:rsidR="00E964FB" w:rsidRPr="002E624A" w:rsidRDefault="00E964FB" w:rsidP="00E964F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2021 год – 108 417,60 тыс. рублей;</w:t>
      </w:r>
    </w:p>
    <w:p w14:paraId="4DFDC2C1" w14:textId="77777777" w:rsidR="00E964FB" w:rsidRPr="002E624A" w:rsidRDefault="00E964FB" w:rsidP="00E964F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2022 год </w:t>
      </w:r>
      <w:r w:rsidRPr="002E624A">
        <w:rPr>
          <w:rFonts w:ascii="Times New Roman" w:hAnsi="Times New Roman" w:cs="Times New Roman"/>
          <w:sz w:val="24"/>
          <w:szCs w:val="24"/>
        </w:rPr>
        <w:sym w:font="Symbol" w:char="F02D"/>
      </w:r>
      <w:r w:rsidRPr="002E624A">
        <w:rPr>
          <w:rFonts w:ascii="Times New Roman" w:hAnsi="Times New Roman" w:cs="Times New Roman"/>
          <w:sz w:val="24"/>
          <w:szCs w:val="24"/>
        </w:rPr>
        <w:t xml:space="preserve"> 130 073,00 тыс. рублей;</w:t>
      </w:r>
    </w:p>
    <w:p w14:paraId="1B254307" w14:textId="77777777" w:rsidR="00E964FB" w:rsidRPr="002E624A" w:rsidRDefault="00E964FB" w:rsidP="00E964F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2023 год </w:t>
      </w:r>
      <w:r w:rsidRPr="002E624A">
        <w:rPr>
          <w:rFonts w:ascii="Times New Roman" w:hAnsi="Times New Roman" w:cs="Times New Roman"/>
          <w:sz w:val="24"/>
          <w:szCs w:val="24"/>
        </w:rPr>
        <w:sym w:font="Symbol" w:char="F02D"/>
      </w:r>
      <w:r w:rsidRPr="002E624A">
        <w:rPr>
          <w:rFonts w:ascii="Times New Roman" w:hAnsi="Times New Roman" w:cs="Times New Roman"/>
          <w:sz w:val="24"/>
          <w:szCs w:val="24"/>
        </w:rPr>
        <w:t xml:space="preserve"> 139 402,00 тыс. рублей;</w:t>
      </w:r>
    </w:p>
    <w:p w14:paraId="7F892002" w14:textId="007472E2" w:rsidR="00E964FB" w:rsidRPr="002E624A" w:rsidRDefault="00E964FB" w:rsidP="00E964F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2024 год </w:t>
      </w:r>
      <w:r w:rsidRPr="002E624A">
        <w:rPr>
          <w:rFonts w:ascii="Times New Roman" w:hAnsi="Times New Roman" w:cs="Times New Roman"/>
          <w:sz w:val="24"/>
          <w:szCs w:val="24"/>
        </w:rPr>
        <w:sym w:font="Symbol" w:char="F02D"/>
      </w:r>
      <w:r w:rsidRPr="002E624A">
        <w:rPr>
          <w:rFonts w:ascii="Times New Roman" w:hAnsi="Times New Roman" w:cs="Times New Roman"/>
          <w:sz w:val="24"/>
          <w:szCs w:val="24"/>
        </w:rPr>
        <w:t xml:space="preserve"> 1</w:t>
      </w:r>
      <w:r w:rsidR="008B0A61">
        <w:rPr>
          <w:rFonts w:ascii="Times New Roman" w:hAnsi="Times New Roman" w:cs="Times New Roman"/>
          <w:sz w:val="24"/>
          <w:szCs w:val="24"/>
        </w:rPr>
        <w:t>86</w:t>
      </w:r>
      <w:r w:rsidRPr="002E624A">
        <w:rPr>
          <w:rFonts w:ascii="Times New Roman" w:hAnsi="Times New Roman" w:cs="Times New Roman"/>
          <w:sz w:val="24"/>
          <w:szCs w:val="24"/>
        </w:rPr>
        <w:t> </w:t>
      </w:r>
      <w:r w:rsidR="008B0A61">
        <w:rPr>
          <w:rFonts w:ascii="Times New Roman" w:hAnsi="Times New Roman" w:cs="Times New Roman"/>
          <w:sz w:val="24"/>
          <w:szCs w:val="24"/>
        </w:rPr>
        <w:t>36</w:t>
      </w:r>
      <w:r w:rsidR="00372CFE">
        <w:rPr>
          <w:rFonts w:ascii="Times New Roman" w:hAnsi="Times New Roman" w:cs="Times New Roman"/>
          <w:sz w:val="24"/>
          <w:szCs w:val="24"/>
        </w:rPr>
        <w:t>2</w:t>
      </w:r>
      <w:r w:rsidRPr="002E624A">
        <w:rPr>
          <w:rFonts w:ascii="Times New Roman" w:hAnsi="Times New Roman" w:cs="Times New Roman"/>
          <w:sz w:val="24"/>
          <w:szCs w:val="24"/>
        </w:rPr>
        <w:t>,</w:t>
      </w:r>
      <w:r w:rsidR="008B0A61">
        <w:rPr>
          <w:rFonts w:ascii="Times New Roman" w:hAnsi="Times New Roman" w:cs="Times New Roman"/>
          <w:sz w:val="24"/>
          <w:szCs w:val="24"/>
        </w:rPr>
        <w:t>7</w:t>
      </w:r>
      <w:r w:rsidRPr="002E624A">
        <w:rPr>
          <w:rFonts w:ascii="Times New Roman" w:hAnsi="Times New Roman" w:cs="Times New Roman"/>
          <w:sz w:val="24"/>
          <w:szCs w:val="24"/>
        </w:rPr>
        <w:t>0 тыс. рублей;</w:t>
      </w:r>
    </w:p>
    <w:p w14:paraId="4A9DDCF8" w14:textId="1A2F0172" w:rsidR="00E964FB" w:rsidRPr="002E624A" w:rsidRDefault="00E964FB" w:rsidP="00E964F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2025 год – 1</w:t>
      </w:r>
      <w:r w:rsidR="00372CFE">
        <w:rPr>
          <w:rFonts w:ascii="Times New Roman" w:hAnsi="Times New Roman" w:cs="Times New Roman"/>
          <w:sz w:val="24"/>
          <w:szCs w:val="24"/>
        </w:rPr>
        <w:t>75</w:t>
      </w:r>
      <w:r w:rsidRPr="002E624A">
        <w:rPr>
          <w:rFonts w:ascii="Times New Roman" w:hAnsi="Times New Roman" w:cs="Times New Roman"/>
          <w:sz w:val="24"/>
          <w:szCs w:val="24"/>
        </w:rPr>
        <w:t> </w:t>
      </w:r>
      <w:r w:rsidR="00372CFE">
        <w:rPr>
          <w:rFonts w:ascii="Times New Roman" w:hAnsi="Times New Roman" w:cs="Times New Roman"/>
          <w:sz w:val="24"/>
          <w:szCs w:val="24"/>
        </w:rPr>
        <w:t>780</w:t>
      </w:r>
      <w:r w:rsidRPr="002E624A">
        <w:rPr>
          <w:rFonts w:ascii="Times New Roman" w:hAnsi="Times New Roman" w:cs="Times New Roman"/>
          <w:sz w:val="24"/>
          <w:szCs w:val="24"/>
        </w:rPr>
        <w:t>,00 тыс.</w:t>
      </w:r>
      <w:r w:rsidR="00B377C9">
        <w:rPr>
          <w:rFonts w:ascii="Times New Roman" w:hAnsi="Times New Roman" w:cs="Times New Roman"/>
          <w:sz w:val="24"/>
          <w:szCs w:val="24"/>
        </w:rPr>
        <w:t xml:space="preserve"> </w:t>
      </w:r>
      <w:r w:rsidRPr="002E624A">
        <w:rPr>
          <w:rFonts w:ascii="Times New Roman" w:hAnsi="Times New Roman" w:cs="Times New Roman"/>
          <w:sz w:val="24"/>
          <w:szCs w:val="24"/>
        </w:rPr>
        <w:t>рублей;</w:t>
      </w:r>
    </w:p>
    <w:p w14:paraId="2532F3D5" w14:textId="61683D7E" w:rsidR="00E964FB" w:rsidRPr="002E624A" w:rsidRDefault="00372CFE" w:rsidP="00E964FB">
      <w:pPr>
        <w:pStyle w:val="ConsPlusNormal"/>
        <w:jc w:val="both"/>
        <w:rPr>
          <w:rFonts w:ascii="Times New Roman" w:hAnsi="Times New Roman" w:cs="Times New Roman"/>
          <w:sz w:val="24"/>
          <w:szCs w:val="24"/>
        </w:rPr>
      </w:pPr>
      <w:r>
        <w:rPr>
          <w:rFonts w:ascii="Times New Roman" w:hAnsi="Times New Roman" w:cs="Times New Roman"/>
          <w:sz w:val="24"/>
          <w:szCs w:val="24"/>
        </w:rPr>
        <w:t>2026 год – 175 780</w:t>
      </w:r>
      <w:r w:rsidR="00E964FB" w:rsidRPr="002E624A">
        <w:rPr>
          <w:rFonts w:ascii="Times New Roman" w:hAnsi="Times New Roman" w:cs="Times New Roman"/>
          <w:sz w:val="24"/>
          <w:szCs w:val="24"/>
        </w:rPr>
        <w:t>,00 тыс.</w:t>
      </w:r>
      <w:r w:rsidR="00B377C9">
        <w:rPr>
          <w:rFonts w:ascii="Times New Roman" w:hAnsi="Times New Roman" w:cs="Times New Roman"/>
          <w:sz w:val="24"/>
          <w:szCs w:val="24"/>
        </w:rPr>
        <w:t xml:space="preserve"> </w:t>
      </w:r>
      <w:r w:rsidR="00E964FB" w:rsidRPr="002E624A">
        <w:rPr>
          <w:rFonts w:ascii="Times New Roman" w:hAnsi="Times New Roman" w:cs="Times New Roman"/>
          <w:sz w:val="24"/>
          <w:szCs w:val="24"/>
        </w:rPr>
        <w:t>рублей;</w:t>
      </w:r>
    </w:p>
    <w:p w14:paraId="2EC0EEC6" w14:textId="24FCA1CE" w:rsidR="00E964FB" w:rsidRDefault="00372CFE" w:rsidP="00E964FB">
      <w:pPr>
        <w:pStyle w:val="ConsPlusNormal"/>
        <w:jc w:val="both"/>
        <w:rPr>
          <w:rFonts w:ascii="Times New Roman" w:hAnsi="Times New Roman" w:cs="Times New Roman"/>
          <w:sz w:val="24"/>
          <w:szCs w:val="24"/>
        </w:rPr>
      </w:pPr>
      <w:r>
        <w:rPr>
          <w:rFonts w:ascii="Times New Roman" w:hAnsi="Times New Roman" w:cs="Times New Roman"/>
          <w:sz w:val="24"/>
          <w:szCs w:val="24"/>
        </w:rPr>
        <w:t>2027 год -  175 780,00 тыс. рублей.</w:t>
      </w:r>
    </w:p>
    <w:p w14:paraId="70C73301" w14:textId="77777777" w:rsidR="00372CFE" w:rsidRPr="002E624A" w:rsidRDefault="00372CFE" w:rsidP="00E964FB">
      <w:pPr>
        <w:pStyle w:val="ConsPlusNormal"/>
        <w:jc w:val="both"/>
        <w:rPr>
          <w:rFonts w:ascii="Times New Roman" w:hAnsi="Times New Roman" w:cs="Times New Roman"/>
          <w:sz w:val="24"/>
          <w:szCs w:val="24"/>
        </w:rPr>
      </w:pPr>
    </w:p>
    <w:p w14:paraId="3A94E4D7" w14:textId="70B43E2F" w:rsidR="00E964FB" w:rsidRPr="002E624A" w:rsidRDefault="00E964FB" w:rsidP="00E964F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из муниципального бюджета – </w:t>
      </w:r>
      <w:r w:rsidR="00372CFE">
        <w:rPr>
          <w:rFonts w:ascii="Times New Roman" w:hAnsi="Times New Roman" w:cs="Times New Roman"/>
          <w:sz w:val="24"/>
          <w:szCs w:val="24"/>
        </w:rPr>
        <w:t>2</w:t>
      </w:r>
      <w:r w:rsidR="008B0A61">
        <w:rPr>
          <w:rFonts w:ascii="Times New Roman" w:hAnsi="Times New Roman" w:cs="Times New Roman"/>
          <w:sz w:val="24"/>
          <w:szCs w:val="24"/>
        </w:rPr>
        <w:t>2</w:t>
      </w:r>
      <w:r w:rsidR="003C3601">
        <w:rPr>
          <w:rFonts w:ascii="Times New Roman" w:hAnsi="Times New Roman" w:cs="Times New Roman"/>
          <w:sz w:val="24"/>
          <w:szCs w:val="24"/>
        </w:rPr>
        <w:t>6</w:t>
      </w:r>
      <w:r w:rsidRPr="002E624A">
        <w:rPr>
          <w:rFonts w:ascii="Times New Roman" w:hAnsi="Times New Roman" w:cs="Times New Roman"/>
          <w:sz w:val="24"/>
          <w:szCs w:val="24"/>
        </w:rPr>
        <w:t> </w:t>
      </w:r>
      <w:r w:rsidR="008B0A61">
        <w:rPr>
          <w:rFonts w:ascii="Times New Roman" w:hAnsi="Times New Roman" w:cs="Times New Roman"/>
          <w:sz w:val="24"/>
          <w:szCs w:val="24"/>
        </w:rPr>
        <w:t>349</w:t>
      </w:r>
      <w:r w:rsidRPr="002E624A">
        <w:rPr>
          <w:rFonts w:ascii="Times New Roman" w:hAnsi="Times New Roman" w:cs="Times New Roman"/>
          <w:sz w:val="24"/>
          <w:szCs w:val="24"/>
        </w:rPr>
        <w:t>,</w:t>
      </w:r>
      <w:r w:rsidR="003C3601">
        <w:rPr>
          <w:rFonts w:ascii="Times New Roman" w:hAnsi="Times New Roman" w:cs="Times New Roman"/>
          <w:sz w:val="24"/>
          <w:szCs w:val="24"/>
        </w:rPr>
        <w:t>5</w:t>
      </w:r>
      <w:r w:rsidRPr="002E624A">
        <w:rPr>
          <w:rFonts w:ascii="Times New Roman" w:hAnsi="Times New Roman" w:cs="Times New Roman"/>
          <w:sz w:val="24"/>
          <w:szCs w:val="24"/>
        </w:rPr>
        <w:t>0 тыс. рублей, в том числе по годам:</w:t>
      </w:r>
    </w:p>
    <w:p w14:paraId="7D1BEDCF" w14:textId="06869483" w:rsidR="00E964FB" w:rsidRPr="002E624A" w:rsidRDefault="00E964FB" w:rsidP="00E964F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2020 год – 15 497, 40 тыс. рублей;</w:t>
      </w:r>
    </w:p>
    <w:p w14:paraId="337F1902" w14:textId="77777777" w:rsidR="00E964FB" w:rsidRPr="002E624A" w:rsidRDefault="00E964FB" w:rsidP="00E964F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2021 год – 21 618,90 тыс. рублей;</w:t>
      </w:r>
    </w:p>
    <w:p w14:paraId="2DEF307A" w14:textId="77777777" w:rsidR="00E964FB" w:rsidRPr="002E624A" w:rsidRDefault="00E964FB" w:rsidP="00E964F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2022 год </w:t>
      </w:r>
      <w:r w:rsidRPr="002E624A">
        <w:rPr>
          <w:rFonts w:ascii="Times New Roman" w:hAnsi="Times New Roman" w:cs="Times New Roman"/>
          <w:sz w:val="24"/>
          <w:szCs w:val="24"/>
        </w:rPr>
        <w:sym w:font="Symbol" w:char="F02D"/>
      </w:r>
      <w:r w:rsidRPr="002E624A">
        <w:rPr>
          <w:rFonts w:ascii="Times New Roman" w:hAnsi="Times New Roman" w:cs="Times New Roman"/>
          <w:sz w:val="24"/>
          <w:szCs w:val="24"/>
        </w:rPr>
        <w:t xml:space="preserve"> 31 299,80 тыс. рублей;</w:t>
      </w:r>
    </w:p>
    <w:p w14:paraId="4C238E7D" w14:textId="2A6E666F" w:rsidR="00E964FB" w:rsidRPr="002E624A" w:rsidRDefault="00E964FB" w:rsidP="00E964F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2023 год </w:t>
      </w:r>
      <w:r w:rsidRPr="002E624A">
        <w:rPr>
          <w:rFonts w:ascii="Times New Roman" w:hAnsi="Times New Roman" w:cs="Times New Roman"/>
          <w:sz w:val="24"/>
          <w:szCs w:val="24"/>
        </w:rPr>
        <w:sym w:font="Symbol" w:char="F02D"/>
      </w:r>
      <w:r w:rsidRPr="002E624A">
        <w:rPr>
          <w:rFonts w:ascii="Times New Roman" w:hAnsi="Times New Roman" w:cs="Times New Roman"/>
          <w:sz w:val="24"/>
          <w:szCs w:val="24"/>
        </w:rPr>
        <w:t xml:space="preserve"> 31 51</w:t>
      </w:r>
      <w:r w:rsidR="007B403B">
        <w:rPr>
          <w:rFonts w:ascii="Times New Roman" w:hAnsi="Times New Roman" w:cs="Times New Roman"/>
          <w:sz w:val="24"/>
          <w:szCs w:val="24"/>
        </w:rPr>
        <w:t>7</w:t>
      </w:r>
      <w:r w:rsidRPr="002E624A">
        <w:rPr>
          <w:rFonts w:ascii="Times New Roman" w:hAnsi="Times New Roman" w:cs="Times New Roman"/>
          <w:sz w:val="24"/>
          <w:szCs w:val="24"/>
        </w:rPr>
        <w:t>,80 тыс. рублей;</w:t>
      </w:r>
    </w:p>
    <w:p w14:paraId="0B1E26E8" w14:textId="451DF48E" w:rsidR="00E964FB" w:rsidRPr="002E624A" w:rsidRDefault="00E964FB" w:rsidP="00E964F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2024 год </w:t>
      </w:r>
      <w:r w:rsidRPr="002E624A">
        <w:rPr>
          <w:rFonts w:ascii="Times New Roman" w:hAnsi="Times New Roman" w:cs="Times New Roman"/>
          <w:sz w:val="24"/>
          <w:szCs w:val="24"/>
        </w:rPr>
        <w:sym w:font="Symbol" w:char="F02D"/>
      </w:r>
      <w:r w:rsidRPr="002E624A">
        <w:rPr>
          <w:rFonts w:ascii="Times New Roman" w:hAnsi="Times New Roman" w:cs="Times New Roman"/>
          <w:sz w:val="24"/>
          <w:szCs w:val="24"/>
        </w:rPr>
        <w:t xml:space="preserve"> </w:t>
      </w:r>
      <w:r w:rsidR="003C3601">
        <w:rPr>
          <w:rFonts w:ascii="Times New Roman" w:hAnsi="Times New Roman" w:cs="Times New Roman"/>
          <w:sz w:val="24"/>
          <w:szCs w:val="24"/>
        </w:rPr>
        <w:t>33</w:t>
      </w:r>
      <w:r w:rsidRPr="002E624A">
        <w:rPr>
          <w:rFonts w:ascii="Times New Roman" w:hAnsi="Times New Roman" w:cs="Times New Roman"/>
          <w:sz w:val="24"/>
          <w:szCs w:val="24"/>
        </w:rPr>
        <w:t> </w:t>
      </w:r>
      <w:r w:rsidR="008B0A61">
        <w:rPr>
          <w:rFonts w:ascii="Times New Roman" w:hAnsi="Times New Roman" w:cs="Times New Roman"/>
          <w:sz w:val="24"/>
          <w:szCs w:val="24"/>
        </w:rPr>
        <w:t>550</w:t>
      </w:r>
      <w:r w:rsidRPr="002E624A">
        <w:rPr>
          <w:rFonts w:ascii="Times New Roman" w:hAnsi="Times New Roman" w:cs="Times New Roman"/>
          <w:sz w:val="24"/>
          <w:szCs w:val="24"/>
        </w:rPr>
        <w:t>,</w:t>
      </w:r>
      <w:r w:rsidR="003C3601">
        <w:rPr>
          <w:rFonts w:ascii="Times New Roman" w:hAnsi="Times New Roman" w:cs="Times New Roman"/>
          <w:sz w:val="24"/>
          <w:szCs w:val="24"/>
        </w:rPr>
        <w:t>7</w:t>
      </w:r>
      <w:r w:rsidRPr="002E624A">
        <w:rPr>
          <w:rFonts w:ascii="Times New Roman" w:hAnsi="Times New Roman" w:cs="Times New Roman"/>
          <w:sz w:val="24"/>
          <w:szCs w:val="24"/>
        </w:rPr>
        <w:t>0 тыс. рублей;</w:t>
      </w:r>
    </w:p>
    <w:p w14:paraId="1EC74F6D" w14:textId="56C10E12" w:rsidR="00E964FB" w:rsidRPr="002E624A" w:rsidRDefault="00E964FB" w:rsidP="00E964F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lastRenderedPageBreak/>
        <w:t xml:space="preserve">2025 год -  </w:t>
      </w:r>
      <w:r w:rsidR="00372CFE">
        <w:rPr>
          <w:rFonts w:ascii="Times New Roman" w:hAnsi="Times New Roman" w:cs="Times New Roman"/>
          <w:sz w:val="24"/>
          <w:szCs w:val="24"/>
        </w:rPr>
        <w:t>36</w:t>
      </w:r>
      <w:r w:rsidRPr="002E624A">
        <w:rPr>
          <w:rFonts w:ascii="Times New Roman" w:hAnsi="Times New Roman" w:cs="Times New Roman"/>
          <w:sz w:val="24"/>
          <w:szCs w:val="24"/>
        </w:rPr>
        <w:t> </w:t>
      </w:r>
      <w:r w:rsidR="00372CFE">
        <w:rPr>
          <w:rFonts w:ascii="Times New Roman" w:hAnsi="Times New Roman" w:cs="Times New Roman"/>
          <w:sz w:val="24"/>
          <w:szCs w:val="24"/>
        </w:rPr>
        <w:t>197</w:t>
      </w:r>
      <w:r w:rsidRPr="002E624A">
        <w:rPr>
          <w:rFonts w:ascii="Times New Roman" w:hAnsi="Times New Roman" w:cs="Times New Roman"/>
          <w:sz w:val="24"/>
          <w:szCs w:val="24"/>
        </w:rPr>
        <w:t>,</w:t>
      </w:r>
      <w:r w:rsidR="00372CFE">
        <w:rPr>
          <w:rFonts w:ascii="Times New Roman" w:hAnsi="Times New Roman" w:cs="Times New Roman"/>
          <w:sz w:val="24"/>
          <w:szCs w:val="24"/>
        </w:rPr>
        <w:t>0</w:t>
      </w:r>
      <w:r w:rsidRPr="002E624A">
        <w:rPr>
          <w:rFonts w:ascii="Times New Roman" w:hAnsi="Times New Roman" w:cs="Times New Roman"/>
          <w:sz w:val="24"/>
          <w:szCs w:val="24"/>
        </w:rPr>
        <w:t xml:space="preserve">0 тыс. рублей; </w:t>
      </w:r>
    </w:p>
    <w:p w14:paraId="5F3EC477" w14:textId="1F1CAFB0" w:rsidR="00E964FB" w:rsidRDefault="00E964FB" w:rsidP="00E964F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2026 год – </w:t>
      </w:r>
      <w:r w:rsidR="00372CFE">
        <w:rPr>
          <w:rFonts w:ascii="Times New Roman" w:hAnsi="Times New Roman" w:cs="Times New Roman"/>
          <w:sz w:val="24"/>
          <w:szCs w:val="24"/>
        </w:rPr>
        <w:t>31</w:t>
      </w:r>
      <w:r w:rsidRPr="002E624A">
        <w:rPr>
          <w:rFonts w:ascii="Times New Roman" w:hAnsi="Times New Roman" w:cs="Times New Roman"/>
          <w:sz w:val="24"/>
          <w:szCs w:val="24"/>
        </w:rPr>
        <w:t xml:space="preserve"> </w:t>
      </w:r>
      <w:r w:rsidR="00372CFE">
        <w:rPr>
          <w:rFonts w:ascii="Times New Roman" w:hAnsi="Times New Roman" w:cs="Times New Roman"/>
          <w:sz w:val="24"/>
          <w:szCs w:val="24"/>
        </w:rPr>
        <w:t>257</w:t>
      </w:r>
      <w:r w:rsidRPr="002E624A">
        <w:rPr>
          <w:rFonts w:ascii="Times New Roman" w:hAnsi="Times New Roman" w:cs="Times New Roman"/>
          <w:sz w:val="24"/>
          <w:szCs w:val="24"/>
        </w:rPr>
        <w:t>,</w:t>
      </w:r>
      <w:r w:rsidR="00372CFE">
        <w:rPr>
          <w:rFonts w:ascii="Times New Roman" w:hAnsi="Times New Roman" w:cs="Times New Roman"/>
          <w:sz w:val="24"/>
          <w:szCs w:val="24"/>
        </w:rPr>
        <w:t>4</w:t>
      </w:r>
      <w:r w:rsidRPr="002E624A">
        <w:rPr>
          <w:rFonts w:ascii="Times New Roman" w:hAnsi="Times New Roman" w:cs="Times New Roman"/>
          <w:sz w:val="24"/>
          <w:szCs w:val="24"/>
        </w:rPr>
        <w:t>0 тыс. рублей;</w:t>
      </w:r>
    </w:p>
    <w:p w14:paraId="2A8CC3A3" w14:textId="4BE4348A" w:rsidR="00372CFE" w:rsidRPr="002E624A" w:rsidRDefault="00372CFE" w:rsidP="00E964F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2027 год -  25 410,50 тыс. рублей. </w:t>
      </w:r>
    </w:p>
    <w:p w14:paraId="0603E818" w14:textId="77777777" w:rsidR="00E964FB" w:rsidRPr="002E624A" w:rsidRDefault="00E964FB" w:rsidP="00E964FB">
      <w:pPr>
        <w:pStyle w:val="ConsPlusNormal"/>
        <w:jc w:val="both"/>
        <w:rPr>
          <w:rFonts w:ascii="Times New Roman" w:hAnsi="Times New Roman" w:cs="Times New Roman"/>
          <w:sz w:val="24"/>
          <w:szCs w:val="24"/>
        </w:rPr>
      </w:pPr>
    </w:p>
    <w:p w14:paraId="5EEB928B" w14:textId="4E59B15A" w:rsidR="00E964FB" w:rsidRPr="002E624A" w:rsidRDefault="00E964FB" w:rsidP="00E964F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внебюджетные источники – 2</w:t>
      </w:r>
      <w:r w:rsidR="00372CFE">
        <w:rPr>
          <w:rFonts w:ascii="Times New Roman" w:hAnsi="Times New Roman" w:cs="Times New Roman"/>
          <w:sz w:val="24"/>
          <w:szCs w:val="24"/>
        </w:rPr>
        <w:t>6</w:t>
      </w:r>
      <w:r w:rsidRPr="002E624A">
        <w:rPr>
          <w:rFonts w:ascii="Times New Roman" w:hAnsi="Times New Roman" w:cs="Times New Roman"/>
          <w:sz w:val="24"/>
          <w:szCs w:val="24"/>
        </w:rPr>
        <w:t xml:space="preserve"> 537,</w:t>
      </w:r>
      <w:r w:rsidR="007B403B">
        <w:rPr>
          <w:rFonts w:ascii="Times New Roman" w:hAnsi="Times New Roman" w:cs="Times New Roman"/>
          <w:sz w:val="24"/>
          <w:szCs w:val="24"/>
        </w:rPr>
        <w:t>8</w:t>
      </w:r>
      <w:r w:rsidRPr="002E624A">
        <w:rPr>
          <w:rFonts w:ascii="Times New Roman" w:hAnsi="Times New Roman" w:cs="Times New Roman"/>
          <w:sz w:val="24"/>
          <w:szCs w:val="24"/>
        </w:rPr>
        <w:t xml:space="preserve"> тыс. рублей, в том числе по годам:</w:t>
      </w:r>
    </w:p>
    <w:p w14:paraId="0E61D6AF" w14:textId="77777777" w:rsidR="00E964FB" w:rsidRPr="002E624A" w:rsidRDefault="00E964FB" w:rsidP="00E964F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2020 год – 678,1 тыс. рублей;</w:t>
      </w:r>
    </w:p>
    <w:p w14:paraId="5A75B889" w14:textId="77777777" w:rsidR="00E964FB" w:rsidRPr="002E624A" w:rsidRDefault="00E964FB" w:rsidP="00E964F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2021 год – 0,00 тыс. рублей;</w:t>
      </w:r>
    </w:p>
    <w:p w14:paraId="71354C1D" w14:textId="77777777" w:rsidR="00E964FB" w:rsidRPr="002E624A" w:rsidRDefault="00E964FB" w:rsidP="00E964F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2022 год </w:t>
      </w:r>
      <w:r w:rsidRPr="002E624A">
        <w:rPr>
          <w:rFonts w:ascii="Times New Roman" w:hAnsi="Times New Roman" w:cs="Times New Roman"/>
          <w:sz w:val="24"/>
          <w:szCs w:val="24"/>
        </w:rPr>
        <w:sym w:font="Symbol" w:char="F02D"/>
      </w:r>
      <w:r w:rsidRPr="002E624A">
        <w:rPr>
          <w:rFonts w:ascii="Times New Roman" w:hAnsi="Times New Roman" w:cs="Times New Roman"/>
          <w:sz w:val="24"/>
          <w:szCs w:val="24"/>
        </w:rPr>
        <w:t>0,00 тыс. рублей;</w:t>
      </w:r>
    </w:p>
    <w:p w14:paraId="24B5E767" w14:textId="610EBCC2" w:rsidR="00E964FB" w:rsidRPr="002E624A" w:rsidRDefault="00E964FB" w:rsidP="00E964F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2023 год </w:t>
      </w:r>
      <w:r w:rsidRPr="002E624A">
        <w:rPr>
          <w:rFonts w:ascii="Times New Roman" w:hAnsi="Times New Roman" w:cs="Times New Roman"/>
          <w:sz w:val="24"/>
          <w:szCs w:val="24"/>
        </w:rPr>
        <w:sym w:font="Symbol" w:char="F02D"/>
      </w:r>
      <w:r w:rsidRPr="002E624A">
        <w:rPr>
          <w:rFonts w:ascii="Times New Roman" w:hAnsi="Times New Roman" w:cs="Times New Roman"/>
          <w:sz w:val="24"/>
          <w:szCs w:val="24"/>
        </w:rPr>
        <w:t xml:space="preserve"> 5 859,</w:t>
      </w:r>
      <w:r w:rsidR="007B403B">
        <w:rPr>
          <w:rFonts w:ascii="Times New Roman" w:hAnsi="Times New Roman" w:cs="Times New Roman"/>
          <w:sz w:val="24"/>
          <w:szCs w:val="24"/>
        </w:rPr>
        <w:t>7</w:t>
      </w:r>
      <w:r w:rsidRPr="002E624A">
        <w:rPr>
          <w:rFonts w:ascii="Times New Roman" w:hAnsi="Times New Roman" w:cs="Times New Roman"/>
          <w:sz w:val="24"/>
          <w:szCs w:val="24"/>
        </w:rPr>
        <w:t>0 тыс. рублей;</w:t>
      </w:r>
    </w:p>
    <w:p w14:paraId="717B1F6D" w14:textId="77777777" w:rsidR="00E964FB" w:rsidRPr="002E624A" w:rsidRDefault="00E964FB" w:rsidP="00E964F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2024 год </w:t>
      </w:r>
      <w:r w:rsidRPr="002E624A">
        <w:rPr>
          <w:rFonts w:ascii="Times New Roman" w:hAnsi="Times New Roman" w:cs="Times New Roman"/>
          <w:sz w:val="24"/>
          <w:szCs w:val="24"/>
        </w:rPr>
        <w:sym w:font="Symbol" w:char="F02D"/>
      </w:r>
      <w:r w:rsidRPr="002E624A">
        <w:rPr>
          <w:rFonts w:ascii="Times New Roman" w:hAnsi="Times New Roman" w:cs="Times New Roman"/>
          <w:sz w:val="24"/>
          <w:szCs w:val="24"/>
        </w:rPr>
        <w:t>5 000,00 тыс. рублей;</w:t>
      </w:r>
    </w:p>
    <w:p w14:paraId="1B717D9B" w14:textId="3381EAE6" w:rsidR="00E964FB" w:rsidRPr="002E624A" w:rsidRDefault="00E964FB" w:rsidP="00E964F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2025 год – 5 000,00 тыс.</w:t>
      </w:r>
      <w:r w:rsidR="00B377C9">
        <w:rPr>
          <w:rFonts w:ascii="Times New Roman" w:hAnsi="Times New Roman" w:cs="Times New Roman"/>
          <w:sz w:val="24"/>
          <w:szCs w:val="24"/>
        </w:rPr>
        <w:t xml:space="preserve"> </w:t>
      </w:r>
      <w:r w:rsidRPr="002E624A">
        <w:rPr>
          <w:rFonts w:ascii="Times New Roman" w:hAnsi="Times New Roman" w:cs="Times New Roman"/>
          <w:sz w:val="24"/>
          <w:szCs w:val="24"/>
        </w:rPr>
        <w:t>рублей;</w:t>
      </w:r>
    </w:p>
    <w:p w14:paraId="6BEC5116" w14:textId="1A1D3713" w:rsidR="00E964FB" w:rsidRDefault="00E964FB" w:rsidP="00E964F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2026 год – 5 000,00 тыс.</w:t>
      </w:r>
      <w:r w:rsidR="00B377C9">
        <w:rPr>
          <w:rFonts w:ascii="Times New Roman" w:hAnsi="Times New Roman" w:cs="Times New Roman"/>
          <w:sz w:val="24"/>
          <w:szCs w:val="24"/>
        </w:rPr>
        <w:t xml:space="preserve"> </w:t>
      </w:r>
      <w:r w:rsidRPr="002E624A">
        <w:rPr>
          <w:rFonts w:ascii="Times New Roman" w:hAnsi="Times New Roman" w:cs="Times New Roman"/>
          <w:sz w:val="24"/>
          <w:szCs w:val="24"/>
        </w:rPr>
        <w:t>рублей;</w:t>
      </w:r>
    </w:p>
    <w:p w14:paraId="61F59F09" w14:textId="6A034873" w:rsidR="00372CFE" w:rsidRDefault="00372CFE" w:rsidP="00E964FB">
      <w:pPr>
        <w:pStyle w:val="ConsPlusNormal"/>
        <w:jc w:val="both"/>
        <w:rPr>
          <w:rFonts w:ascii="Times New Roman" w:hAnsi="Times New Roman" w:cs="Times New Roman"/>
          <w:sz w:val="24"/>
          <w:szCs w:val="24"/>
        </w:rPr>
      </w:pPr>
      <w:r>
        <w:rPr>
          <w:rFonts w:ascii="Times New Roman" w:hAnsi="Times New Roman" w:cs="Times New Roman"/>
          <w:sz w:val="24"/>
          <w:szCs w:val="24"/>
        </w:rPr>
        <w:t>2027 год -  5 000,00 тыс. рублей.</w:t>
      </w:r>
    </w:p>
    <w:p w14:paraId="6E987667" w14:textId="77777777" w:rsidR="00372CFE" w:rsidRPr="002E624A" w:rsidRDefault="00372CFE" w:rsidP="00E964FB">
      <w:pPr>
        <w:pStyle w:val="ConsPlusNormal"/>
        <w:jc w:val="both"/>
        <w:rPr>
          <w:rFonts w:ascii="Times New Roman" w:hAnsi="Times New Roman" w:cs="Times New Roman"/>
          <w:sz w:val="24"/>
          <w:szCs w:val="24"/>
        </w:rPr>
      </w:pPr>
    </w:p>
    <w:p w14:paraId="5A81FD66" w14:textId="0573AED0" w:rsidR="008E0280" w:rsidRPr="002E624A" w:rsidRDefault="008E0280" w:rsidP="00E964FB">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Объем финансирования подпрограммы 2 подлежит ежегодному уточнению в соответствии с законами о федеральном и краевом бюджетах на очередной финансовый год и на плановый период.</w:t>
      </w:r>
    </w:p>
    <w:p w14:paraId="47E30872" w14:textId="274BAC1C" w:rsidR="008E0280" w:rsidRPr="002E624A" w:rsidRDefault="008E0280" w:rsidP="008E0280">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 xml:space="preserve">В </w:t>
      </w:r>
      <w:r w:rsidR="00027EDA" w:rsidRPr="002E624A">
        <w:rPr>
          <w:rFonts w:ascii="Times New Roman" w:hAnsi="Times New Roman" w:cs="Times New Roman"/>
          <w:sz w:val="24"/>
          <w:szCs w:val="24"/>
        </w:rPr>
        <w:t xml:space="preserve">случае экономии средств муниципального  </w:t>
      </w:r>
      <w:r w:rsidRPr="002E624A">
        <w:rPr>
          <w:rFonts w:ascii="Times New Roman" w:hAnsi="Times New Roman" w:cs="Times New Roman"/>
          <w:sz w:val="24"/>
          <w:szCs w:val="24"/>
        </w:rPr>
        <w:t xml:space="preserve"> бюджета при реализации одного из мероприятий подпрограммы 2 допускается перераспределение данных средств на осуществление иных программных мероприятий в рамках объемов финансирования, утвержденных в </w:t>
      </w:r>
      <w:r w:rsidR="00027EDA" w:rsidRPr="002E624A">
        <w:rPr>
          <w:rFonts w:ascii="Times New Roman" w:hAnsi="Times New Roman" w:cs="Times New Roman"/>
          <w:sz w:val="24"/>
          <w:szCs w:val="24"/>
        </w:rPr>
        <w:t>муниципальном</w:t>
      </w:r>
      <w:r w:rsidR="009B2138" w:rsidRPr="002E624A">
        <w:rPr>
          <w:rFonts w:ascii="Times New Roman" w:hAnsi="Times New Roman" w:cs="Times New Roman"/>
          <w:sz w:val="24"/>
          <w:szCs w:val="24"/>
        </w:rPr>
        <w:t xml:space="preserve"> </w:t>
      </w:r>
      <w:r w:rsidRPr="002E624A">
        <w:rPr>
          <w:rFonts w:ascii="Times New Roman" w:hAnsi="Times New Roman" w:cs="Times New Roman"/>
          <w:sz w:val="24"/>
          <w:szCs w:val="24"/>
        </w:rPr>
        <w:t>бюджете на соответствующий финансовый год и на плановый период.</w:t>
      </w:r>
    </w:p>
    <w:p w14:paraId="6F14EDB4" w14:textId="6DD68C3F" w:rsidR="00C0453F" w:rsidRDefault="00C0453F" w:rsidP="00886DAB">
      <w:pPr>
        <w:pStyle w:val="s1"/>
        <w:spacing w:before="0" w:beforeAutospacing="0" w:after="0" w:afterAutospacing="0" w:line="240" w:lineRule="exact"/>
        <w:outlineLvl w:val="0"/>
      </w:pPr>
    </w:p>
    <w:p w14:paraId="0E2ADFFA" w14:textId="7A2DA26D" w:rsidR="00EE4801" w:rsidRDefault="00EE4801" w:rsidP="00EE4801">
      <w:pPr>
        <w:pStyle w:val="af3"/>
        <w:numPr>
          <w:ilvl w:val="0"/>
          <w:numId w:val="29"/>
        </w:numPr>
        <w:shd w:val="clear" w:color="auto" w:fill="FFFFFF"/>
        <w:spacing w:before="0" w:beforeAutospacing="0" w:after="0" w:afterAutospacing="0"/>
        <w:jc w:val="center"/>
      </w:pPr>
      <w:r w:rsidRPr="00F8181B">
        <w:t>Механизм реализации п</w:t>
      </w:r>
      <w:r>
        <w:t>одп</w:t>
      </w:r>
      <w:r w:rsidRPr="00F8181B">
        <w:t>рограммы</w:t>
      </w:r>
      <w:r>
        <w:t xml:space="preserve"> 2</w:t>
      </w:r>
    </w:p>
    <w:p w14:paraId="0B79CDFB" w14:textId="77777777" w:rsidR="00D13CD2" w:rsidRDefault="00D13CD2" w:rsidP="00D13CD2">
      <w:pPr>
        <w:pStyle w:val="af3"/>
        <w:shd w:val="clear" w:color="auto" w:fill="FFFFFF"/>
        <w:spacing w:before="0" w:beforeAutospacing="0" w:after="0" w:afterAutospacing="0"/>
        <w:jc w:val="center"/>
      </w:pPr>
    </w:p>
    <w:p w14:paraId="46812BB5" w14:textId="572964C5" w:rsidR="00D13CD2" w:rsidRPr="00F8181B" w:rsidRDefault="00D13CD2" w:rsidP="00D13CD2">
      <w:pPr>
        <w:pStyle w:val="af3"/>
        <w:shd w:val="clear" w:color="auto" w:fill="FFFFFF"/>
        <w:spacing w:before="0" w:beforeAutospacing="0" w:after="0" w:afterAutospacing="0"/>
        <w:ind w:firstLine="709"/>
        <w:jc w:val="both"/>
        <w:rPr>
          <w:rFonts w:ascii="Arial" w:hAnsi="Arial" w:cs="Arial"/>
        </w:rPr>
      </w:pPr>
      <w:r w:rsidRPr="00F8181B">
        <w:t xml:space="preserve">В соответствии с действующими нормативными правовыми актами Российской Федерации, Алтайского края и Залесовского муниципального округа организацию выполнения мероприятий </w:t>
      </w:r>
      <w:r>
        <w:t>под</w:t>
      </w:r>
      <w:r w:rsidRPr="00F8181B">
        <w:t>программы</w:t>
      </w:r>
      <w:r>
        <w:t xml:space="preserve"> 2 </w:t>
      </w:r>
      <w:r w:rsidRPr="00F8181B">
        <w:t xml:space="preserve"> и контроль </w:t>
      </w:r>
      <w:r>
        <w:t>над</w:t>
      </w:r>
      <w:r w:rsidRPr="00F8181B">
        <w:t xml:space="preserve"> реализацией осуществляет </w:t>
      </w:r>
      <w:r>
        <w:t xml:space="preserve">ответственный исполнитель программы управление по социальной политике и соисполнитель муниципальной программы </w:t>
      </w:r>
      <w:r w:rsidRPr="00F8181B">
        <w:t xml:space="preserve">отдел по </w:t>
      </w:r>
      <w:r>
        <w:t xml:space="preserve">образованию </w:t>
      </w:r>
      <w:r w:rsidRPr="00F8181B">
        <w:t>управления по социальной политике Залесовского муниципального округа.</w:t>
      </w:r>
    </w:p>
    <w:p w14:paraId="6476A3C1" w14:textId="1B1020CC" w:rsidR="00D13CD2" w:rsidRPr="00F8181B" w:rsidRDefault="00D13CD2" w:rsidP="00D13CD2">
      <w:pPr>
        <w:pStyle w:val="af3"/>
        <w:shd w:val="clear" w:color="auto" w:fill="FFFFFF"/>
        <w:spacing w:before="0" w:beforeAutospacing="0" w:after="0" w:afterAutospacing="0"/>
        <w:ind w:firstLine="709"/>
        <w:jc w:val="both"/>
        <w:rPr>
          <w:rFonts w:ascii="Arial" w:hAnsi="Arial" w:cs="Arial"/>
        </w:rPr>
      </w:pPr>
      <w:r>
        <w:t xml:space="preserve">Участники реализации </w:t>
      </w:r>
      <w:r w:rsidRPr="00F8181B">
        <w:t>п</w:t>
      </w:r>
      <w:r>
        <w:t>одп</w:t>
      </w:r>
      <w:r w:rsidRPr="00F8181B">
        <w:t>рограммы</w:t>
      </w:r>
      <w:r>
        <w:t xml:space="preserve"> 2: отдел по образованию управления по социальной политике Залесовского муниципального округа; образовательные организации Залесовского муниципального округа; отдел архитектуры Залесовского муниципального округа.</w:t>
      </w:r>
    </w:p>
    <w:p w14:paraId="36751D9F" w14:textId="77777777" w:rsidR="00D13CD2" w:rsidRPr="00F8181B" w:rsidRDefault="00D13CD2" w:rsidP="00D13CD2">
      <w:pPr>
        <w:pStyle w:val="af3"/>
        <w:shd w:val="clear" w:color="auto" w:fill="FFFFFF"/>
        <w:spacing w:before="0" w:beforeAutospacing="0" w:after="0" w:afterAutospacing="0"/>
        <w:ind w:firstLine="709"/>
        <w:jc w:val="both"/>
        <w:rPr>
          <w:rFonts w:ascii="Arial" w:hAnsi="Arial" w:cs="Arial"/>
        </w:rPr>
      </w:pPr>
      <w:r w:rsidRPr="00F8181B">
        <w:t>Финансирование программы производится в порядке, установленном для исполнения окружного бюджета.</w:t>
      </w:r>
    </w:p>
    <w:p w14:paraId="7ACB06DE" w14:textId="77777777" w:rsidR="00EE4801" w:rsidRPr="00F8181B" w:rsidRDefault="00EE4801" w:rsidP="00EE4801">
      <w:pPr>
        <w:pStyle w:val="af3"/>
        <w:shd w:val="clear" w:color="auto" w:fill="FFFFFF"/>
        <w:spacing w:before="0" w:beforeAutospacing="0" w:after="0" w:afterAutospacing="0"/>
        <w:ind w:firstLine="709"/>
        <w:jc w:val="both"/>
        <w:rPr>
          <w:rFonts w:ascii="Arial" w:hAnsi="Arial" w:cs="Arial"/>
        </w:rPr>
      </w:pPr>
      <w:r w:rsidRPr="00F8181B">
        <w:t xml:space="preserve">Отдел по </w:t>
      </w:r>
      <w:r>
        <w:t>образованию</w:t>
      </w:r>
      <w:r w:rsidRPr="00F8181B">
        <w:t>:</w:t>
      </w:r>
    </w:p>
    <w:p w14:paraId="5203DDC9" w14:textId="77777777" w:rsidR="0077413A" w:rsidRPr="00F8181B" w:rsidRDefault="0077413A" w:rsidP="0077413A">
      <w:pPr>
        <w:pStyle w:val="af3"/>
        <w:shd w:val="clear" w:color="auto" w:fill="FFFFFF"/>
        <w:spacing w:before="0" w:beforeAutospacing="0" w:after="0" w:afterAutospacing="0"/>
        <w:ind w:firstLine="709"/>
        <w:jc w:val="both"/>
        <w:rPr>
          <w:rFonts w:ascii="Arial" w:hAnsi="Arial" w:cs="Arial"/>
        </w:rPr>
      </w:pPr>
      <w:r w:rsidRPr="00F8181B">
        <w:t xml:space="preserve">- организует реализацию </w:t>
      </w:r>
      <w:r>
        <w:t>подпро</w:t>
      </w:r>
      <w:r w:rsidRPr="00F8181B">
        <w:t xml:space="preserve">граммы, принимает решение о внесении изменений в </w:t>
      </w:r>
      <w:r>
        <w:t>под</w:t>
      </w:r>
      <w:r w:rsidRPr="00F8181B">
        <w:t>программу в соответствии с установленными порядком и требованиями;</w:t>
      </w:r>
    </w:p>
    <w:p w14:paraId="796042E6" w14:textId="77777777" w:rsidR="0077413A" w:rsidRPr="00F8181B" w:rsidRDefault="0077413A" w:rsidP="0077413A">
      <w:pPr>
        <w:pStyle w:val="af3"/>
        <w:shd w:val="clear" w:color="auto" w:fill="FFFFFF"/>
        <w:spacing w:before="0" w:beforeAutospacing="0" w:after="0" w:afterAutospacing="0"/>
        <w:ind w:firstLine="709"/>
        <w:jc w:val="both"/>
        <w:rPr>
          <w:rFonts w:ascii="Arial" w:hAnsi="Arial" w:cs="Arial"/>
        </w:rPr>
      </w:pPr>
      <w:r w:rsidRPr="00F8181B">
        <w:t xml:space="preserve">- контролирует выполнение </w:t>
      </w:r>
      <w:r>
        <w:t>под</w:t>
      </w:r>
      <w:r w:rsidRPr="00F8181B">
        <w:t xml:space="preserve">программных мероприятий, выявляет несоответствие результатов их реализации плановым показателям, устанавливает причины </w:t>
      </w:r>
      <w:proofErr w:type="spellStart"/>
      <w:r w:rsidRPr="00F8181B">
        <w:t>недостижения</w:t>
      </w:r>
      <w:proofErr w:type="spellEnd"/>
      <w:r w:rsidRPr="00F8181B">
        <w:t xml:space="preserve"> ожидаемых результатов и определяет меры по их устранению;</w:t>
      </w:r>
    </w:p>
    <w:p w14:paraId="7CF36E28" w14:textId="77777777" w:rsidR="0077413A" w:rsidRPr="00F8181B" w:rsidRDefault="0077413A" w:rsidP="0077413A">
      <w:pPr>
        <w:pStyle w:val="af3"/>
        <w:shd w:val="clear" w:color="auto" w:fill="FFFFFF"/>
        <w:spacing w:before="0" w:beforeAutospacing="0" w:after="0" w:afterAutospacing="0"/>
        <w:ind w:firstLine="709"/>
        <w:jc w:val="both"/>
        <w:rPr>
          <w:rFonts w:ascii="Arial" w:hAnsi="Arial" w:cs="Arial"/>
        </w:rPr>
      </w:pPr>
      <w:r w:rsidRPr="00F8181B">
        <w:t xml:space="preserve">- запрашивает у участников </w:t>
      </w:r>
      <w:r>
        <w:t>под</w:t>
      </w:r>
      <w:r w:rsidRPr="00F8181B">
        <w:t xml:space="preserve">программы информацию, необходимую для проведения мониторинга и подготовки отчета о ходе реализации и оценке эффективности </w:t>
      </w:r>
      <w:r>
        <w:t>под</w:t>
      </w:r>
      <w:r w:rsidRPr="00F8181B">
        <w:t>программы;</w:t>
      </w:r>
    </w:p>
    <w:p w14:paraId="21D5F76F" w14:textId="77777777" w:rsidR="0077413A" w:rsidRPr="00F8181B" w:rsidRDefault="0077413A" w:rsidP="0077413A">
      <w:pPr>
        <w:pStyle w:val="af3"/>
        <w:shd w:val="clear" w:color="auto" w:fill="FFFFFF"/>
        <w:spacing w:before="0" w:beforeAutospacing="0" w:after="0" w:afterAutospacing="0"/>
        <w:ind w:firstLine="709"/>
        <w:jc w:val="both"/>
        <w:rPr>
          <w:rFonts w:ascii="Arial" w:hAnsi="Arial" w:cs="Arial"/>
        </w:rPr>
      </w:pPr>
      <w:r w:rsidRPr="00F8181B">
        <w:t xml:space="preserve">- рекомендует участникам </w:t>
      </w:r>
      <w:r>
        <w:t>под</w:t>
      </w:r>
      <w:r w:rsidRPr="00F8181B">
        <w:t>программы осуществлять разработку отдельных мероприятий, планов их реализации;</w:t>
      </w:r>
    </w:p>
    <w:p w14:paraId="28821D64" w14:textId="77777777" w:rsidR="0077413A" w:rsidRPr="00F8181B" w:rsidRDefault="0077413A" w:rsidP="0077413A">
      <w:pPr>
        <w:pStyle w:val="af3"/>
        <w:shd w:val="clear" w:color="auto" w:fill="FFFFFF"/>
        <w:spacing w:before="0" w:beforeAutospacing="0" w:after="0" w:afterAutospacing="0"/>
        <w:ind w:firstLine="709"/>
        <w:jc w:val="both"/>
        <w:rPr>
          <w:rFonts w:ascii="Arial" w:hAnsi="Arial" w:cs="Arial"/>
        </w:rPr>
      </w:pPr>
      <w:r w:rsidRPr="00F8181B">
        <w:t xml:space="preserve">- разрабатывает проекты нормативных правовых актов, касающихся реализации мероприятий </w:t>
      </w:r>
      <w:r>
        <w:t>под</w:t>
      </w:r>
      <w:r w:rsidRPr="00F8181B">
        <w:t>программы;</w:t>
      </w:r>
    </w:p>
    <w:p w14:paraId="22AE446B" w14:textId="77777777" w:rsidR="0077413A" w:rsidRPr="00F8181B" w:rsidRDefault="0077413A" w:rsidP="0077413A">
      <w:pPr>
        <w:pStyle w:val="af3"/>
        <w:shd w:val="clear" w:color="auto" w:fill="FFFFFF"/>
        <w:spacing w:before="0" w:beforeAutospacing="0" w:after="0" w:afterAutospacing="0"/>
        <w:ind w:firstLine="709"/>
        <w:jc w:val="both"/>
        <w:rPr>
          <w:rFonts w:ascii="Arial" w:hAnsi="Arial" w:cs="Arial"/>
        </w:rPr>
      </w:pPr>
      <w:r w:rsidRPr="00F8181B">
        <w:lastRenderedPageBreak/>
        <w:t>- подготавливает ежеквартальные и годовые отчеты о ходе реализации</w:t>
      </w:r>
      <w:r>
        <w:t xml:space="preserve"> под</w:t>
      </w:r>
      <w:r w:rsidRPr="00F8181B">
        <w:t xml:space="preserve"> программы.</w:t>
      </w:r>
    </w:p>
    <w:p w14:paraId="12839477" w14:textId="77777777" w:rsidR="0077413A" w:rsidRPr="00F8181B" w:rsidRDefault="0077413A" w:rsidP="0077413A">
      <w:pPr>
        <w:pStyle w:val="af3"/>
        <w:shd w:val="clear" w:color="auto" w:fill="FFFFFF"/>
        <w:spacing w:before="0" w:beforeAutospacing="0" w:after="0" w:afterAutospacing="0"/>
        <w:ind w:firstLine="709"/>
        <w:jc w:val="both"/>
        <w:rPr>
          <w:rFonts w:ascii="Arial" w:hAnsi="Arial" w:cs="Arial"/>
        </w:rPr>
      </w:pPr>
      <w:r w:rsidRPr="00F8181B">
        <w:t>Участники п</w:t>
      </w:r>
      <w:r>
        <w:t>одп</w:t>
      </w:r>
      <w:r w:rsidRPr="00F8181B">
        <w:t>рограммы:</w:t>
      </w:r>
    </w:p>
    <w:p w14:paraId="5CE359AB" w14:textId="77777777" w:rsidR="0077413A" w:rsidRPr="00F8181B" w:rsidRDefault="0077413A" w:rsidP="0077413A">
      <w:pPr>
        <w:pStyle w:val="af3"/>
        <w:shd w:val="clear" w:color="auto" w:fill="FFFFFF"/>
        <w:spacing w:before="0" w:beforeAutospacing="0" w:after="0" w:afterAutospacing="0"/>
        <w:ind w:firstLine="709"/>
        <w:jc w:val="both"/>
        <w:rPr>
          <w:rFonts w:ascii="Arial" w:hAnsi="Arial" w:cs="Arial"/>
        </w:rPr>
      </w:pPr>
      <w:r w:rsidRPr="00F8181B">
        <w:t xml:space="preserve">- осуществляют реализацию мероприятий </w:t>
      </w:r>
      <w:r>
        <w:t>под</w:t>
      </w:r>
      <w:r w:rsidRPr="00F8181B">
        <w:t>программы, в отношении которых они являются исполнителями или в реализации которых предполагается их участие;</w:t>
      </w:r>
    </w:p>
    <w:p w14:paraId="18F3D70E" w14:textId="5FB0E7F5" w:rsidR="0077413A" w:rsidRPr="00F8181B" w:rsidRDefault="0077413A" w:rsidP="0077413A">
      <w:pPr>
        <w:pStyle w:val="af3"/>
        <w:shd w:val="clear" w:color="auto" w:fill="FFFFFF"/>
        <w:spacing w:before="0" w:beforeAutospacing="0" w:after="0" w:afterAutospacing="0"/>
        <w:ind w:firstLine="709"/>
        <w:jc w:val="both"/>
        <w:rPr>
          <w:rFonts w:ascii="Arial" w:hAnsi="Arial" w:cs="Arial"/>
        </w:rPr>
      </w:pPr>
      <w:r w:rsidRPr="00F8181B">
        <w:t xml:space="preserve">- обеспечивают формирование бюджетных заявок на финансирование мероприятий </w:t>
      </w:r>
      <w:r>
        <w:t>под</w:t>
      </w:r>
      <w:r w:rsidRPr="00F8181B">
        <w:t>программы, подготовку обоснований для отбора первоочередных работ, финансируемых в рамках реализации</w:t>
      </w:r>
      <w:r>
        <w:t xml:space="preserve"> под</w:t>
      </w:r>
      <w:r w:rsidRPr="00F8181B">
        <w:t>программы;</w:t>
      </w:r>
    </w:p>
    <w:p w14:paraId="5D8DF712" w14:textId="20BF9519" w:rsidR="0077413A" w:rsidRPr="00F8181B" w:rsidRDefault="0077413A" w:rsidP="0077413A">
      <w:pPr>
        <w:pStyle w:val="af3"/>
        <w:shd w:val="clear" w:color="auto" w:fill="FFFFFF"/>
        <w:spacing w:before="0" w:beforeAutospacing="0" w:after="0" w:afterAutospacing="0"/>
        <w:ind w:firstLine="709"/>
        <w:jc w:val="both"/>
        <w:rPr>
          <w:rFonts w:ascii="Arial" w:hAnsi="Arial" w:cs="Arial"/>
        </w:rPr>
      </w:pPr>
      <w:r w:rsidRPr="00F8181B">
        <w:t>- вносят ответственному исполнителю предложения о необходимости внесения изменений в</w:t>
      </w:r>
      <w:r>
        <w:t xml:space="preserve"> под</w:t>
      </w:r>
      <w:r w:rsidRPr="00F8181B">
        <w:t>программу;</w:t>
      </w:r>
    </w:p>
    <w:p w14:paraId="2A4C5637" w14:textId="70C7938E" w:rsidR="0077413A" w:rsidRPr="00F8181B" w:rsidRDefault="0077413A" w:rsidP="0077413A">
      <w:pPr>
        <w:pStyle w:val="af3"/>
        <w:shd w:val="clear" w:color="auto" w:fill="FFFFFF"/>
        <w:spacing w:before="0" w:beforeAutospacing="0" w:after="0" w:afterAutospacing="0"/>
        <w:ind w:firstLine="709"/>
        <w:jc w:val="both"/>
        <w:rPr>
          <w:rFonts w:ascii="Arial" w:hAnsi="Arial" w:cs="Arial"/>
        </w:rPr>
      </w:pPr>
      <w:r w:rsidRPr="00F8181B">
        <w:t xml:space="preserve">- обеспечивают эффективное и целевое расходование средств, выделяемых на реализацию </w:t>
      </w:r>
      <w:r>
        <w:t>под</w:t>
      </w:r>
      <w:r w:rsidRPr="00F8181B">
        <w:t>программы;</w:t>
      </w:r>
    </w:p>
    <w:p w14:paraId="4D944C4E" w14:textId="77777777" w:rsidR="0077413A" w:rsidRPr="00F8181B" w:rsidRDefault="0077413A" w:rsidP="0077413A">
      <w:pPr>
        <w:pStyle w:val="af3"/>
        <w:shd w:val="clear" w:color="auto" w:fill="FFFFFF"/>
        <w:spacing w:before="0" w:beforeAutospacing="0" w:after="0" w:afterAutospacing="0"/>
        <w:ind w:firstLine="709"/>
        <w:jc w:val="both"/>
        <w:rPr>
          <w:rFonts w:ascii="Arial" w:hAnsi="Arial" w:cs="Arial"/>
        </w:rPr>
      </w:pPr>
      <w:r w:rsidRPr="00F8181B">
        <w:t xml:space="preserve">- обеспечивают методическое сопровождение </w:t>
      </w:r>
      <w:r>
        <w:t>под</w:t>
      </w:r>
      <w:r w:rsidRPr="00F8181B">
        <w:t xml:space="preserve">программных мероприятий, непрерывный мониторинг и оценку эффективности реализации </w:t>
      </w:r>
      <w:r>
        <w:t>под</w:t>
      </w:r>
      <w:r w:rsidRPr="00F8181B">
        <w:t>программы;</w:t>
      </w:r>
    </w:p>
    <w:p w14:paraId="4D401B63" w14:textId="3374A69F" w:rsidR="0077413A" w:rsidRPr="00F8181B" w:rsidRDefault="0077413A" w:rsidP="0077413A">
      <w:pPr>
        <w:pStyle w:val="af3"/>
        <w:shd w:val="clear" w:color="auto" w:fill="FFFFFF"/>
        <w:spacing w:before="0" w:beforeAutospacing="0" w:after="0" w:afterAutospacing="0"/>
        <w:ind w:firstLine="709"/>
        <w:jc w:val="both"/>
        <w:rPr>
          <w:rFonts w:ascii="Arial" w:hAnsi="Arial" w:cs="Arial"/>
        </w:rPr>
      </w:pPr>
      <w:r w:rsidRPr="00F8181B">
        <w:t xml:space="preserve">- разрабатывают нормативные правовые акты, касающиеся реализации мероприятий </w:t>
      </w:r>
      <w:r>
        <w:t>под</w:t>
      </w:r>
      <w:r w:rsidRPr="00F8181B">
        <w:t>программы.</w:t>
      </w:r>
    </w:p>
    <w:p w14:paraId="79E98179" w14:textId="33B220E9" w:rsidR="00EE4801" w:rsidRPr="00F8181B" w:rsidRDefault="00EE4801" w:rsidP="00EE4801">
      <w:pPr>
        <w:pStyle w:val="af3"/>
        <w:shd w:val="clear" w:color="auto" w:fill="FFFFFF"/>
        <w:spacing w:before="0" w:beforeAutospacing="0" w:after="0" w:afterAutospacing="0"/>
        <w:ind w:firstLine="709"/>
        <w:jc w:val="both"/>
        <w:rPr>
          <w:rFonts w:ascii="Arial" w:hAnsi="Arial" w:cs="Arial"/>
        </w:rPr>
      </w:pPr>
      <w:r w:rsidRPr="00F8181B">
        <w:t>Участники мероприятий п</w:t>
      </w:r>
      <w:r>
        <w:t>одп</w:t>
      </w:r>
      <w:r w:rsidRPr="00F8181B">
        <w:t>рограммы</w:t>
      </w:r>
      <w:r>
        <w:t xml:space="preserve"> 2 </w:t>
      </w:r>
      <w:r w:rsidRPr="00F8181B">
        <w:t xml:space="preserve">представляют информацию о ходе ее реализации в отдел по </w:t>
      </w:r>
      <w:r>
        <w:t>образованию</w:t>
      </w:r>
      <w:r w:rsidRPr="00F8181B">
        <w:t xml:space="preserve"> управления по социальной политике ежеквартально.</w:t>
      </w:r>
    </w:p>
    <w:p w14:paraId="0E18F9B1" w14:textId="09BF49B9" w:rsidR="00EE4801" w:rsidRDefault="00EE4801" w:rsidP="00EE4801">
      <w:pPr>
        <w:pStyle w:val="af3"/>
        <w:shd w:val="clear" w:color="auto" w:fill="FFFFFF"/>
        <w:spacing w:before="0" w:beforeAutospacing="0" w:after="0" w:afterAutospacing="0"/>
        <w:ind w:firstLine="709"/>
        <w:jc w:val="both"/>
      </w:pPr>
      <w:r w:rsidRPr="00F8181B">
        <w:t xml:space="preserve">Отдел по </w:t>
      </w:r>
      <w:r>
        <w:t>образованию</w:t>
      </w:r>
      <w:r w:rsidRPr="00F8181B">
        <w:t xml:space="preserve"> ежеквартально направляет сводный отчет о ходе выполнения п</w:t>
      </w:r>
      <w:r>
        <w:t>одп</w:t>
      </w:r>
      <w:r w:rsidRPr="00F8181B">
        <w:t xml:space="preserve">рограммы </w:t>
      </w:r>
      <w:r>
        <w:t xml:space="preserve">2 ответственному исполнителю. </w:t>
      </w:r>
    </w:p>
    <w:p w14:paraId="6F2FC328" w14:textId="5288BA80" w:rsidR="00EE4801" w:rsidRPr="00F8181B" w:rsidRDefault="00EE4801" w:rsidP="00EE4801">
      <w:pPr>
        <w:pStyle w:val="af3"/>
        <w:shd w:val="clear" w:color="auto" w:fill="FFFFFF"/>
        <w:spacing w:before="0" w:beforeAutospacing="0" w:after="0" w:afterAutospacing="0"/>
        <w:ind w:firstLine="709"/>
        <w:jc w:val="both"/>
        <w:rPr>
          <w:rFonts w:ascii="Arial" w:hAnsi="Arial" w:cs="Arial"/>
        </w:rPr>
      </w:pPr>
      <w:r>
        <w:t xml:space="preserve">Ответственный исполнитель программы ежеквартально, но не позднее 5 числа месяца, следующего за отчетным кварталом, представляет отчеты о ходе реализации программы и о фактическом использовании средств, выделенных на реализацию подпрограммы 2, в управление </w:t>
      </w:r>
      <w:r w:rsidRPr="00F8181B">
        <w:t>по финансам Залесовского муниципального округа</w:t>
      </w:r>
      <w:r>
        <w:t>.</w:t>
      </w:r>
    </w:p>
    <w:p w14:paraId="5ACF3D81" w14:textId="5B775800" w:rsidR="00B377C9" w:rsidRDefault="00B377C9" w:rsidP="008E0280">
      <w:pPr>
        <w:pStyle w:val="s1"/>
        <w:spacing w:before="0" w:beforeAutospacing="0" w:after="0" w:afterAutospacing="0" w:line="240" w:lineRule="exact"/>
        <w:jc w:val="center"/>
        <w:outlineLvl w:val="0"/>
      </w:pPr>
    </w:p>
    <w:p w14:paraId="0C77E58C" w14:textId="6EADF4C3" w:rsidR="00B377C9" w:rsidRDefault="00B377C9" w:rsidP="008E0280">
      <w:pPr>
        <w:pStyle w:val="s1"/>
        <w:spacing w:before="0" w:beforeAutospacing="0" w:after="0" w:afterAutospacing="0" w:line="240" w:lineRule="exact"/>
        <w:jc w:val="center"/>
        <w:outlineLvl w:val="0"/>
      </w:pPr>
    </w:p>
    <w:p w14:paraId="2293D2EE" w14:textId="1C0FB221" w:rsidR="00B377C9" w:rsidRDefault="00B377C9" w:rsidP="008E0280">
      <w:pPr>
        <w:pStyle w:val="s1"/>
        <w:spacing w:before="0" w:beforeAutospacing="0" w:after="0" w:afterAutospacing="0" w:line="240" w:lineRule="exact"/>
        <w:jc w:val="center"/>
        <w:outlineLvl w:val="0"/>
      </w:pPr>
    </w:p>
    <w:p w14:paraId="21316246" w14:textId="7E93D970" w:rsidR="00B377C9" w:rsidRDefault="00B377C9" w:rsidP="008E0280">
      <w:pPr>
        <w:pStyle w:val="s1"/>
        <w:spacing w:before="0" w:beforeAutospacing="0" w:after="0" w:afterAutospacing="0" w:line="240" w:lineRule="exact"/>
        <w:jc w:val="center"/>
        <w:outlineLvl w:val="0"/>
      </w:pPr>
    </w:p>
    <w:p w14:paraId="09099EDE" w14:textId="512063D1" w:rsidR="00B377C9" w:rsidRDefault="00B377C9" w:rsidP="008E0280">
      <w:pPr>
        <w:pStyle w:val="s1"/>
        <w:spacing w:before="0" w:beforeAutospacing="0" w:after="0" w:afterAutospacing="0" w:line="240" w:lineRule="exact"/>
        <w:jc w:val="center"/>
        <w:outlineLvl w:val="0"/>
      </w:pPr>
    </w:p>
    <w:p w14:paraId="62A23977" w14:textId="048383B1" w:rsidR="00B377C9" w:rsidRDefault="00B377C9" w:rsidP="008E0280">
      <w:pPr>
        <w:pStyle w:val="s1"/>
        <w:spacing w:before="0" w:beforeAutospacing="0" w:after="0" w:afterAutospacing="0" w:line="240" w:lineRule="exact"/>
        <w:jc w:val="center"/>
        <w:outlineLvl w:val="0"/>
      </w:pPr>
    </w:p>
    <w:p w14:paraId="445FE1A3" w14:textId="2D5FF6DE" w:rsidR="00B377C9" w:rsidRDefault="00B377C9" w:rsidP="008E0280">
      <w:pPr>
        <w:pStyle w:val="s1"/>
        <w:spacing w:before="0" w:beforeAutospacing="0" w:after="0" w:afterAutospacing="0" w:line="240" w:lineRule="exact"/>
        <w:jc w:val="center"/>
        <w:outlineLvl w:val="0"/>
      </w:pPr>
    </w:p>
    <w:p w14:paraId="558E7585" w14:textId="553F451C" w:rsidR="00B377C9" w:rsidRDefault="00B377C9" w:rsidP="008E0280">
      <w:pPr>
        <w:pStyle w:val="s1"/>
        <w:spacing w:before="0" w:beforeAutospacing="0" w:after="0" w:afterAutospacing="0" w:line="240" w:lineRule="exact"/>
        <w:jc w:val="center"/>
        <w:outlineLvl w:val="0"/>
      </w:pPr>
    </w:p>
    <w:p w14:paraId="774B1C2F" w14:textId="17852F30" w:rsidR="00B377C9" w:rsidRDefault="00B377C9" w:rsidP="008E0280">
      <w:pPr>
        <w:pStyle w:val="s1"/>
        <w:spacing w:before="0" w:beforeAutospacing="0" w:after="0" w:afterAutospacing="0" w:line="240" w:lineRule="exact"/>
        <w:jc w:val="center"/>
        <w:outlineLvl w:val="0"/>
      </w:pPr>
    </w:p>
    <w:p w14:paraId="6B6FFE81" w14:textId="4283924D" w:rsidR="00B377C9" w:rsidRDefault="00B377C9" w:rsidP="008E0280">
      <w:pPr>
        <w:pStyle w:val="s1"/>
        <w:spacing w:before="0" w:beforeAutospacing="0" w:after="0" w:afterAutospacing="0" w:line="240" w:lineRule="exact"/>
        <w:jc w:val="center"/>
        <w:outlineLvl w:val="0"/>
      </w:pPr>
    </w:p>
    <w:p w14:paraId="4C905C21" w14:textId="592B34C1" w:rsidR="00B377C9" w:rsidRDefault="00B377C9" w:rsidP="008E0280">
      <w:pPr>
        <w:pStyle w:val="s1"/>
        <w:spacing w:before="0" w:beforeAutospacing="0" w:after="0" w:afterAutospacing="0" w:line="240" w:lineRule="exact"/>
        <w:jc w:val="center"/>
        <w:outlineLvl w:val="0"/>
      </w:pPr>
    </w:p>
    <w:p w14:paraId="6993B6FD" w14:textId="62DFF0CF" w:rsidR="00B377C9" w:rsidRDefault="00B377C9" w:rsidP="008E0280">
      <w:pPr>
        <w:pStyle w:val="s1"/>
        <w:spacing w:before="0" w:beforeAutospacing="0" w:after="0" w:afterAutospacing="0" w:line="240" w:lineRule="exact"/>
        <w:jc w:val="center"/>
        <w:outlineLvl w:val="0"/>
      </w:pPr>
    </w:p>
    <w:p w14:paraId="44261A6D" w14:textId="04D0B0A7" w:rsidR="00B377C9" w:rsidRDefault="00B377C9" w:rsidP="008E0280">
      <w:pPr>
        <w:pStyle w:val="s1"/>
        <w:spacing w:before="0" w:beforeAutospacing="0" w:after="0" w:afterAutospacing="0" w:line="240" w:lineRule="exact"/>
        <w:jc w:val="center"/>
        <w:outlineLvl w:val="0"/>
      </w:pPr>
    </w:p>
    <w:p w14:paraId="55159D1B" w14:textId="3938F59E" w:rsidR="00B377C9" w:rsidRDefault="00B377C9" w:rsidP="008E0280">
      <w:pPr>
        <w:pStyle w:val="s1"/>
        <w:spacing w:before="0" w:beforeAutospacing="0" w:after="0" w:afterAutospacing="0" w:line="240" w:lineRule="exact"/>
        <w:jc w:val="center"/>
        <w:outlineLvl w:val="0"/>
      </w:pPr>
    </w:p>
    <w:p w14:paraId="59337BF3" w14:textId="2726F30B" w:rsidR="00B377C9" w:rsidRDefault="00B377C9" w:rsidP="008E0280">
      <w:pPr>
        <w:pStyle w:val="s1"/>
        <w:spacing w:before="0" w:beforeAutospacing="0" w:after="0" w:afterAutospacing="0" w:line="240" w:lineRule="exact"/>
        <w:jc w:val="center"/>
        <w:outlineLvl w:val="0"/>
      </w:pPr>
    </w:p>
    <w:p w14:paraId="1C46B7B4" w14:textId="60022B89" w:rsidR="00B377C9" w:rsidRDefault="00B377C9" w:rsidP="008E0280">
      <w:pPr>
        <w:pStyle w:val="s1"/>
        <w:spacing w:before="0" w:beforeAutospacing="0" w:after="0" w:afterAutospacing="0" w:line="240" w:lineRule="exact"/>
        <w:jc w:val="center"/>
        <w:outlineLvl w:val="0"/>
      </w:pPr>
    </w:p>
    <w:p w14:paraId="4E4D1AFC" w14:textId="7F1104D1" w:rsidR="00B377C9" w:rsidRDefault="00B377C9" w:rsidP="008E0280">
      <w:pPr>
        <w:pStyle w:val="s1"/>
        <w:spacing w:before="0" w:beforeAutospacing="0" w:after="0" w:afterAutospacing="0" w:line="240" w:lineRule="exact"/>
        <w:jc w:val="center"/>
        <w:outlineLvl w:val="0"/>
      </w:pPr>
    </w:p>
    <w:p w14:paraId="4AF2CCDF" w14:textId="5FAA6618" w:rsidR="00B377C9" w:rsidRDefault="00B377C9" w:rsidP="008E0280">
      <w:pPr>
        <w:pStyle w:val="s1"/>
        <w:spacing w:before="0" w:beforeAutospacing="0" w:after="0" w:afterAutospacing="0" w:line="240" w:lineRule="exact"/>
        <w:jc w:val="center"/>
        <w:outlineLvl w:val="0"/>
      </w:pPr>
    </w:p>
    <w:p w14:paraId="271B93D1" w14:textId="68027E62" w:rsidR="00B377C9" w:rsidRDefault="00B377C9" w:rsidP="008E0280">
      <w:pPr>
        <w:pStyle w:val="s1"/>
        <w:spacing w:before="0" w:beforeAutospacing="0" w:after="0" w:afterAutospacing="0" w:line="240" w:lineRule="exact"/>
        <w:jc w:val="center"/>
        <w:outlineLvl w:val="0"/>
      </w:pPr>
    </w:p>
    <w:p w14:paraId="42B75E0D" w14:textId="0F9FFA82" w:rsidR="00B377C9" w:rsidRDefault="00B377C9" w:rsidP="008E0280">
      <w:pPr>
        <w:pStyle w:val="s1"/>
        <w:spacing w:before="0" w:beforeAutospacing="0" w:after="0" w:afterAutospacing="0" w:line="240" w:lineRule="exact"/>
        <w:jc w:val="center"/>
        <w:outlineLvl w:val="0"/>
      </w:pPr>
    </w:p>
    <w:p w14:paraId="075A0248" w14:textId="23162859" w:rsidR="00B377C9" w:rsidRDefault="00B377C9" w:rsidP="008E0280">
      <w:pPr>
        <w:pStyle w:val="s1"/>
        <w:spacing w:before="0" w:beforeAutospacing="0" w:after="0" w:afterAutospacing="0" w:line="240" w:lineRule="exact"/>
        <w:jc w:val="center"/>
        <w:outlineLvl w:val="0"/>
      </w:pPr>
    </w:p>
    <w:p w14:paraId="2416ADE8" w14:textId="151A7360" w:rsidR="00B377C9" w:rsidRDefault="00B377C9" w:rsidP="008E0280">
      <w:pPr>
        <w:pStyle w:val="s1"/>
        <w:spacing w:before="0" w:beforeAutospacing="0" w:after="0" w:afterAutospacing="0" w:line="240" w:lineRule="exact"/>
        <w:jc w:val="center"/>
        <w:outlineLvl w:val="0"/>
      </w:pPr>
    </w:p>
    <w:p w14:paraId="32C8F867" w14:textId="62EE48AE" w:rsidR="00B377C9" w:rsidRDefault="00B377C9" w:rsidP="008E0280">
      <w:pPr>
        <w:pStyle w:val="s1"/>
        <w:spacing w:before="0" w:beforeAutospacing="0" w:after="0" w:afterAutospacing="0" w:line="240" w:lineRule="exact"/>
        <w:jc w:val="center"/>
        <w:outlineLvl w:val="0"/>
      </w:pPr>
    </w:p>
    <w:p w14:paraId="6A671D11" w14:textId="10D2F78F" w:rsidR="00B377C9" w:rsidRDefault="00B377C9" w:rsidP="008E0280">
      <w:pPr>
        <w:pStyle w:val="s1"/>
        <w:spacing w:before="0" w:beforeAutospacing="0" w:after="0" w:afterAutospacing="0" w:line="240" w:lineRule="exact"/>
        <w:jc w:val="center"/>
        <w:outlineLvl w:val="0"/>
      </w:pPr>
    </w:p>
    <w:p w14:paraId="086FEF63" w14:textId="493F528D" w:rsidR="00B377C9" w:rsidRDefault="00B377C9" w:rsidP="008E0280">
      <w:pPr>
        <w:pStyle w:val="s1"/>
        <w:spacing w:before="0" w:beforeAutospacing="0" w:after="0" w:afterAutospacing="0" w:line="240" w:lineRule="exact"/>
        <w:jc w:val="center"/>
        <w:outlineLvl w:val="0"/>
      </w:pPr>
    </w:p>
    <w:p w14:paraId="1D4EBDCC" w14:textId="70D3F507" w:rsidR="00B377C9" w:rsidRDefault="00B377C9" w:rsidP="008E0280">
      <w:pPr>
        <w:pStyle w:val="s1"/>
        <w:spacing w:before="0" w:beforeAutospacing="0" w:after="0" w:afterAutospacing="0" w:line="240" w:lineRule="exact"/>
        <w:jc w:val="center"/>
        <w:outlineLvl w:val="0"/>
      </w:pPr>
    </w:p>
    <w:p w14:paraId="0E6BF70C" w14:textId="5EF1313E" w:rsidR="00B377C9" w:rsidRDefault="00B377C9" w:rsidP="008E0280">
      <w:pPr>
        <w:pStyle w:val="s1"/>
        <w:spacing w:before="0" w:beforeAutospacing="0" w:after="0" w:afterAutospacing="0" w:line="240" w:lineRule="exact"/>
        <w:jc w:val="center"/>
        <w:outlineLvl w:val="0"/>
      </w:pPr>
    </w:p>
    <w:p w14:paraId="65FB05F7" w14:textId="6A20CAE4" w:rsidR="00B377C9" w:rsidRDefault="00B377C9" w:rsidP="008E0280">
      <w:pPr>
        <w:pStyle w:val="s1"/>
        <w:spacing w:before="0" w:beforeAutospacing="0" w:after="0" w:afterAutospacing="0" w:line="240" w:lineRule="exact"/>
        <w:jc w:val="center"/>
        <w:outlineLvl w:val="0"/>
      </w:pPr>
    </w:p>
    <w:p w14:paraId="071477D4" w14:textId="3745C22E" w:rsidR="00B377C9" w:rsidRDefault="00B377C9" w:rsidP="008E0280">
      <w:pPr>
        <w:pStyle w:val="s1"/>
        <w:spacing w:before="0" w:beforeAutospacing="0" w:after="0" w:afterAutospacing="0" w:line="240" w:lineRule="exact"/>
        <w:jc w:val="center"/>
        <w:outlineLvl w:val="0"/>
      </w:pPr>
    </w:p>
    <w:p w14:paraId="0A37211A" w14:textId="7FFD935F" w:rsidR="00B377C9" w:rsidRDefault="00B377C9" w:rsidP="008E0280">
      <w:pPr>
        <w:pStyle w:val="s1"/>
        <w:spacing w:before="0" w:beforeAutospacing="0" w:after="0" w:afterAutospacing="0" w:line="240" w:lineRule="exact"/>
        <w:jc w:val="center"/>
        <w:outlineLvl w:val="0"/>
      </w:pPr>
    </w:p>
    <w:p w14:paraId="3E0B94CE" w14:textId="5D586EE3" w:rsidR="00B377C9" w:rsidRDefault="00B377C9" w:rsidP="008E0280">
      <w:pPr>
        <w:pStyle w:val="s1"/>
        <w:spacing w:before="0" w:beforeAutospacing="0" w:after="0" w:afterAutospacing="0" w:line="240" w:lineRule="exact"/>
        <w:jc w:val="center"/>
        <w:outlineLvl w:val="0"/>
      </w:pPr>
    </w:p>
    <w:p w14:paraId="4D9B2C8E" w14:textId="77777777" w:rsidR="008E0280" w:rsidRPr="002E624A" w:rsidRDefault="008E0280" w:rsidP="0060333E">
      <w:pPr>
        <w:pStyle w:val="s1"/>
        <w:spacing w:before="0" w:beforeAutospacing="0" w:after="0" w:afterAutospacing="0"/>
        <w:jc w:val="center"/>
        <w:outlineLvl w:val="0"/>
      </w:pPr>
      <w:r w:rsidRPr="002E624A">
        <w:lastRenderedPageBreak/>
        <w:t>ПОДПРОГРАММА 3</w:t>
      </w:r>
    </w:p>
    <w:p w14:paraId="55092AD6" w14:textId="6E8D8956" w:rsidR="00C921D3" w:rsidRPr="002E624A" w:rsidRDefault="008E0280" w:rsidP="0060333E">
      <w:pPr>
        <w:pStyle w:val="s1"/>
        <w:spacing w:before="0" w:beforeAutospacing="0" w:after="0" w:afterAutospacing="0"/>
        <w:jc w:val="center"/>
      </w:pPr>
      <w:r w:rsidRPr="002E624A">
        <w:t xml:space="preserve">«Развитие дополнительного образования детей  сферы отдыха </w:t>
      </w:r>
      <w:r w:rsidR="00AE345E">
        <w:t>и</w:t>
      </w:r>
      <w:r w:rsidRPr="002E624A">
        <w:t xml:space="preserve"> озд</w:t>
      </w:r>
      <w:r w:rsidR="00C921D3" w:rsidRPr="002E624A">
        <w:t>оровления детей в Залесовском</w:t>
      </w:r>
      <w:r w:rsidR="00AE2F75" w:rsidRPr="002E624A">
        <w:t xml:space="preserve"> муниципальном округе</w:t>
      </w:r>
      <w:r w:rsidR="00C921D3" w:rsidRPr="002E624A">
        <w:t xml:space="preserve">» муниципальной </w:t>
      </w:r>
      <w:r w:rsidRPr="002E624A">
        <w:t xml:space="preserve">программы </w:t>
      </w:r>
      <w:r w:rsidR="00C921D3" w:rsidRPr="002E624A">
        <w:t>Залесовского</w:t>
      </w:r>
      <w:r w:rsidR="00AE2F75" w:rsidRPr="002E624A">
        <w:t xml:space="preserve"> муниципального округа</w:t>
      </w:r>
    </w:p>
    <w:p w14:paraId="5BBD391E" w14:textId="4E615742" w:rsidR="00C921D3" w:rsidRPr="002E624A" w:rsidRDefault="00C921D3" w:rsidP="0060333E">
      <w:pPr>
        <w:pStyle w:val="s1"/>
        <w:spacing w:before="0" w:beforeAutospacing="0" w:after="0" w:afterAutospacing="0"/>
        <w:jc w:val="center"/>
      </w:pPr>
      <w:r w:rsidRPr="002E624A">
        <w:t>«Развитие образования в Залесовском</w:t>
      </w:r>
      <w:r w:rsidR="00AE2F75" w:rsidRPr="002E624A">
        <w:t xml:space="preserve"> муниципальном округе</w:t>
      </w:r>
      <w:r w:rsidR="00081C9C" w:rsidRPr="002E624A">
        <w:t xml:space="preserve"> Алтайского края на 2020-202</w:t>
      </w:r>
      <w:r w:rsidR="00372CFE">
        <w:t>7</w:t>
      </w:r>
      <w:r w:rsidR="007E5611" w:rsidRPr="002E624A">
        <w:t xml:space="preserve"> годы</w:t>
      </w:r>
      <w:r w:rsidRPr="002E624A">
        <w:t>»</w:t>
      </w:r>
    </w:p>
    <w:p w14:paraId="4FA0D2E5" w14:textId="77777777" w:rsidR="00BD0386" w:rsidRPr="002E624A" w:rsidRDefault="00BD0386" w:rsidP="0060333E">
      <w:pPr>
        <w:pStyle w:val="s1"/>
        <w:spacing w:before="0" w:beforeAutospacing="0" w:after="0" w:afterAutospacing="0"/>
        <w:jc w:val="center"/>
      </w:pPr>
    </w:p>
    <w:p w14:paraId="05452AE3" w14:textId="77777777" w:rsidR="00C921D3" w:rsidRPr="002E624A" w:rsidRDefault="00C921D3" w:rsidP="0060333E">
      <w:pPr>
        <w:pStyle w:val="s1"/>
        <w:spacing w:before="0" w:beforeAutospacing="0" w:after="0" w:afterAutospacing="0"/>
        <w:jc w:val="both"/>
        <w:rPr>
          <w:b/>
        </w:rPr>
      </w:pPr>
    </w:p>
    <w:p w14:paraId="498B0B06" w14:textId="77777777" w:rsidR="008E0280" w:rsidRPr="002E624A" w:rsidRDefault="008E0280" w:rsidP="0060333E">
      <w:pPr>
        <w:pStyle w:val="s1"/>
        <w:spacing w:before="0" w:beforeAutospacing="0" w:after="0" w:afterAutospacing="0"/>
        <w:jc w:val="center"/>
        <w:rPr>
          <w:spacing w:val="2"/>
          <w:shd w:val="clear" w:color="auto" w:fill="FFFFFF"/>
        </w:rPr>
      </w:pPr>
      <w:r w:rsidRPr="002E624A">
        <w:rPr>
          <w:spacing w:val="2"/>
          <w:shd w:val="clear" w:color="auto" w:fill="FFFFFF"/>
        </w:rPr>
        <w:t>ПАСПОРТ</w:t>
      </w:r>
    </w:p>
    <w:p w14:paraId="7632C6BC" w14:textId="02DF7D95" w:rsidR="00C921D3" w:rsidRPr="002E624A" w:rsidRDefault="008E0280" w:rsidP="0060333E">
      <w:pPr>
        <w:pStyle w:val="s1"/>
        <w:spacing w:before="0" w:beforeAutospacing="0" w:after="0" w:afterAutospacing="0"/>
        <w:jc w:val="center"/>
      </w:pPr>
      <w:r w:rsidRPr="002E624A">
        <w:t>подпрограммы 3 «Развитие дополнительного образования детей  сферы отдыха и озд</w:t>
      </w:r>
      <w:r w:rsidR="00C921D3" w:rsidRPr="002E624A">
        <w:t>оровления детей в Залесовском</w:t>
      </w:r>
      <w:r w:rsidR="00AE2F75" w:rsidRPr="002E624A">
        <w:t xml:space="preserve"> муниципальном округе</w:t>
      </w:r>
      <w:r w:rsidRPr="002E624A">
        <w:t xml:space="preserve">» </w:t>
      </w:r>
      <w:r w:rsidR="00C921D3" w:rsidRPr="002E624A">
        <w:t>муниципальной программы Залесовского</w:t>
      </w:r>
      <w:r w:rsidR="00AE2F75" w:rsidRPr="002E624A">
        <w:t xml:space="preserve"> муниципального округа</w:t>
      </w:r>
    </w:p>
    <w:p w14:paraId="14FF072C" w14:textId="23479A0C" w:rsidR="00C921D3" w:rsidRPr="002E624A" w:rsidRDefault="00C921D3" w:rsidP="0060333E">
      <w:pPr>
        <w:pStyle w:val="s1"/>
        <w:spacing w:before="0" w:beforeAutospacing="0" w:after="0" w:afterAutospacing="0"/>
        <w:jc w:val="center"/>
      </w:pPr>
      <w:r w:rsidRPr="002E624A">
        <w:t>«Развитие образования в Залесовском</w:t>
      </w:r>
      <w:r w:rsidR="00AE2F75" w:rsidRPr="002E624A">
        <w:t xml:space="preserve"> муниципальном округе</w:t>
      </w:r>
      <w:r w:rsidR="00BA08B3" w:rsidRPr="002E624A">
        <w:t xml:space="preserve"> Алта</w:t>
      </w:r>
      <w:r w:rsidR="00081C9C" w:rsidRPr="002E624A">
        <w:t>йского края на 2020-202</w:t>
      </w:r>
      <w:r w:rsidR="00372CFE">
        <w:t>7</w:t>
      </w:r>
      <w:r w:rsidR="00BA08B3" w:rsidRPr="002E624A">
        <w:t xml:space="preserve"> годы</w:t>
      </w:r>
      <w:r w:rsidRPr="002E624A">
        <w:t>»</w:t>
      </w:r>
    </w:p>
    <w:p w14:paraId="16C2D39E" w14:textId="77777777" w:rsidR="008E0280" w:rsidRPr="002E624A" w:rsidRDefault="008E0280" w:rsidP="00C921D3">
      <w:pPr>
        <w:pStyle w:val="s1"/>
        <w:spacing w:before="0" w:beforeAutospacing="0" w:after="0" w:afterAutospacing="0" w:line="240" w:lineRule="exact"/>
        <w:jc w:val="center"/>
      </w:pPr>
    </w:p>
    <w:p w14:paraId="4B3D0374" w14:textId="77777777" w:rsidR="008E0280" w:rsidRPr="002E624A" w:rsidRDefault="008E0280" w:rsidP="008E0280">
      <w:pPr>
        <w:pStyle w:val="s1"/>
        <w:spacing w:before="0" w:beforeAutospacing="0" w:after="0" w:afterAutospacing="0"/>
        <w:jc w:val="center"/>
        <w:rPr>
          <w:spacing w:val="2"/>
          <w:shd w:val="clear" w:color="auto" w:fill="FFFFFF"/>
        </w:rPr>
      </w:pPr>
    </w:p>
    <w:tbl>
      <w:tblPr>
        <w:tblW w:w="5000" w:type="pct"/>
        <w:tblCellSpacing w:w="5" w:type="nil"/>
        <w:tblInd w:w="-209" w:type="dxa"/>
        <w:tblLayout w:type="fixed"/>
        <w:tblCellMar>
          <w:top w:w="57" w:type="dxa"/>
          <w:left w:w="75" w:type="dxa"/>
          <w:bottom w:w="57" w:type="dxa"/>
          <w:right w:w="28" w:type="dxa"/>
        </w:tblCellMar>
        <w:tblLook w:val="0000" w:firstRow="0" w:lastRow="0" w:firstColumn="0" w:lastColumn="0" w:noHBand="0" w:noVBand="0"/>
      </w:tblPr>
      <w:tblGrid>
        <w:gridCol w:w="2855"/>
        <w:gridCol w:w="6887"/>
      </w:tblGrid>
      <w:tr w:rsidR="00F62B2D" w:rsidRPr="002E624A" w14:paraId="2D88F878" w14:textId="77777777" w:rsidTr="005A7C8E">
        <w:trPr>
          <w:tblCellSpacing w:w="5" w:type="nil"/>
        </w:trPr>
        <w:tc>
          <w:tcPr>
            <w:tcW w:w="2771" w:type="dxa"/>
          </w:tcPr>
          <w:p w14:paraId="4A0793B6" w14:textId="25EE30F9" w:rsidR="00623951" w:rsidRPr="002E624A" w:rsidRDefault="00623951" w:rsidP="008E0280">
            <w:pPr>
              <w:pStyle w:val="a3"/>
              <w:ind w:right="256"/>
              <w:jc w:val="both"/>
            </w:pPr>
            <w:r w:rsidRPr="002E624A">
              <w:t>Соисполнитель</w:t>
            </w:r>
            <w:r w:rsidR="0019735A" w:rsidRPr="002E624A">
              <w:t xml:space="preserve"> муниципальной программы</w:t>
            </w:r>
          </w:p>
          <w:p w14:paraId="76CE68EB" w14:textId="77777777" w:rsidR="00623951" w:rsidRPr="002E624A" w:rsidRDefault="00623951" w:rsidP="008E0280">
            <w:pPr>
              <w:pStyle w:val="a3"/>
              <w:ind w:right="256"/>
              <w:jc w:val="both"/>
            </w:pPr>
          </w:p>
          <w:p w14:paraId="0AA9DD4F" w14:textId="77777777" w:rsidR="00081C9C" w:rsidRPr="002E624A" w:rsidRDefault="00081C9C" w:rsidP="008E0280">
            <w:pPr>
              <w:pStyle w:val="a3"/>
              <w:ind w:right="256"/>
              <w:jc w:val="both"/>
            </w:pPr>
          </w:p>
          <w:p w14:paraId="378EE72A" w14:textId="77777777" w:rsidR="00FA337C" w:rsidRPr="002E624A" w:rsidRDefault="00FA337C" w:rsidP="008E0280">
            <w:pPr>
              <w:pStyle w:val="a3"/>
              <w:ind w:right="256"/>
              <w:jc w:val="both"/>
            </w:pPr>
            <w:r w:rsidRPr="002E624A">
              <w:t>Участники подпрограммы</w:t>
            </w:r>
          </w:p>
        </w:tc>
        <w:tc>
          <w:tcPr>
            <w:tcW w:w="6686" w:type="dxa"/>
          </w:tcPr>
          <w:p w14:paraId="24F95AF6" w14:textId="6A0CDDE7" w:rsidR="00623951" w:rsidRPr="002E624A" w:rsidRDefault="00081C9C" w:rsidP="00623951">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О</w:t>
            </w:r>
            <w:r w:rsidR="00623951" w:rsidRPr="002E624A">
              <w:rPr>
                <w:rFonts w:ascii="Times New Roman" w:hAnsi="Times New Roman" w:cs="Times New Roman"/>
                <w:sz w:val="24"/>
                <w:szCs w:val="24"/>
              </w:rPr>
              <w:t xml:space="preserve">тдел по образованию управления по социальной политике Залесовского муниципального округа </w:t>
            </w:r>
          </w:p>
          <w:p w14:paraId="679BEEDD" w14:textId="77777777" w:rsidR="00623951" w:rsidRPr="002E624A" w:rsidRDefault="00623951" w:rsidP="00AE2F75">
            <w:pPr>
              <w:pStyle w:val="ConsPlusNormal"/>
              <w:jc w:val="both"/>
              <w:rPr>
                <w:rFonts w:ascii="Times New Roman" w:hAnsi="Times New Roman" w:cs="Times New Roman"/>
                <w:sz w:val="24"/>
                <w:szCs w:val="24"/>
              </w:rPr>
            </w:pPr>
          </w:p>
          <w:p w14:paraId="3DD99880" w14:textId="77777777" w:rsidR="0019735A" w:rsidRPr="002E624A" w:rsidRDefault="0019735A" w:rsidP="00AE2F75">
            <w:pPr>
              <w:pStyle w:val="ConsPlusNormal"/>
              <w:jc w:val="both"/>
              <w:rPr>
                <w:rFonts w:ascii="Times New Roman" w:hAnsi="Times New Roman" w:cs="Times New Roman"/>
                <w:sz w:val="24"/>
                <w:szCs w:val="24"/>
              </w:rPr>
            </w:pPr>
          </w:p>
          <w:p w14:paraId="5FBC2A62" w14:textId="77777777" w:rsidR="0019735A" w:rsidRPr="002E624A" w:rsidRDefault="0019735A" w:rsidP="00AE2F75">
            <w:pPr>
              <w:pStyle w:val="ConsPlusNormal"/>
              <w:jc w:val="both"/>
              <w:rPr>
                <w:rFonts w:ascii="Times New Roman" w:hAnsi="Times New Roman" w:cs="Times New Roman"/>
                <w:sz w:val="24"/>
                <w:szCs w:val="24"/>
              </w:rPr>
            </w:pPr>
          </w:p>
          <w:p w14:paraId="0046F98C" w14:textId="418686F2" w:rsidR="00AE2F75" w:rsidRPr="002E624A" w:rsidRDefault="00FA337C" w:rsidP="00AE2F75">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отдел по образованию</w:t>
            </w:r>
            <w:r w:rsidR="00690557" w:rsidRPr="002E624A">
              <w:rPr>
                <w:rFonts w:ascii="Times New Roman" w:hAnsi="Times New Roman" w:cs="Times New Roman"/>
                <w:sz w:val="24"/>
                <w:szCs w:val="24"/>
              </w:rPr>
              <w:t xml:space="preserve"> управления по социальной политике Залесовского муниципального округа </w:t>
            </w:r>
          </w:p>
          <w:p w14:paraId="107D2F37" w14:textId="52E6D082" w:rsidR="00FA410C" w:rsidRPr="002E624A" w:rsidRDefault="00A91D8C" w:rsidP="00AE2F75">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отдел по спорту и молодежной политике</w:t>
            </w:r>
            <w:r w:rsidR="00FA410C" w:rsidRPr="002E624A">
              <w:rPr>
                <w:rFonts w:ascii="Times New Roman" w:hAnsi="Times New Roman" w:cs="Times New Roman"/>
                <w:sz w:val="24"/>
                <w:szCs w:val="24"/>
              </w:rPr>
              <w:t>;</w:t>
            </w:r>
          </w:p>
        </w:tc>
      </w:tr>
      <w:tr w:rsidR="00F62B2D" w:rsidRPr="002E624A" w14:paraId="762EB9E0" w14:textId="77777777" w:rsidTr="005A7C8E">
        <w:trPr>
          <w:trHeight w:val="371"/>
          <w:tblCellSpacing w:w="5" w:type="nil"/>
        </w:trPr>
        <w:tc>
          <w:tcPr>
            <w:tcW w:w="2771" w:type="dxa"/>
          </w:tcPr>
          <w:p w14:paraId="7AB0E2DD" w14:textId="77777777" w:rsidR="008E0280" w:rsidRPr="002E624A" w:rsidRDefault="008E0280" w:rsidP="008E0280">
            <w:pPr>
              <w:pStyle w:val="a3"/>
              <w:ind w:right="256"/>
              <w:jc w:val="both"/>
            </w:pPr>
          </w:p>
        </w:tc>
        <w:tc>
          <w:tcPr>
            <w:tcW w:w="6686" w:type="dxa"/>
          </w:tcPr>
          <w:p w14:paraId="0A984A21" w14:textId="643008A3" w:rsidR="008E0280" w:rsidRPr="002E624A" w:rsidRDefault="00DC7BD7" w:rsidP="008E0280">
            <w:pPr>
              <w:pStyle w:val="a3"/>
              <w:jc w:val="both"/>
            </w:pPr>
            <w:r w:rsidRPr="002E624A">
              <w:t>образовательные</w:t>
            </w:r>
            <w:r w:rsidR="008E0280" w:rsidRPr="002E624A">
              <w:t xml:space="preserve"> организации</w:t>
            </w:r>
            <w:r w:rsidR="00FA410C" w:rsidRPr="002E624A">
              <w:t xml:space="preserve"> подведомственные управлению по социальной политике Залесовского муниципального округа</w:t>
            </w:r>
            <w:r w:rsidR="00955419" w:rsidRPr="002E624A">
              <w:t>;</w:t>
            </w:r>
          </w:p>
          <w:p w14:paraId="0F607A0E" w14:textId="77777777" w:rsidR="00955419" w:rsidRPr="002E624A" w:rsidRDefault="00955419" w:rsidP="008E0280">
            <w:pPr>
              <w:pStyle w:val="a3"/>
              <w:jc w:val="both"/>
            </w:pPr>
            <w:r w:rsidRPr="002E624A">
              <w:t>социально ориентированные некоммерческие организации (по согласованию)</w:t>
            </w:r>
          </w:p>
          <w:p w14:paraId="0337290E" w14:textId="77777777" w:rsidR="008E0280" w:rsidRPr="002E624A" w:rsidRDefault="008E0280" w:rsidP="008E0280">
            <w:pPr>
              <w:pStyle w:val="a3"/>
              <w:jc w:val="both"/>
            </w:pPr>
          </w:p>
        </w:tc>
      </w:tr>
      <w:tr w:rsidR="00F62B2D" w:rsidRPr="002E624A" w14:paraId="2B08724B" w14:textId="77777777" w:rsidTr="005A7C8E">
        <w:trPr>
          <w:trHeight w:val="20"/>
          <w:tblCellSpacing w:w="5" w:type="nil"/>
        </w:trPr>
        <w:tc>
          <w:tcPr>
            <w:tcW w:w="2771" w:type="dxa"/>
          </w:tcPr>
          <w:p w14:paraId="799DC4A1" w14:textId="77777777" w:rsidR="008E0280" w:rsidRPr="002E624A" w:rsidRDefault="008E0280" w:rsidP="008E0280">
            <w:pPr>
              <w:pStyle w:val="a3"/>
              <w:ind w:right="256"/>
              <w:jc w:val="both"/>
            </w:pPr>
            <w:r w:rsidRPr="002E624A">
              <w:t xml:space="preserve">Цель подпрограммы </w:t>
            </w:r>
          </w:p>
        </w:tc>
        <w:tc>
          <w:tcPr>
            <w:tcW w:w="6686" w:type="dxa"/>
          </w:tcPr>
          <w:p w14:paraId="348D47CE" w14:textId="77777777" w:rsidR="008E0280" w:rsidRPr="002E624A" w:rsidRDefault="008E0280" w:rsidP="008E0280">
            <w:pPr>
              <w:pStyle w:val="a3"/>
              <w:jc w:val="both"/>
            </w:pPr>
            <w:r w:rsidRPr="002E624A">
              <w:t>создание равных возможностей для позитивной социализации и успешности каждого ребенка с учетом изменения культурной, социальной и технологической среды</w:t>
            </w:r>
          </w:p>
        </w:tc>
      </w:tr>
      <w:tr w:rsidR="00F62B2D" w:rsidRPr="002E624A" w14:paraId="0E317ECF" w14:textId="77777777" w:rsidTr="005A7C8E">
        <w:trPr>
          <w:trHeight w:val="20"/>
          <w:tblCellSpacing w:w="5" w:type="nil"/>
        </w:trPr>
        <w:tc>
          <w:tcPr>
            <w:tcW w:w="2771" w:type="dxa"/>
          </w:tcPr>
          <w:p w14:paraId="0FA68488" w14:textId="77777777" w:rsidR="008E0280" w:rsidRDefault="008E0280" w:rsidP="008E0280">
            <w:pPr>
              <w:pStyle w:val="a3"/>
              <w:ind w:right="256"/>
              <w:jc w:val="both"/>
            </w:pPr>
            <w:r w:rsidRPr="002E624A">
              <w:t>Задачи подпрограммы</w:t>
            </w:r>
          </w:p>
          <w:p w14:paraId="023711E1" w14:textId="77777777" w:rsidR="00F85B3E" w:rsidRDefault="00F85B3E" w:rsidP="008E0280">
            <w:pPr>
              <w:pStyle w:val="a3"/>
              <w:ind w:right="256"/>
              <w:jc w:val="both"/>
            </w:pPr>
          </w:p>
          <w:p w14:paraId="15B58842" w14:textId="77777777" w:rsidR="00F85B3E" w:rsidRDefault="00F85B3E" w:rsidP="008E0280">
            <w:pPr>
              <w:pStyle w:val="a3"/>
              <w:ind w:right="256"/>
              <w:jc w:val="both"/>
            </w:pPr>
          </w:p>
          <w:p w14:paraId="70390333" w14:textId="77777777" w:rsidR="00F85B3E" w:rsidRDefault="00F85B3E" w:rsidP="008E0280">
            <w:pPr>
              <w:pStyle w:val="a3"/>
              <w:ind w:right="256"/>
              <w:jc w:val="both"/>
            </w:pPr>
          </w:p>
          <w:p w14:paraId="563CA759" w14:textId="77777777" w:rsidR="00F85B3E" w:rsidRDefault="00F85B3E" w:rsidP="008E0280">
            <w:pPr>
              <w:pStyle w:val="a3"/>
              <w:ind w:right="256"/>
              <w:jc w:val="both"/>
            </w:pPr>
          </w:p>
          <w:p w14:paraId="6FECE9DB" w14:textId="77777777" w:rsidR="00F85B3E" w:rsidRDefault="00F85B3E" w:rsidP="008E0280">
            <w:pPr>
              <w:pStyle w:val="a3"/>
              <w:ind w:right="256"/>
              <w:jc w:val="both"/>
            </w:pPr>
          </w:p>
          <w:p w14:paraId="6ED45F4E" w14:textId="77777777" w:rsidR="00F85B3E" w:rsidRDefault="00F85B3E" w:rsidP="008E0280">
            <w:pPr>
              <w:pStyle w:val="a3"/>
              <w:ind w:right="256"/>
              <w:jc w:val="both"/>
            </w:pPr>
          </w:p>
          <w:p w14:paraId="645930FD" w14:textId="77777777" w:rsidR="00F85B3E" w:rsidRDefault="00F85B3E" w:rsidP="008E0280">
            <w:pPr>
              <w:pStyle w:val="a3"/>
              <w:ind w:right="256"/>
              <w:jc w:val="both"/>
            </w:pPr>
          </w:p>
          <w:p w14:paraId="4CB94B47" w14:textId="77777777" w:rsidR="00F85B3E" w:rsidRDefault="00F85B3E" w:rsidP="008E0280">
            <w:pPr>
              <w:pStyle w:val="a3"/>
              <w:ind w:right="256"/>
              <w:jc w:val="both"/>
            </w:pPr>
          </w:p>
          <w:p w14:paraId="7B89B5CF" w14:textId="77777777" w:rsidR="00F85B3E" w:rsidRDefault="00F85B3E" w:rsidP="008E0280">
            <w:pPr>
              <w:pStyle w:val="a3"/>
              <w:ind w:right="256"/>
              <w:jc w:val="both"/>
            </w:pPr>
          </w:p>
          <w:p w14:paraId="6D10D04A" w14:textId="77777777" w:rsidR="00F85B3E" w:rsidRDefault="00F85B3E" w:rsidP="008E0280">
            <w:pPr>
              <w:pStyle w:val="a3"/>
              <w:ind w:right="256"/>
              <w:jc w:val="both"/>
            </w:pPr>
          </w:p>
          <w:p w14:paraId="39139E18" w14:textId="77777777" w:rsidR="00F85B3E" w:rsidRDefault="00F85B3E" w:rsidP="008E0280">
            <w:pPr>
              <w:pStyle w:val="a3"/>
              <w:ind w:right="256"/>
              <w:jc w:val="both"/>
            </w:pPr>
          </w:p>
          <w:p w14:paraId="40A4D842" w14:textId="77777777" w:rsidR="00F85B3E" w:rsidRDefault="00F85B3E" w:rsidP="008E0280">
            <w:pPr>
              <w:pStyle w:val="a3"/>
              <w:ind w:right="256"/>
              <w:jc w:val="both"/>
            </w:pPr>
          </w:p>
          <w:p w14:paraId="0F093824" w14:textId="77777777" w:rsidR="00F85B3E" w:rsidRDefault="00F85B3E" w:rsidP="008E0280">
            <w:pPr>
              <w:pStyle w:val="a3"/>
              <w:ind w:right="256"/>
              <w:jc w:val="both"/>
            </w:pPr>
          </w:p>
          <w:p w14:paraId="6FBB8096" w14:textId="77777777" w:rsidR="00F85B3E" w:rsidRDefault="00F85B3E" w:rsidP="008E0280">
            <w:pPr>
              <w:pStyle w:val="a3"/>
              <w:ind w:right="256"/>
              <w:jc w:val="both"/>
            </w:pPr>
          </w:p>
          <w:p w14:paraId="0740ED96" w14:textId="77777777" w:rsidR="00F85B3E" w:rsidRDefault="00F85B3E" w:rsidP="008E0280">
            <w:pPr>
              <w:pStyle w:val="a3"/>
              <w:ind w:right="256"/>
              <w:jc w:val="both"/>
            </w:pPr>
          </w:p>
          <w:p w14:paraId="60E746F7" w14:textId="77777777" w:rsidR="00F85B3E" w:rsidRDefault="00F85B3E" w:rsidP="008E0280">
            <w:pPr>
              <w:pStyle w:val="a3"/>
              <w:ind w:right="256"/>
              <w:jc w:val="both"/>
            </w:pPr>
          </w:p>
          <w:p w14:paraId="239A69C5" w14:textId="77777777" w:rsidR="00F85B3E" w:rsidRDefault="00F85B3E" w:rsidP="008E0280">
            <w:pPr>
              <w:pStyle w:val="a3"/>
              <w:ind w:right="256"/>
              <w:jc w:val="both"/>
            </w:pPr>
          </w:p>
          <w:p w14:paraId="75D85D97" w14:textId="77777777" w:rsidR="00F85B3E" w:rsidRDefault="00F85B3E" w:rsidP="008E0280">
            <w:pPr>
              <w:pStyle w:val="a3"/>
              <w:ind w:right="256"/>
              <w:jc w:val="both"/>
            </w:pPr>
          </w:p>
          <w:p w14:paraId="088B5E73" w14:textId="77777777" w:rsidR="00F85B3E" w:rsidRDefault="00F85B3E" w:rsidP="008E0280">
            <w:pPr>
              <w:pStyle w:val="a3"/>
              <w:ind w:right="256"/>
              <w:jc w:val="both"/>
            </w:pPr>
          </w:p>
          <w:p w14:paraId="65B3072A" w14:textId="77777777" w:rsidR="00F85B3E" w:rsidRDefault="00F85B3E" w:rsidP="008E0280">
            <w:pPr>
              <w:pStyle w:val="a3"/>
              <w:ind w:right="256"/>
              <w:jc w:val="both"/>
            </w:pPr>
          </w:p>
          <w:p w14:paraId="2026C89A" w14:textId="77777777" w:rsidR="00F85B3E" w:rsidRDefault="00F85B3E" w:rsidP="008E0280">
            <w:pPr>
              <w:pStyle w:val="a3"/>
              <w:ind w:right="256"/>
              <w:jc w:val="both"/>
            </w:pPr>
          </w:p>
          <w:p w14:paraId="7E157385" w14:textId="0F1CCE8F" w:rsidR="00F85B3E" w:rsidRPr="002E624A" w:rsidRDefault="00F85B3E" w:rsidP="008E0280">
            <w:pPr>
              <w:pStyle w:val="a3"/>
              <w:ind w:right="256"/>
              <w:jc w:val="both"/>
            </w:pPr>
            <w:r>
              <w:t>Перечень мероприятий подпрограммы (при необходимости)</w:t>
            </w:r>
          </w:p>
        </w:tc>
        <w:tc>
          <w:tcPr>
            <w:tcW w:w="6686" w:type="dxa"/>
          </w:tcPr>
          <w:p w14:paraId="17FDB213" w14:textId="7BD9FC84" w:rsidR="008E0280" w:rsidRPr="002E624A" w:rsidRDefault="00A91D8C" w:rsidP="008E0280">
            <w:pPr>
              <w:pStyle w:val="a3"/>
              <w:jc w:val="both"/>
            </w:pPr>
            <w:r w:rsidRPr="002E624A">
              <w:lastRenderedPageBreak/>
              <w:t xml:space="preserve">- </w:t>
            </w:r>
            <w:r w:rsidR="008E0280" w:rsidRPr="002E624A">
              <w:t>развитие образовательной сети, организационно-экономических механизмов и инфраструктуры, обеспечивающих равный доступ населения к услугам дополнительного образования детей, для формирования у обучающихся социальных компетенций, гражданских установок, культуры здорового образа жизни;</w:t>
            </w:r>
          </w:p>
          <w:p w14:paraId="7AA54702" w14:textId="6CC68402" w:rsidR="008E0280" w:rsidRPr="002E624A" w:rsidRDefault="00DC2923" w:rsidP="008E0280">
            <w:pPr>
              <w:pStyle w:val="a3"/>
              <w:jc w:val="both"/>
            </w:pPr>
            <w:r w:rsidRPr="002E624A">
              <w:t xml:space="preserve">- </w:t>
            </w:r>
            <w:r w:rsidR="008E0280" w:rsidRPr="002E624A">
              <w:t xml:space="preserve">создание условий для обеспечения полноценного отдыха и оздоровления; </w:t>
            </w:r>
          </w:p>
          <w:p w14:paraId="31A21C33" w14:textId="16C33338" w:rsidR="008E0280" w:rsidRPr="002E624A" w:rsidRDefault="00DC2923" w:rsidP="008E0280">
            <w:pPr>
              <w:pStyle w:val="a3"/>
              <w:jc w:val="both"/>
            </w:pPr>
            <w:r w:rsidRPr="002E624A">
              <w:t xml:space="preserve">- </w:t>
            </w:r>
            <w:r w:rsidR="008E0280" w:rsidRPr="002E624A">
              <w:t>патриотическое воспитание обучающихся;</w:t>
            </w:r>
          </w:p>
          <w:p w14:paraId="1F4E8BC1" w14:textId="77777777" w:rsidR="00DC2923" w:rsidRPr="002E624A" w:rsidRDefault="00DC2923" w:rsidP="008E0280">
            <w:pPr>
              <w:autoSpaceDE w:val="0"/>
              <w:autoSpaceDN w:val="0"/>
              <w:adjustRightInd w:val="0"/>
              <w:jc w:val="both"/>
            </w:pPr>
            <w:r w:rsidRPr="002E624A">
              <w:t xml:space="preserve">- </w:t>
            </w:r>
            <w:r w:rsidR="008E0280" w:rsidRPr="002E624A">
              <w:t xml:space="preserve">реализация регионального проекта «Успех каждого ребенка»: </w:t>
            </w:r>
          </w:p>
          <w:p w14:paraId="36826E9D" w14:textId="6CA21E79" w:rsidR="00DF23C3" w:rsidRPr="002E624A" w:rsidRDefault="00DC2923" w:rsidP="008E0280">
            <w:pPr>
              <w:autoSpaceDE w:val="0"/>
              <w:autoSpaceDN w:val="0"/>
              <w:adjustRightInd w:val="0"/>
              <w:jc w:val="both"/>
            </w:pPr>
            <w:r w:rsidRPr="002E624A">
              <w:t xml:space="preserve">- </w:t>
            </w:r>
            <w:r w:rsidR="008E0280" w:rsidRPr="002E624A">
              <w:t>формирование эффективной системы выявления, поддержки и развития способностей и</w:t>
            </w:r>
          </w:p>
          <w:p w14:paraId="3320AFC3" w14:textId="44DA474A" w:rsidR="008E0280" w:rsidRPr="002E624A" w:rsidRDefault="008E0280" w:rsidP="008E0280">
            <w:pPr>
              <w:autoSpaceDE w:val="0"/>
              <w:autoSpaceDN w:val="0"/>
              <w:adjustRightInd w:val="0"/>
              <w:jc w:val="both"/>
            </w:pPr>
            <w:r w:rsidRPr="002E624A">
              <w:t xml:space="preserve">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14:paraId="7176634B" w14:textId="77777777" w:rsidR="00DC2923" w:rsidRPr="002E624A" w:rsidRDefault="00DC2923" w:rsidP="008E0280">
            <w:pPr>
              <w:autoSpaceDE w:val="0"/>
              <w:autoSpaceDN w:val="0"/>
              <w:adjustRightInd w:val="0"/>
              <w:jc w:val="both"/>
            </w:pPr>
            <w:r w:rsidRPr="002E624A">
              <w:t>-</w:t>
            </w:r>
            <w:r w:rsidR="008E0280" w:rsidRPr="002E624A">
              <w:t xml:space="preserve">реализация регионального проекта «Цифровая образовательная среда»: </w:t>
            </w:r>
          </w:p>
          <w:p w14:paraId="0803A083" w14:textId="663B8F24" w:rsidR="008E0280" w:rsidRPr="002E624A" w:rsidRDefault="00DC2923" w:rsidP="008E0280">
            <w:pPr>
              <w:autoSpaceDE w:val="0"/>
              <w:autoSpaceDN w:val="0"/>
              <w:adjustRightInd w:val="0"/>
              <w:jc w:val="both"/>
            </w:pPr>
            <w:r w:rsidRPr="002E624A">
              <w:t xml:space="preserve">- </w:t>
            </w:r>
            <w:r w:rsidR="008E0280" w:rsidRPr="002E624A">
              <w:t xml:space="preserve">создание современной и безопасной цифровой образовательной </w:t>
            </w:r>
            <w:r w:rsidR="008E0280" w:rsidRPr="002E624A">
              <w:lastRenderedPageBreak/>
              <w:t>среды, обеспечивающей качество и доступность дополнительного образования детей</w:t>
            </w:r>
          </w:p>
        </w:tc>
      </w:tr>
      <w:tr w:rsidR="00F62B2D" w:rsidRPr="002E624A" w14:paraId="571C2C5A" w14:textId="77777777" w:rsidTr="005A7C8E">
        <w:trPr>
          <w:trHeight w:val="481"/>
          <w:tblCellSpacing w:w="5" w:type="nil"/>
        </w:trPr>
        <w:tc>
          <w:tcPr>
            <w:tcW w:w="2771" w:type="dxa"/>
          </w:tcPr>
          <w:p w14:paraId="1BDA8E0A" w14:textId="09511D80" w:rsidR="008E0280" w:rsidRPr="002E624A" w:rsidRDefault="00C73933" w:rsidP="008E0280">
            <w:pPr>
              <w:pStyle w:val="a3"/>
              <w:ind w:right="256"/>
              <w:jc w:val="both"/>
            </w:pPr>
            <w:r w:rsidRPr="002E624A">
              <w:lastRenderedPageBreak/>
              <w:t>П</w:t>
            </w:r>
            <w:r w:rsidR="008E0280" w:rsidRPr="002E624A">
              <w:t>оказатели подпрограммы</w:t>
            </w:r>
          </w:p>
        </w:tc>
        <w:tc>
          <w:tcPr>
            <w:tcW w:w="6686" w:type="dxa"/>
            <w:tcMar>
              <w:left w:w="85" w:type="dxa"/>
              <w:right w:w="85" w:type="dxa"/>
            </w:tcMar>
          </w:tcPr>
          <w:p w14:paraId="091A556A" w14:textId="1996E793" w:rsidR="00C73933" w:rsidRPr="002E624A" w:rsidRDefault="008548B6" w:rsidP="008E0280">
            <w:pPr>
              <w:pStyle w:val="a3"/>
              <w:jc w:val="both"/>
            </w:pPr>
            <w:r w:rsidRPr="002E624A">
              <w:t xml:space="preserve">- </w:t>
            </w:r>
            <w:r w:rsidR="008E0280" w:rsidRPr="002E624A">
              <w:t>доля детей в возрасте от 6 до 17 лет (включительно), охваченных различными формами отдыха и оздоровления, в общей численности детей, нуждающихся в оздоровлении;</w:t>
            </w:r>
          </w:p>
          <w:p w14:paraId="36E0B389" w14:textId="781AF2A6" w:rsidR="00C73933" w:rsidRPr="002E624A" w:rsidRDefault="008548B6" w:rsidP="008E0280">
            <w:pPr>
              <w:pStyle w:val="a3"/>
              <w:jc w:val="both"/>
            </w:pPr>
            <w:r w:rsidRPr="002E624A">
              <w:t xml:space="preserve">- </w:t>
            </w:r>
            <w:r w:rsidR="00C73933" w:rsidRPr="002E624A">
              <w:t>доля обучающихся образовательных организаций Залесовского муниципального округа, участвующих в олимпиадах и конкурсах различного уровня, в общей численности обучающихся по программам общего образования;</w:t>
            </w:r>
          </w:p>
          <w:p w14:paraId="365D874B" w14:textId="54540D3C" w:rsidR="008E0280" w:rsidRPr="002E624A" w:rsidRDefault="008548B6" w:rsidP="008E0280">
            <w:pPr>
              <w:pStyle w:val="a3"/>
              <w:jc w:val="both"/>
            </w:pPr>
            <w:r w:rsidRPr="002E624A">
              <w:t xml:space="preserve">- </w:t>
            </w:r>
            <w:r w:rsidR="008E0280" w:rsidRPr="002E624A">
              <w:t>численность школьников, принявших участие в краевых мероприятиях патриотической направленности;</w:t>
            </w:r>
          </w:p>
          <w:p w14:paraId="2CC0F9DF" w14:textId="6F345A6F" w:rsidR="00AD39D4" w:rsidRPr="002E624A" w:rsidRDefault="00AD39D4" w:rsidP="008E0280">
            <w:pPr>
              <w:pStyle w:val="a3"/>
              <w:jc w:val="both"/>
            </w:pPr>
            <w:r w:rsidRPr="002E624A">
              <w:t xml:space="preserve">- увеличение доли общеобразовательных организаций, в которых введены ставки советников директоров </w:t>
            </w:r>
            <w:r w:rsidR="00BE7F31" w:rsidRPr="002E624A">
              <w:t xml:space="preserve">по воспитанию и взаимодействию с </w:t>
            </w:r>
            <w:r w:rsidR="00E224F7" w:rsidRPr="002E624A">
              <w:t>детскими общественными объединениями и обеспечена их деятельность;</w:t>
            </w:r>
          </w:p>
          <w:p w14:paraId="3D1C168C" w14:textId="2858DA96" w:rsidR="008E0280" w:rsidRPr="002E624A" w:rsidRDefault="008548B6" w:rsidP="008E0280">
            <w:pPr>
              <w:autoSpaceDE w:val="0"/>
              <w:autoSpaceDN w:val="0"/>
              <w:adjustRightInd w:val="0"/>
              <w:jc w:val="both"/>
            </w:pPr>
            <w:r w:rsidRPr="002E624A">
              <w:t xml:space="preserve">- </w:t>
            </w:r>
            <w:r w:rsidR="008E0280" w:rsidRPr="002E624A">
              <w:t>в рамках регионального проекта «Успех каждого ребенка»:</w:t>
            </w:r>
          </w:p>
          <w:p w14:paraId="7999CB94" w14:textId="08620316" w:rsidR="008B0038" w:rsidRPr="002E624A" w:rsidRDefault="008548B6" w:rsidP="008E0280">
            <w:pPr>
              <w:autoSpaceDE w:val="0"/>
              <w:autoSpaceDN w:val="0"/>
              <w:adjustRightInd w:val="0"/>
              <w:jc w:val="both"/>
            </w:pPr>
            <w:r w:rsidRPr="002E624A">
              <w:t xml:space="preserve">- </w:t>
            </w:r>
            <w:r w:rsidR="008B0038" w:rsidRPr="002E624A">
              <w:t xml:space="preserve">число детей охваченных  программами дополнительного образования </w:t>
            </w:r>
            <w:proofErr w:type="gramStart"/>
            <w:r w:rsidR="008B0038" w:rsidRPr="002E624A">
              <w:t>естественно-научной</w:t>
            </w:r>
            <w:proofErr w:type="gramEnd"/>
            <w:r w:rsidR="008B0038" w:rsidRPr="002E624A">
              <w:t xml:space="preserve"> и технической направленности, в том числе принимающих  участие в деятельности детских технопарков «</w:t>
            </w:r>
            <w:proofErr w:type="spellStart"/>
            <w:r w:rsidR="008B0038" w:rsidRPr="002E624A">
              <w:t>Кванториум</w:t>
            </w:r>
            <w:proofErr w:type="spellEnd"/>
            <w:r w:rsidR="008B0038" w:rsidRPr="002E624A">
              <w:t>» (мобильных технопарков «</w:t>
            </w:r>
            <w:proofErr w:type="spellStart"/>
            <w:r w:rsidR="008B0038" w:rsidRPr="002E624A">
              <w:t>Кванториум</w:t>
            </w:r>
            <w:proofErr w:type="spellEnd"/>
            <w:r w:rsidR="008B0038" w:rsidRPr="002E624A">
              <w:t>»)</w:t>
            </w:r>
            <w:r w:rsidRPr="002E624A">
              <w:t xml:space="preserve">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r w:rsidR="008B0038" w:rsidRPr="002E624A">
              <w:t>;</w:t>
            </w:r>
          </w:p>
          <w:p w14:paraId="1C23DAFD" w14:textId="7CB4B99E" w:rsidR="00771621" w:rsidRPr="002E624A" w:rsidRDefault="008548B6" w:rsidP="008E0280">
            <w:pPr>
              <w:autoSpaceDE w:val="0"/>
              <w:autoSpaceDN w:val="0"/>
              <w:adjustRightInd w:val="0"/>
              <w:jc w:val="both"/>
            </w:pPr>
            <w:r w:rsidRPr="002E624A">
              <w:t xml:space="preserve">- </w:t>
            </w:r>
            <w:r w:rsidR="00771621" w:rsidRPr="002E624A">
              <w:t>охват детей деятельностью региональных центров выявления, поддержки и развития способностей и талантов у детей и молодёжи, технопарков «</w:t>
            </w:r>
            <w:proofErr w:type="spellStart"/>
            <w:r w:rsidR="00771621" w:rsidRPr="002E624A">
              <w:t>Кванториум</w:t>
            </w:r>
            <w:proofErr w:type="spellEnd"/>
            <w:r w:rsidR="00771621" w:rsidRPr="002E624A">
              <w:t>» и центров «</w:t>
            </w:r>
            <w:r w:rsidR="00771621" w:rsidRPr="002E624A">
              <w:rPr>
                <w:lang w:val="en-US"/>
              </w:rPr>
              <w:t>IT</w:t>
            </w:r>
            <w:r w:rsidR="00771621" w:rsidRPr="002E624A">
              <w:t>-куб»;</w:t>
            </w:r>
          </w:p>
          <w:p w14:paraId="2694D6E1" w14:textId="582E2BAF" w:rsidR="00C02619" w:rsidRPr="002E624A" w:rsidRDefault="008548B6" w:rsidP="008E0280">
            <w:pPr>
              <w:autoSpaceDE w:val="0"/>
              <w:autoSpaceDN w:val="0"/>
              <w:adjustRightInd w:val="0"/>
              <w:jc w:val="both"/>
            </w:pPr>
            <w:r w:rsidRPr="002E624A">
              <w:t xml:space="preserve">- </w:t>
            </w:r>
            <w:r w:rsidR="00C02619" w:rsidRPr="002E624A">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r w:rsidR="00D71D63" w:rsidRPr="002E624A">
              <w:t>;</w:t>
            </w:r>
          </w:p>
          <w:p w14:paraId="37044DB4" w14:textId="418FB344" w:rsidR="00D71D63" w:rsidRPr="002E624A" w:rsidRDefault="008548B6" w:rsidP="008E0280">
            <w:pPr>
              <w:autoSpaceDE w:val="0"/>
              <w:autoSpaceDN w:val="0"/>
              <w:adjustRightInd w:val="0"/>
              <w:jc w:val="both"/>
            </w:pPr>
            <w:r w:rsidRPr="002E624A">
              <w:t xml:space="preserve">- </w:t>
            </w:r>
            <w:r w:rsidR="00D71D63" w:rsidRPr="002E624A">
              <w:t>число детей, принявших участие в мероприятиях по профессиональной ориентации в рамках реализации проекта «Билет в будущее»;</w:t>
            </w:r>
          </w:p>
          <w:p w14:paraId="3B25D5AC" w14:textId="7E4EB5A2" w:rsidR="00D71D63" w:rsidRPr="002E624A" w:rsidRDefault="008548B6" w:rsidP="008E0280">
            <w:pPr>
              <w:autoSpaceDE w:val="0"/>
              <w:autoSpaceDN w:val="0"/>
              <w:adjustRightInd w:val="0"/>
              <w:jc w:val="both"/>
            </w:pPr>
            <w:r w:rsidRPr="002E624A">
              <w:t xml:space="preserve">- </w:t>
            </w:r>
            <w:r w:rsidR="00D71D63" w:rsidRPr="002E624A">
              <w:t xml:space="preserve">количество образовательных организаций, выдающих сертификаты дополнительного образования в рамках системы персонифицированного </w:t>
            </w:r>
            <w:r w:rsidR="00656B55" w:rsidRPr="002E624A">
              <w:t>финансирования</w:t>
            </w:r>
            <w:r w:rsidR="00D71D63" w:rsidRPr="002E624A">
              <w:t xml:space="preserve"> дополнительного образования детей;</w:t>
            </w:r>
          </w:p>
          <w:p w14:paraId="3582F4D0" w14:textId="5EF9B516" w:rsidR="00D71D63" w:rsidRPr="002E624A" w:rsidRDefault="008548B6" w:rsidP="008E0280">
            <w:pPr>
              <w:autoSpaceDE w:val="0"/>
              <w:autoSpaceDN w:val="0"/>
              <w:adjustRightInd w:val="0"/>
              <w:jc w:val="both"/>
            </w:pPr>
            <w:r w:rsidRPr="002E624A">
              <w:t xml:space="preserve">- </w:t>
            </w:r>
            <w:r w:rsidR="00D71D63" w:rsidRPr="002E624A">
              <w:t>созданы новые места в образовательных организациях различных типов для реализации дополнительных общеразвивающих программ всех направлен</w:t>
            </w:r>
            <w:r w:rsidR="00DE1D0A" w:rsidRPr="002E624A">
              <w:t>носте</w:t>
            </w:r>
            <w:r w:rsidR="00D71D63" w:rsidRPr="002E624A">
              <w:t>й;</w:t>
            </w:r>
          </w:p>
          <w:p w14:paraId="7BF6946B" w14:textId="4CB6F0DF" w:rsidR="008E0280" w:rsidRPr="002E624A" w:rsidRDefault="008548B6" w:rsidP="008E0280">
            <w:pPr>
              <w:autoSpaceDE w:val="0"/>
              <w:autoSpaceDN w:val="0"/>
              <w:adjustRightInd w:val="0"/>
              <w:jc w:val="both"/>
            </w:pPr>
            <w:r w:rsidRPr="002E624A">
              <w:t xml:space="preserve">- </w:t>
            </w:r>
            <w:r w:rsidR="008E0280" w:rsidRPr="002E624A">
              <w:t>число участников открытых онлайн-уроков, реализуемых с учетом опыта цикла открытых уроков «</w:t>
            </w:r>
            <w:proofErr w:type="spellStart"/>
            <w:r w:rsidR="008E0280" w:rsidRPr="002E624A">
              <w:t>Проектория</w:t>
            </w:r>
            <w:proofErr w:type="spellEnd"/>
            <w:r w:rsidR="008E0280" w:rsidRPr="002E624A">
              <w:t xml:space="preserve">», «Уроки </w:t>
            </w:r>
            <w:r w:rsidR="008E0280" w:rsidRPr="002E624A">
              <w:lastRenderedPageBreak/>
              <w:t>настоящего» или иных аналогичных по возможностям, функциям и результатам проектов, направленных на раннюю профориентацию;</w:t>
            </w:r>
          </w:p>
          <w:p w14:paraId="3DA8CA4D" w14:textId="32E10CA3" w:rsidR="004D6CC4" w:rsidRPr="002E624A" w:rsidRDefault="008548B6" w:rsidP="008E0280">
            <w:pPr>
              <w:autoSpaceDE w:val="0"/>
              <w:autoSpaceDN w:val="0"/>
              <w:adjustRightInd w:val="0"/>
              <w:jc w:val="both"/>
            </w:pPr>
            <w:r w:rsidRPr="002E624A">
              <w:t xml:space="preserve">- </w:t>
            </w:r>
            <w:r w:rsidR="004D6CC4" w:rsidRPr="002E624A">
              <w:t>число детей, принявших участие в открытых онлайн-уроках</w:t>
            </w:r>
            <w:r w:rsidR="00DF4A18" w:rsidRPr="002E624A">
              <w:t>, реализуемых с учетом опыта ци</w:t>
            </w:r>
            <w:r w:rsidR="004D6CC4" w:rsidRPr="002E624A">
              <w:t>кла открытых уроков «</w:t>
            </w:r>
            <w:proofErr w:type="spellStart"/>
            <w:r w:rsidR="004D6CC4" w:rsidRPr="002E624A">
              <w:t>Прое</w:t>
            </w:r>
            <w:r w:rsidR="00DF4A18" w:rsidRPr="002E624A">
              <w:t>к</w:t>
            </w:r>
            <w:r w:rsidR="004D6CC4" w:rsidRPr="002E624A">
              <w:t>тория</w:t>
            </w:r>
            <w:proofErr w:type="spellEnd"/>
            <w:r w:rsidR="004D6CC4" w:rsidRPr="002E624A">
              <w:t>»</w:t>
            </w:r>
            <w:r w:rsidR="00DF4A18" w:rsidRPr="002E624A">
              <w:t>, направленных на ранню</w:t>
            </w:r>
            <w:r w:rsidR="004D6CC4" w:rsidRPr="002E624A">
              <w:t>ю профориентацию</w:t>
            </w:r>
            <w:r w:rsidR="00DF4A18" w:rsidRPr="002E624A">
              <w:t>;</w:t>
            </w:r>
          </w:p>
          <w:p w14:paraId="0F65C883" w14:textId="6ECB8FFC" w:rsidR="008B0038" w:rsidRPr="002E624A" w:rsidRDefault="008548B6" w:rsidP="008E0280">
            <w:pPr>
              <w:autoSpaceDE w:val="0"/>
              <w:autoSpaceDN w:val="0"/>
              <w:adjustRightInd w:val="0"/>
              <w:jc w:val="both"/>
            </w:pPr>
            <w:r w:rsidRPr="002E624A">
              <w:t xml:space="preserve">- </w:t>
            </w:r>
            <w:r w:rsidR="008B0038" w:rsidRPr="002E624A">
              <w:t>число детей, получивших рекомендации по построению профессионального плана с учетом личностных особенностей, интересов и склонностей</w:t>
            </w:r>
            <w:r w:rsidR="00CA0C43">
              <w:t>;</w:t>
            </w:r>
          </w:p>
          <w:p w14:paraId="4ECA0994" w14:textId="3C745236" w:rsidR="008E0280" w:rsidRPr="002E624A" w:rsidRDefault="008548B6" w:rsidP="008E0280">
            <w:pPr>
              <w:autoSpaceDE w:val="0"/>
              <w:autoSpaceDN w:val="0"/>
              <w:adjustRightInd w:val="0"/>
              <w:jc w:val="both"/>
            </w:pPr>
            <w:r w:rsidRPr="002E624A">
              <w:t xml:space="preserve">- </w:t>
            </w:r>
            <w:r w:rsidR="008E0280" w:rsidRPr="002E624A">
              <w:t>доля детей с ограниченными возможностями здоровья, осваивающих дополнительные общеобразовательные программы, в том числе с использо</w:t>
            </w:r>
            <w:r w:rsidR="006F307B" w:rsidRPr="002E624A">
              <w:t>ванием дистанционных технологий;</w:t>
            </w:r>
          </w:p>
          <w:p w14:paraId="7A7EE405" w14:textId="24B7E2F5" w:rsidR="00273217" w:rsidRPr="002E624A" w:rsidRDefault="00273217" w:rsidP="00273217">
            <w:pPr>
              <w:pStyle w:val="s1"/>
              <w:spacing w:before="0" w:beforeAutospacing="0" w:after="0" w:afterAutospacing="0"/>
              <w:jc w:val="both"/>
              <w:rPr>
                <w:sz w:val="20"/>
                <w:szCs w:val="20"/>
              </w:rPr>
            </w:pPr>
            <w:r w:rsidRPr="002E624A">
              <w:t xml:space="preserve">- </w:t>
            </w:r>
            <w:r w:rsidR="00753C51" w:rsidRPr="002E624A">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r w:rsidR="00BD0386" w:rsidRPr="002E624A">
              <w:t xml:space="preserve"> </w:t>
            </w:r>
            <w:r w:rsidRPr="002E624A">
              <w:t>(за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p w14:paraId="66DFDFF6" w14:textId="41F4C56B" w:rsidR="00753C51" w:rsidRPr="002E624A" w:rsidRDefault="00273217" w:rsidP="008E0280">
            <w:pPr>
              <w:autoSpaceDE w:val="0"/>
              <w:autoSpaceDN w:val="0"/>
              <w:adjustRightInd w:val="0"/>
              <w:jc w:val="both"/>
            </w:pPr>
            <w:r w:rsidRPr="002E624A">
              <w:rPr>
                <w:iCs/>
              </w:rPr>
              <w:t>- 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p w14:paraId="4D9A3F33" w14:textId="0C9F0B3A" w:rsidR="006F307B" w:rsidRPr="002E624A" w:rsidRDefault="009764E5" w:rsidP="008E0280">
            <w:pPr>
              <w:autoSpaceDE w:val="0"/>
              <w:autoSpaceDN w:val="0"/>
              <w:adjustRightInd w:val="0"/>
              <w:jc w:val="both"/>
            </w:pPr>
            <w:r w:rsidRPr="002E624A">
              <w:t xml:space="preserve">-  </w:t>
            </w:r>
            <w:r w:rsidR="006F307B" w:rsidRPr="002E624A">
              <w:t>в рамках регионального проекта «Патриотическое воспитани</w:t>
            </w:r>
            <w:r w:rsidR="00E676A0">
              <w:t xml:space="preserve">е граждан Российской Федерации» </w:t>
            </w:r>
            <w:r w:rsidR="006F307B" w:rsidRPr="002E624A">
              <w:t>доля</w:t>
            </w:r>
            <w:r w:rsidR="00B377C9">
              <w:t xml:space="preserve"> </w:t>
            </w:r>
            <w:r w:rsidR="006F307B" w:rsidRPr="002E624A">
              <w:t>общеобразовательных</w:t>
            </w:r>
            <w:r w:rsidR="00B377C9">
              <w:t xml:space="preserve"> </w:t>
            </w:r>
            <w:r w:rsidR="006F307B" w:rsidRPr="002E624A">
              <w:t>организаций</w:t>
            </w:r>
            <w:r w:rsidR="009E67C9">
              <w:t>,</w:t>
            </w:r>
            <w:r w:rsidR="006F307B" w:rsidRPr="002E624A">
              <w:t xml:space="preserve"> разработавших и внедривших рабочие программы воспитания обучающихся;</w:t>
            </w:r>
          </w:p>
          <w:p w14:paraId="31775F1F" w14:textId="2605D3EE" w:rsidR="006F307B" w:rsidRPr="002E624A" w:rsidRDefault="009764E5" w:rsidP="008E0280">
            <w:pPr>
              <w:autoSpaceDE w:val="0"/>
              <w:autoSpaceDN w:val="0"/>
              <w:adjustRightInd w:val="0"/>
              <w:jc w:val="both"/>
            </w:pPr>
            <w:r w:rsidRPr="002E624A">
              <w:t xml:space="preserve">- </w:t>
            </w:r>
            <w:r w:rsidR="006F307B" w:rsidRPr="002E624A">
              <w:t xml:space="preserve">численность детей и молодёжи в возрасте до 30 лет, </w:t>
            </w:r>
            <w:r w:rsidRPr="002E624A">
              <w:t xml:space="preserve">- </w:t>
            </w:r>
            <w:r w:rsidR="006F307B" w:rsidRPr="002E624A">
              <w:t>вовлеченных в</w:t>
            </w:r>
            <w:r w:rsidR="009E67C9">
              <w:t xml:space="preserve"> </w:t>
            </w:r>
            <w:r w:rsidR="006F307B" w:rsidRPr="002E624A">
              <w:t>социально активную деятельность через увеличение охвата патриотическими проектами;</w:t>
            </w:r>
          </w:p>
          <w:p w14:paraId="4B88E8B3" w14:textId="3E751BDF" w:rsidR="006F307B" w:rsidRPr="002E624A" w:rsidRDefault="009764E5" w:rsidP="00EB1444">
            <w:pPr>
              <w:autoSpaceDE w:val="0"/>
              <w:autoSpaceDN w:val="0"/>
              <w:adjustRightInd w:val="0"/>
              <w:jc w:val="both"/>
            </w:pPr>
            <w:r w:rsidRPr="002E624A">
              <w:t>- ч</w:t>
            </w:r>
            <w:r w:rsidR="006F307B" w:rsidRPr="002E624A">
              <w:t xml:space="preserve">исленность вовлеченных в систему </w:t>
            </w:r>
            <w:proofErr w:type="spellStart"/>
            <w:r w:rsidR="006F307B" w:rsidRPr="002E624A">
              <w:t>межпоколенческого</w:t>
            </w:r>
            <w:proofErr w:type="spellEnd"/>
            <w:r w:rsidR="006F307B" w:rsidRPr="002E624A">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w:t>
            </w:r>
            <w:r w:rsidR="00E676A0">
              <w:t>ое воспитание детей и молодежи</w:t>
            </w:r>
            <w:r w:rsidR="00930601" w:rsidRPr="002E624A">
              <w:t>.</w:t>
            </w:r>
          </w:p>
          <w:p w14:paraId="5E53FCF5" w14:textId="77777777" w:rsidR="00FB1B21" w:rsidRPr="002E624A" w:rsidRDefault="00FB1B21" w:rsidP="00930601">
            <w:pPr>
              <w:autoSpaceDE w:val="0"/>
              <w:autoSpaceDN w:val="0"/>
              <w:adjustRightInd w:val="0"/>
              <w:jc w:val="both"/>
            </w:pPr>
          </w:p>
        </w:tc>
      </w:tr>
      <w:tr w:rsidR="00F62B2D" w:rsidRPr="002E624A" w14:paraId="10FF65CB" w14:textId="77777777" w:rsidTr="005A7C8E">
        <w:trPr>
          <w:tblCellSpacing w:w="5" w:type="nil"/>
        </w:trPr>
        <w:tc>
          <w:tcPr>
            <w:tcW w:w="2771" w:type="dxa"/>
          </w:tcPr>
          <w:p w14:paraId="6EDE615E" w14:textId="77777777" w:rsidR="008E0280" w:rsidRPr="002E624A" w:rsidRDefault="008E0280" w:rsidP="008E0280">
            <w:pPr>
              <w:pStyle w:val="a3"/>
              <w:ind w:right="256"/>
              <w:jc w:val="both"/>
            </w:pPr>
            <w:r w:rsidRPr="002E624A">
              <w:lastRenderedPageBreak/>
              <w:t>Сроки и этапы реализации подпрограммы</w:t>
            </w:r>
          </w:p>
        </w:tc>
        <w:tc>
          <w:tcPr>
            <w:tcW w:w="6686" w:type="dxa"/>
          </w:tcPr>
          <w:p w14:paraId="644A49D5" w14:textId="103A021E" w:rsidR="008E0280" w:rsidRPr="002E624A" w:rsidRDefault="008E0280" w:rsidP="00372CFE">
            <w:pPr>
              <w:pStyle w:val="a3"/>
              <w:jc w:val="both"/>
            </w:pPr>
            <w:r w:rsidRPr="002E624A">
              <w:t xml:space="preserve">2020 </w:t>
            </w:r>
            <w:r w:rsidRPr="002E624A">
              <w:sym w:font="Symbol" w:char="F02D"/>
            </w:r>
            <w:r w:rsidR="00081C9C" w:rsidRPr="002E624A">
              <w:t xml:space="preserve"> 202</w:t>
            </w:r>
            <w:r w:rsidR="00372CFE">
              <w:t>7</w:t>
            </w:r>
            <w:r w:rsidRPr="002E624A">
              <w:t xml:space="preserve"> годы без деления на этапы</w:t>
            </w:r>
          </w:p>
        </w:tc>
      </w:tr>
      <w:tr w:rsidR="00F62B2D" w:rsidRPr="002E624A" w14:paraId="24E5A719" w14:textId="77777777" w:rsidTr="005A7C8E">
        <w:trPr>
          <w:tblCellSpacing w:w="5" w:type="nil"/>
        </w:trPr>
        <w:tc>
          <w:tcPr>
            <w:tcW w:w="2771" w:type="dxa"/>
          </w:tcPr>
          <w:p w14:paraId="30F0E86D" w14:textId="77777777" w:rsidR="008E0280" w:rsidRPr="002E624A" w:rsidRDefault="008E0280" w:rsidP="008E0280">
            <w:pPr>
              <w:pStyle w:val="a3"/>
              <w:ind w:right="256"/>
              <w:jc w:val="both"/>
            </w:pPr>
            <w:r w:rsidRPr="002E624A">
              <w:t>Объемы финансирования подпрограммы</w:t>
            </w:r>
            <w:r w:rsidRPr="002E624A">
              <w:br/>
            </w:r>
          </w:p>
        </w:tc>
        <w:tc>
          <w:tcPr>
            <w:tcW w:w="6686" w:type="dxa"/>
          </w:tcPr>
          <w:p w14:paraId="2511629C" w14:textId="52E17853" w:rsidR="00031778" w:rsidRPr="002E624A" w:rsidRDefault="008E0280" w:rsidP="00EB1444">
            <w:pPr>
              <w:pStyle w:val="s1"/>
              <w:spacing w:before="0" w:beforeAutospacing="0" w:after="0" w:afterAutospacing="0"/>
            </w:pPr>
            <w:r w:rsidRPr="002E624A">
              <w:t>общий объем финансирования подпрограммы 3 «Развитие дополнительного образования детей  сферы отдыха и озд</w:t>
            </w:r>
            <w:r w:rsidR="00031778" w:rsidRPr="002E624A">
              <w:t>оровления детей в Залесовском</w:t>
            </w:r>
            <w:r w:rsidR="00C6383E" w:rsidRPr="002E624A">
              <w:t xml:space="preserve"> муниципальном округе</w:t>
            </w:r>
            <w:r w:rsidRPr="002E624A">
              <w:t xml:space="preserve">» </w:t>
            </w:r>
            <w:r w:rsidR="00031778" w:rsidRPr="002E624A">
              <w:t>муниципальной программы Залесовского</w:t>
            </w:r>
            <w:r w:rsidR="00C6383E" w:rsidRPr="002E624A">
              <w:t xml:space="preserve"> муниципального округа</w:t>
            </w:r>
          </w:p>
          <w:p w14:paraId="2700B950" w14:textId="0FD9CD60" w:rsidR="00031778" w:rsidRPr="002E624A" w:rsidRDefault="00031778" w:rsidP="00EB1444">
            <w:pPr>
              <w:pStyle w:val="s1"/>
              <w:spacing w:before="0" w:beforeAutospacing="0" w:after="0" w:afterAutospacing="0"/>
            </w:pPr>
            <w:r w:rsidRPr="002E624A">
              <w:t>«Развитие образования в Залесовском</w:t>
            </w:r>
            <w:r w:rsidR="00920A96" w:rsidRPr="002E624A">
              <w:t xml:space="preserve"> муниципальном округе</w:t>
            </w:r>
            <w:r w:rsidR="00081C9C" w:rsidRPr="002E624A">
              <w:t xml:space="preserve"> Алтайского края на 2020-202</w:t>
            </w:r>
            <w:r w:rsidR="00372CFE">
              <w:t>7</w:t>
            </w:r>
            <w:r w:rsidR="00BA08B3" w:rsidRPr="002E624A">
              <w:t xml:space="preserve"> годы</w:t>
            </w:r>
            <w:r w:rsidRPr="002E624A">
              <w:t>»</w:t>
            </w:r>
          </w:p>
          <w:p w14:paraId="6D006967" w14:textId="6378EFE1" w:rsidR="008035A6" w:rsidRPr="002E624A" w:rsidRDefault="008E0280" w:rsidP="008035A6">
            <w:pPr>
              <w:pStyle w:val="ConsPlusNormal"/>
              <w:spacing w:line="235" w:lineRule="auto"/>
              <w:jc w:val="both"/>
              <w:rPr>
                <w:rFonts w:ascii="Times New Roman" w:hAnsi="Times New Roman" w:cs="Times New Roman"/>
                <w:sz w:val="24"/>
                <w:szCs w:val="24"/>
              </w:rPr>
            </w:pPr>
            <w:r w:rsidRPr="002E624A">
              <w:rPr>
                <w:rFonts w:ascii="Times New Roman" w:hAnsi="Times New Roman" w:cs="Times New Roman"/>
                <w:sz w:val="24"/>
                <w:szCs w:val="24"/>
              </w:rPr>
              <w:lastRenderedPageBreak/>
              <w:t xml:space="preserve">(далее – «подпрограмма 3») составляет </w:t>
            </w:r>
            <w:r w:rsidR="00372CFE">
              <w:rPr>
                <w:rFonts w:ascii="Times New Roman" w:hAnsi="Times New Roman" w:cs="Times New Roman"/>
                <w:sz w:val="24"/>
                <w:szCs w:val="24"/>
              </w:rPr>
              <w:t>80</w:t>
            </w:r>
            <w:r w:rsidR="00081C9C" w:rsidRPr="002E624A">
              <w:rPr>
                <w:rFonts w:ascii="Times New Roman" w:hAnsi="Times New Roman" w:cs="Times New Roman"/>
                <w:sz w:val="24"/>
                <w:szCs w:val="24"/>
              </w:rPr>
              <w:t xml:space="preserve"> </w:t>
            </w:r>
            <w:r w:rsidR="00372CFE">
              <w:rPr>
                <w:rFonts w:ascii="Times New Roman" w:hAnsi="Times New Roman" w:cs="Times New Roman"/>
                <w:sz w:val="24"/>
                <w:szCs w:val="24"/>
              </w:rPr>
              <w:t>242</w:t>
            </w:r>
            <w:r w:rsidR="00081C9C" w:rsidRPr="002E624A">
              <w:rPr>
                <w:rFonts w:ascii="Times New Roman" w:hAnsi="Times New Roman" w:cs="Times New Roman"/>
                <w:sz w:val="24"/>
                <w:szCs w:val="24"/>
              </w:rPr>
              <w:t>,</w:t>
            </w:r>
            <w:r w:rsidR="00372CFE">
              <w:rPr>
                <w:rFonts w:ascii="Times New Roman" w:hAnsi="Times New Roman" w:cs="Times New Roman"/>
                <w:sz w:val="24"/>
                <w:szCs w:val="24"/>
              </w:rPr>
              <w:t>1</w:t>
            </w:r>
            <w:r w:rsidR="008035A6" w:rsidRPr="002E624A">
              <w:rPr>
                <w:rFonts w:ascii="Times New Roman" w:hAnsi="Times New Roman" w:cs="Times New Roman"/>
                <w:sz w:val="24"/>
                <w:szCs w:val="24"/>
              </w:rPr>
              <w:t>0 тыс. рублей, из них:</w:t>
            </w:r>
          </w:p>
          <w:p w14:paraId="43D896B8" w14:textId="04BEBFCA" w:rsidR="008035A6" w:rsidRPr="002E624A" w:rsidRDefault="00870E01" w:rsidP="008035A6">
            <w:pPr>
              <w:pStyle w:val="a3"/>
              <w:jc w:val="both"/>
            </w:pPr>
            <w:r w:rsidRPr="002E624A">
              <w:t xml:space="preserve">из краевого бюджета – </w:t>
            </w:r>
            <w:r w:rsidR="00372CFE">
              <w:t>4</w:t>
            </w:r>
            <w:r w:rsidR="00081C9C" w:rsidRPr="002E624A">
              <w:t> </w:t>
            </w:r>
            <w:r w:rsidR="00372CFE">
              <w:t>298</w:t>
            </w:r>
            <w:r w:rsidR="00081C9C" w:rsidRPr="002E624A">
              <w:t>,</w:t>
            </w:r>
            <w:r w:rsidR="00372CFE">
              <w:t>7</w:t>
            </w:r>
            <w:r w:rsidR="008035A6" w:rsidRPr="002E624A">
              <w:t>0 тыс. рублей, в том числе по годам:</w:t>
            </w:r>
          </w:p>
          <w:p w14:paraId="671AE5E3" w14:textId="77777777" w:rsidR="008035A6" w:rsidRPr="002E624A" w:rsidRDefault="008035A6" w:rsidP="008035A6">
            <w:pPr>
              <w:ind w:firstLine="12"/>
              <w:jc w:val="both"/>
            </w:pPr>
            <w:r w:rsidRPr="002E624A">
              <w:t>2020 год – 0 тыс. рублей;</w:t>
            </w:r>
          </w:p>
          <w:p w14:paraId="0DF21587" w14:textId="7D2DA9AA" w:rsidR="008035A6" w:rsidRPr="002E624A" w:rsidRDefault="008035A6" w:rsidP="008035A6">
            <w:pPr>
              <w:ind w:firstLine="12"/>
              <w:jc w:val="both"/>
            </w:pPr>
            <w:r w:rsidRPr="002E624A">
              <w:t xml:space="preserve">2021 год – </w:t>
            </w:r>
            <w:r w:rsidR="00870E01" w:rsidRPr="002E624A">
              <w:t>53,0</w:t>
            </w:r>
            <w:r w:rsidRPr="002E624A">
              <w:t>0 тыс. рублей;</w:t>
            </w:r>
          </w:p>
          <w:p w14:paraId="1B308A47" w14:textId="77777777" w:rsidR="008035A6" w:rsidRPr="002E624A" w:rsidRDefault="008035A6" w:rsidP="008035A6">
            <w:pPr>
              <w:ind w:firstLine="12"/>
              <w:jc w:val="both"/>
            </w:pPr>
            <w:r w:rsidRPr="002E624A">
              <w:t>2022 год – 131,40 тыс. рублей;</w:t>
            </w:r>
          </w:p>
          <w:p w14:paraId="30357C0B" w14:textId="7767BDF8" w:rsidR="008035A6" w:rsidRPr="002E624A" w:rsidRDefault="008035A6" w:rsidP="008035A6">
            <w:pPr>
              <w:ind w:firstLine="12"/>
              <w:jc w:val="both"/>
            </w:pPr>
            <w:r w:rsidRPr="002E624A">
              <w:t xml:space="preserve">2023 год – </w:t>
            </w:r>
            <w:r w:rsidR="00081C9C" w:rsidRPr="002E624A">
              <w:t>672,5</w:t>
            </w:r>
            <w:r w:rsidRPr="002E624A">
              <w:t>0 тыс. рублей;</w:t>
            </w:r>
          </w:p>
          <w:p w14:paraId="0EE478F5" w14:textId="4D92CC6B" w:rsidR="008035A6" w:rsidRPr="002E624A" w:rsidRDefault="008035A6" w:rsidP="008035A6">
            <w:pPr>
              <w:ind w:firstLine="12"/>
              <w:jc w:val="both"/>
            </w:pPr>
            <w:r w:rsidRPr="002E624A">
              <w:t xml:space="preserve">2024 год – </w:t>
            </w:r>
            <w:r w:rsidR="00372CFE">
              <w:t>438</w:t>
            </w:r>
            <w:r w:rsidR="00081C9C" w:rsidRPr="002E624A">
              <w:t>,</w:t>
            </w:r>
            <w:r w:rsidR="00372CFE">
              <w:t>6</w:t>
            </w:r>
            <w:r w:rsidRPr="002E624A">
              <w:t>0 тыс. рублей;</w:t>
            </w:r>
          </w:p>
          <w:p w14:paraId="6E010300" w14:textId="6FF6876B" w:rsidR="008035A6" w:rsidRPr="002E624A" w:rsidRDefault="008035A6" w:rsidP="008035A6">
            <w:pPr>
              <w:ind w:firstLine="12"/>
              <w:jc w:val="both"/>
            </w:pPr>
            <w:r w:rsidRPr="002E624A">
              <w:t>2025 год</w:t>
            </w:r>
            <w:r w:rsidR="00372CFE">
              <w:t xml:space="preserve"> </w:t>
            </w:r>
            <w:r w:rsidRPr="002E624A">
              <w:t xml:space="preserve">- </w:t>
            </w:r>
            <w:r w:rsidR="00372CFE">
              <w:t>1 086</w:t>
            </w:r>
            <w:r w:rsidR="00081C9C" w:rsidRPr="002E624A">
              <w:t>,</w:t>
            </w:r>
            <w:r w:rsidR="00372CFE">
              <w:t>4</w:t>
            </w:r>
            <w:r w:rsidRPr="002E624A">
              <w:t>0 тыс. рублей;</w:t>
            </w:r>
          </w:p>
          <w:p w14:paraId="53F2EC04" w14:textId="0D0949F7" w:rsidR="00081C9C" w:rsidRDefault="00081C9C" w:rsidP="00081C9C">
            <w:pPr>
              <w:ind w:firstLine="12"/>
              <w:jc w:val="both"/>
            </w:pPr>
            <w:r w:rsidRPr="002E624A">
              <w:t>2026 год</w:t>
            </w:r>
            <w:r w:rsidR="00372CFE">
              <w:t xml:space="preserve"> </w:t>
            </w:r>
            <w:r w:rsidRPr="002E624A">
              <w:t xml:space="preserve">- </w:t>
            </w:r>
            <w:r w:rsidR="00372CFE">
              <w:t xml:space="preserve"> 958</w:t>
            </w:r>
            <w:r w:rsidRPr="002E624A">
              <w:t>,</w:t>
            </w:r>
            <w:r w:rsidR="00372CFE">
              <w:t>4</w:t>
            </w:r>
            <w:r w:rsidRPr="002E624A">
              <w:t>0 тыс. рублей;</w:t>
            </w:r>
          </w:p>
          <w:p w14:paraId="38672EF2" w14:textId="6980C5D0" w:rsidR="00372CFE" w:rsidRPr="002E624A" w:rsidRDefault="00372CFE" w:rsidP="00081C9C">
            <w:pPr>
              <w:ind w:firstLine="12"/>
              <w:jc w:val="both"/>
            </w:pPr>
            <w:r>
              <w:t>2027 год -  958,4 тыс. рублей.</w:t>
            </w:r>
          </w:p>
          <w:p w14:paraId="113FB441" w14:textId="77777777" w:rsidR="00081C9C" w:rsidRPr="002E624A" w:rsidRDefault="00081C9C" w:rsidP="008035A6">
            <w:pPr>
              <w:ind w:firstLine="12"/>
              <w:jc w:val="both"/>
            </w:pPr>
          </w:p>
          <w:p w14:paraId="37DD1973" w14:textId="735F2B61" w:rsidR="008035A6" w:rsidRPr="002E624A" w:rsidRDefault="008035A6" w:rsidP="008035A6">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из муниципального бюджета </w:t>
            </w:r>
            <w:r w:rsidRPr="002E624A">
              <w:rPr>
                <w:rFonts w:ascii="Times New Roman" w:hAnsi="Times New Roman" w:cs="Times New Roman"/>
                <w:sz w:val="24"/>
                <w:szCs w:val="24"/>
              </w:rPr>
              <w:sym w:font="Symbol" w:char="F02D"/>
            </w:r>
            <w:r w:rsidRPr="002E624A">
              <w:rPr>
                <w:rFonts w:ascii="Times New Roman" w:hAnsi="Times New Roman" w:cs="Times New Roman"/>
                <w:sz w:val="24"/>
                <w:szCs w:val="24"/>
              </w:rPr>
              <w:t xml:space="preserve"> </w:t>
            </w:r>
            <w:r w:rsidR="00372CFE">
              <w:rPr>
                <w:rFonts w:ascii="Times New Roman" w:hAnsi="Times New Roman" w:cs="Times New Roman"/>
                <w:sz w:val="24"/>
                <w:szCs w:val="24"/>
              </w:rPr>
              <w:t>75</w:t>
            </w:r>
            <w:r w:rsidR="00081C9C" w:rsidRPr="002E624A">
              <w:rPr>
                <w:rFonts w:ascii="Times New Roman" w:hAnsi="Times New Roman" w:cs="Times New Roman"/>
                <w:sz w:val="24"/>
                <w:szCs w:val="24"/>
              </w:rPr>
              <w:t> </w:t>
            </w:r>
            <w:r w:rsidR="00372CFE">
              <w:rPr>
                <w:rFonts w:ascii="Times New Roman" w:hAnsi="Times New Roman" w:cs="Times New Roman"/>
                <w:sz w:val="24"/>
                <w:szCs w:val="24"/>
              </w:rPr>
              <w:t>943</w:t>
            </w:r>
            <w:r w:rsidR="00081C9C" w:rsidRPr="002E624A">
              <w:rPr>
                <w:rFonts w:ascii="Times New Roman" w:hAnsi="Times New Roman" w:cs="Times New Roman"/>
                <w:sz w:val="24"/>
                <w:szCs w:val="24"/>
              </w:rPr>
              <w:t>,</w:t>
            </w:r>
            <w:r w:rsidR="00372CFE">
              <w:rPr>
                <w:rFonts w:ascii="Times New Roman" w:hAnsi="Times New Roman" w:cs="Times New Roman"/>
                <w:sz w:val="24"/>
                <w:szCs w:val="24"/>
              </w:rPr>
              <w:t>4</w:t>
            </w:r>
            <w:r w:rsidR="00081C9C" w:rsidRPr="002E624A">
              <w:rPr>
                <w:rFonts w:ascii="Times New Roman" w:hAnsi="Times New Roman" w:cs="Times New Roman"/>
                <w:sz w:val="24"/>
                <w:szCs w:val="24"/>
              </w:rPr>
              <w:t>0</w:t>
            </w:r>
            <w:r w:rsidRPr="002E624A">
              <w:rPr>
                <w:rFonts w:ascii="Times New Roman" w:hAnsi="Times New Roman" w:cs="Times New Roman"/>
                <w:sz w:val="24"/>
                <w:szCs w:val="24"/>
              </w:rPr>
              <w:t xml:space="preserve"> тыс. рублей, в том числе по годам:</w:t>
            </w:r>
          </w:p>
          <w:p w14:paraId="382633C2" w14:textId="77777777" w:rsidR="008035A6" w:rsidRPr="002E624A" w:rsidRDefault="008035A6" w:rsidP="008035A6">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2020 год – 5 160, 50 тыс. рублей;</w:t>
            </w:r>
          </w:p>
          <w:p w14:paraId="2C9C714B" w14:textId="614CC3CC" w:rsidR="008035A6" w:rsidRPr="002E624A" w:rsidRDefault="008035A6" w:rsidP="008035A6">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2021 год </w:t>
            </w:r>
            <w:r w:rsidRPr="002E624A">
              <w:rPr>
                <w:rFonts w:ascii="Times New Roman" w:hAnsi="Times New Roman" w:cs="Times New Roman"/>
                <w:sz w:val="24"/>
                <w:szCs w:val="24"/>
              </w:rPr>
              <w:sym w:font="Symbol" w:char="F02D"/>
            </w:r>
            <w:r w:rsidR="00166DA1" w:rsidRPr="002E624A">
              <w:rPr>
                <w:rFonts w:ascii="Times New Roman" w:hAnsi="Times New Roman" w:cs="Times New Roman"/>
                <w:sz w:val="24"/>
                <w:szCs w:val="24"/>
              </w:rPr>
              <w:t xml:space="preserve"> 6 84</w:t>
            </w:r>
            <w:r w:rsidR="00B239FD" w:rsidRPr="002E624A">
              <w:rPr>
                <w:rFonts w:ascii="Times New Roman" w:hAnsi="Times New Roman" w:cs="Times New Roman"/>
                <w:sz w:val="24"/>
                <w:szCs w:val="24"/>
              </w:rPr>
              <w:t>6</w:t>
            </w:r>
            <w:r w:rsidRPr="002E624A">
              <w:rPr>
                <w:rFonts w:ascii="Times New Roman" w:hAnsi="Times New Roman" w:cs="Times New Roman"/>
                <w:sz w:val="24"/>
                <w:szCs w:val="24"/>
              </w:rPr>
              <w:t>,10 тыс. рублей;</w:t>
            </w:r>
          </w:p>
          <w:p w14:paraId="08B31F98" w14:textId="77777777" w:rsidR="008035A6" w:rsidRPr="002E624A" w:rsidRDefault="008035A6" w:rsidP="008035A6">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2022 год </w:t>
            </w:r>
            <w:r w:rsidRPr="002E624A">
              <w:rPr>
                <w:rFonts w:ascii="Times New Roman" w:hAnsi="Times New Roman" w:cs="Times New Roman"/>
                <w:sz w:val="24"/>
                <w:szCs w:val="24"/>
              </w:rPr>
              <w:sym w:font="Symbol" w:char="F02D"/>
            </w:r>
            <w:r w:rsidRPr="002E624A">
              <w:rPr>
                <w:rFonts w:ascii="Times New Roman" w:hAnsi="Times New Roman" w:cs="Times New Roman"/>
                <w:sz w:val="24"/>
                <w:szCs w:val="24"/>
              </w:rPr>
              <w:t xml:space="preserve"> 9 025, 90 тыс. рублей;</w:t>
            </w:r>
          </w:p>
          <w:p w14:paraId="5ACFB96C" w14:textId="5C1B0963" w:rsidR="008035A6" w:rsidRPr="002E624A" w:rsidRDefault="008035A6" w:rsidP="008035A6">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2023 год </w:t>
            </w:r>
            <w:r w:rsidRPr="002E624A">
              <w:rPr>
                <w:rFonts w:ascii="Times New Roman" w:hAnsi="Times New Roman" w:cs="Times New Roman"/>
                <w:sz w:val="24"/>
                <w:szCs w:val="24"/>
              </w:rPr>
              <w:sym w:font="Symbol" w:char="F02D"/>
            </w:r>
            <w:r w:rsidRPr="002E624A">
              <w:rPr>
                <w:rFonts w:ascii="Times New Roman" w:hAnsi="Times New Roman" w:cs="Times New Roman"/>
                <w:sz w:val="24"/>
                <w:szCs w:val="24"/>
              </w:rPr>
              <w:t xml:space="preserve"> </w:t>
            </w:r>
            <w:r w:rsidR="00081C9C" w:rsidRPr="002E624A">
              <w:rPr>
                <w:rFonts w:ascii="Times New Roman" w:hAnsi="Times New Roman" w:cs="Times New Roman"/>
                <w:sz w:val="24"/>
                <w:szCs w:val="24"/>
              </w:rPr>
              <w:t xml:space="preserve">13 </w:t>
            </w:r>
            <w:r w:rsidR="00166DA1" w:rsidRPr="002E624A">
              <w:rPr>
                <w:rFonts w:ascii="Times New Roman" w:hAnsi="Times New Roman" w:cs="Times New Roman"/>
                <w:sz w:val="24"/>
                <w:szCs w:val="24"/>
              </w:rPr>
              <w:t>803</w:t>
            </w:r>
            <w:r w:rsidRPr="002E624A">
              <w:rPr>
                <w:rFonts w:ascii="Times New Roman" w:hAnsi="Times New Roman" w:cs="Times New Roman"/>
                <w:sz w:val="24"/>
                <w:szCs w:val="24"/>
              </w:rPr>
              <w:t>, 50 тыс. рублей;</w:t>
            </w:r>
          </w:p>
          <w:p w14:paraId="6E094EB4" w14:textId="6CAB62BE" w:rsidR="008035A6" w:rsidRPr="002E624A" w:rsidRDefault="008035A6" w:rsidP="008035A6">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2024 год </w:t>
            </w:r>
            <w:r w:rsidRPr="002E624A">
              <w:rPr>
                <w:rFonts w:ascii="Times New Roman" w:hAnsi="Times New Roman" w:cs="Times New Roman"/>
                <w:sz w:val="24"/>
                <w:szCs w:val="24"/>
              </w:rPr>
              <w:sym w:font="Symbol" w:char="F02D"/>
            </w:r>
            <w:r w:rsidRPr="002E624A">
              <w:rPr>
                <w:rFonts w:ascii="Times New Roman" w:hAnsi="Times New Roman" w:cs="Times New Roman"/>
                <w:sz w:val="24"/>
                <w:szCs w:val="24"/>
              </w:rPr>
              <w:t xml:space="preserve"> </w:t>
            </w:r>
            <w:r w:rsidR="00081C9C" w:rsidRPr="002E624A">
              <w:rPr>
                <w:rFonts w:ascii="Times New Roman" w:hAnsi="Times New Roman" w:cs="Times New Roman"/>
                <w:sz w:val="24"/>
                <w:szCs w:val="24"/>
              </w:rPr>
              <w:t>1</w:t>
            </w:r>
            <w:r w:rsidR="00372CFE">
              <w:rPr>
                <w:rFonts w:ascii="Times New Roman" w:hAnsi="Times New Roman" w:cs="Times New Roman"/>
                <w:sz w:val="24"/>
                <w:szCs w:val="24"/>
              </w:rPr>
              <w:t>3</w:t>
            </w:r>
            <w:r w:rsidR="00081C9C" w:rsidRPr="002E624A">
              <w:rPr>
                <w:rFonts w:ascii="Times New Roman" w:hAnsi="Times New Roman" w:cs="Times New Roman"/>
                <w:sz w:val="24"/>
                <w:szCs w:val="24"/>
              </w:rPr>
              <w:t xml:space="preserve"> </w:t>
            </w:r>
            <w:r w:rsidR="00372CFE">
              <w:rPr>
                <w:rFonts w:ascii="Times New Roman" w:hAnsi="Times New Roman" w:cs="Times New Roman"/>
                <w:sz w:val="24"/>
                <w:szCs w:val="24"/>
              </w:rPr>
              <w:t>724</w:t>
            </w:r>
            <w:r w:rsidR="00081C9C" w:rsidRPr="002E624A">
              <w:rPr>
                <w:rFonts w:ascii="Times New Roman" w:hAnsi="Times New Roman" w:cs="Times New Roman"/>
                <w:sz w:val="24"/>
                <w:szCs w:val="24"/>
              </w:rPr>
              <w:t>,</w:t>
            </w:r>
            <w:r w:rsidR="00372CFE">
              <w:rPr>
                <w:rFonts w:ascii="Times New Roman" w:hAnsi="Times New Roman" w:cs="Times New Roman"/>
                <w:sz w:val="24"/>
                <w:szCs w:val="24"/>
              </w:rPr>
              <w:t>0</w:t>
            </w:r>
            <w:r w:rsidRPr="002E624A">
              <w:rPr>
                <w:rFonts w:ascii="Times New Roman" w:hAnsi="Times New Roman" w:cs="Times New Roman"/>
                <w:sz w:val="24"/>
                <w:szCs w:val="24"/>
              </w:rPr>
              <w:t>0 тыс. рублей;</w:t>
            </w:r>
          </w:p>
          <w:p w14:paraId="761D53DC" w14:textId="60B11E03" w:rsidR="008035A6" w:rsidRPr="002E624A" w:rsidRDefault="008035A6" w:rsidP="008035A6">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2025 год</w:t>
            </w:r>
            <w:r w:rsidR="00372CFE">
              <w:rPr>
                <w:rFonts w:ascii="Times New Roman" w:hAnsi="Times New Roman" w:cs="Times New Roman"/>
                <w:sz w:val="24"/>
                <w:szCs w:val="24"/>
              </w:rPr>
              <w:t xml:space="preserve"> </w:t>
            </w:r>
            <w:r w:rsidRPr="002E624A">
              <w:rPr>
                <w:rFonts w:ascii="Times New Roman" w:hAnsi="Times New Roman" w:cs="Times New Roman"/>
                <w:sz w:val="24"/>
                <w:szCs w:val="24"/>
              </w:rPr>
              <w:t xml:space="preserve">- </w:t>
            </w:r>
            <w:r w:rsidR="00081C9C" w:rsidRPr="002E624A">
              <w:rPr>
                <w:rFonts w:ascii="Times New Roman" w:hAnsi="Times New Roman" w:cs="Times New Roman"/>
                <w:sz w:val="24"/>
                <w:szCs w:val="24"/>
              </w:rPr>
              <w:t xml:space="preserve"> </w:t>
            </w:r>
            <w:r w:rsidR="00372CFE">
              <w:rPr>
                <w:rFonts w:ascii="Times New Roman" w:hAnsi="Times New Roman" w:cs="Times New Roman"/>
                <w:sz w:val="24"/>
                <w:szCs w:val="24"/>
              </w:rPr>
              <w:t>10</w:t>
            </w:r>
            <w:r w:rsidR="00081C9C" w:rsidRPr="002E624A">
              <w:rPr>
                <w:rFonts w:ascii="Times New Roman" w:hAnsi="Times New Roman" w:cs="Times New Roman"/>
                <w:sz w:val="24"/>
                <w:szCs w:val="24"/>
              </w:rPr>
              <w:t> </w:t>
            </w:r>
            <w:r w:rsidR="00372CFE">
              <w:rPr>
                <w:rFonts w:ascii="Times New Roman" w:hAnsi="Times New Roman" w:cs="Times New Roman"/>
                <w:sz w:val="24"/>
                <w:szCs w:val="24"/>
              </w:rPr>
              <w:t>113</w:t>
            </w:r>
            <w:r w:rsidR="00081C9C" w:rsidRPr="002E624A">
              <w:rPr>
                <w:rFonts w:ascii="Times New Roman" w:hAnsi="Times New Roman" w:cs="Times New Roman"/>
                <w:sz w:val="24"/>
                <w:szCs w:val="24"/>
              </w:rPr>
              <w:t>,</w:t>
            </w:r>
            <w:r w:rsidR="00372CFE">
              <w:rPr>
                <w:rFonts w:ascii="Times New Roman" w:hAnsi="Times New Roman" w:cs="Times New Roman"/>
                <w:sz w:val="24"/>
                <w:szCs w:val="24"/>
              </w:rPr>
              <w:t>7</w:t>
            </w:r>
            <w:r w:rsidR="00081C9C" w:rsidRPr="002E624A">
              <w:rPr>
                <w:rFonts w:ascii="Times New Roman" w:hAnsi="Times New Roman" w:cs="Times New Roman"/>
                <w:sz w:val="24"/>
                <w:szCs w:val="24"/>
              </w:rPr>
              <w:t>0</w:t>
            </w:r>
            <w:r w:rsidR="00870E01" w:rsidRPr="002E624A">
              <w:rPr>
                <w:rFonts w:ascii="Times New Roman" w:hAnsi="Times New Roman" w:cs="Times New Roman"/>
                <w:sz w:val="24"/>
                <w:szCs w:val="24"/>
              </w:rPr>
              <w:t xml:space="preserve"> </w:t>
            </w:r>
            <w:r w:rsidRPr="002E624A">
              <w:rPr>
                <w:rFonts w:ascii="Times New Roman" w:hAnsi="Times New Roman" w:cs="Times New Roman"/>
                <w:sz w:val="24"/>
                <w:szCs w:val="24"/>
              </w:rPr>
              <w:t>тыс. рублей;</w:t>
            </w:r>
          </w:p>
          <w:p w14:paraId="7E2301FE" w14:textId="071F3F78" w:rsidR="00081C9C" w:rsidRDefault="00081C9C" w:rsidP="00081C9C">
            <w:pPr>
              <w:ind w:firstLine="12"/>
              <w:jc w:val="both"/>
            </w:pPr>
            <w:r w:rsidRPr="002E624A">
              <w:t>2026 год</w:t>
            </w:r>
            <w:r w:rsidR="00372CFE">
              <w:t xml:space="preserve"> </w:t>
            </w:r>
            <w:r w:rsidRPr="002E624A">
              <w:t xml:space="preserve">-  </w:t>
            </w:r>
            <w:r w:rsidR="00372CFE">
              <w:t>8</w:t>
            </w:r>
            <w:r w:rsidRPr="002E624A">
              <w:t> </w:t>
            </w:r>
            <w:r w:rsidR="00372CFE">
              <w:t>262</w:t>
            </w:r>
            <w:r w:rsidRPr="002E624A">
              <w:t>,</w:t>
            </w:r>
            <w:r w:rsidR="00372CFE">
              <w:t>0</w:t>
            </w:r>
            <w:r w:rsidRPr="002E624A">
              <w:t>0 тыс. рублей;</w:t>
            </w:r>
          </w:p>
          <w:p w14:paraId="54D28D6C" w14:textId="794EA483" w:rsidR="00372CFE" w:rsidRPr="002E624A" w:rsidRDefault="00372CFE" w:rsidP="00081C9C">
            <w:pPr>
              <w:ind w:firstLine="12"/>
              <w:jc w:val="both"/>
            </w:pPr>
            <w:r>
              <w:t>2027 год -  9 007,70 тыс. рублей.</w:t>
            </w:r>
          </w:p>
          <w:p w14:paraId="6EB7040B" w14:textId="77777777" w:rsidR="00081C9C" w:rsidRPr="002E624A" w:rsidRDefault="00081C9C" w:rsidP="008035A6">
            <w:pPr>
              <w:pStyle w:val="ConsPlusNormal"/>
              <w:jc w:val="both"/>
              <w:rPr>
                <w:rFonts w:ascii="Times New Roman" w:hAnsi="Times New Roman" w:cs="Times New Roman"/>
                <w:sz w:val="24"/>
                <w:szCs w:val="24"/>
              </w:rPr>
            </w:pPr>
          </w:p>
          <w:p w14:paraId="43C62E29" w14:textId="36055A47" w:rsidR="00FB1B21" w:rsidRPr="002E624A" w:rsidRDefault="008035A6" w:rsidP="008035A6">
            <w:pPr>
              <w:pStyle w:val="Style5"/>
              <w:widowControl/>
              <w:spacing w:line="240" w:lineRule="auto"/>
              <w:ind w:firstLine="54"/>
            </w:pPr>
            <w:r w:rsidRPr="002E624A">
              <w:t>Объемы финансирования подлежит ежегодному уточнению в соответствии с законами о федеральном, краевом и муниципальном бюджетах на очередной финансовый год и на плановый период</w:t>
            </w:r>
          </w:p>
        </w:tc>
      </w:tr>
      <w:tr w:rsidR="00F62B2D" w:rsidRPr="002E624A" w14:paraId="169EDDDD" w14:textId="77777777" w:rsidTr="005A7C8E">
        <w:trPr>
          <w:trHeight w:val="360"/>
          <w:tblCellSpacing w:w="5" w:type="nil"/>
        </w:trPr>
        <w:tc>
          <w:tcPr>
            <w:tcW w:w="2771" w:type="dxa"/>
          </w:tcPr>
          <w:p w14:paraId="19483982" w14:textId="77777777" w:rsidR="008E0280" w:rsidRPr="002E624A" w:rsidRDefault="008E0280" w:rsidP="008E0280">
            <w:pPr>
              <w:pStyle w:val="a3"/>
              <w:ind w:right="256"/>
              <w:jc w:val="both"/>
            </w:pPr>
            <w:r w:rsidRPr="002E624A">
              <w:lastRenderedPageBreak/>
              <w:t>Ожидаемые результаты реализации подпрограммы</w:t>
            </w:r>
          </w:p>
        </w:tc>
        <w:tc>
          <w:tcPr>
            <w:tcW w:w="6686" w:type="dxa"/>
            <w:shd w:val="clear" w:color="auto" w:fill="auto"/>
          </w:tcPr>
          <w:p w14:paraId="02D2F863" w14:textId="16D38A1C" w:rsidR="008E0280" w:rsidRPr="002E624A" w:rsidRDefault="009764E5" w:rsidP="008E0280">
            <w:pPr>
              <w:pStyle w:val="a3"/>
              <w:jc w:val="both"/>
            </w:pPr>
            <w:r w:rsidRPr="002E624A">
              <w:t xml:space="preserve">- </w:t>
            </w:r>
            <w:r w:rsidR="008E0280" w:rsidRPr="002E624A">
              <w:t xml:space="preserve">увеличение доли детей в возрасте от 6 до 17 лет (включительно), охваченных различными формами отдыха и оздоровления, в общей численности детей, нуждающихся в оздоровлении, до </w:t>
            </w:r>
            <w:r w:rsidR="005B2737">
              <w:t>72,7</w:t>
            </w:r>
            <w:r w:rsidR="008E0280" w:rsidRPr="002E624A">
              <w:t xml:space="preserve"> %;</w:t>
            </w:r>
          </w:p>
          <w:p w14:paraId="007A7548" w14:textId="06652EA9" w:rsidR="0066257A" w:rsidRPr="002E624A" w:rsidRDefault="009764E5" w:rsidP="008E0280">
            <w:pPr>
              <w:pStyle w:val="a3"/>
              <w:jc w:val="both"/>
            </w:pPr>
            <w:r w:rsidRPr="002E624A">
              <w:t xml:space="preserve">- </w:t>
            </w:r>
            <w:r w:rsidR="0066257A" w:rsidRPr="002E624A">
              <w:t>увеличение доли обучающихся образовательных организаций Залесовского муниципального округа, участвующих в олимпиадах и конкурсах различного уровня, в общей численности обучающихся по программам общего образования до 71 %</w:t>
            </w:r>
            <w:r w:rsidR="00363DFC" w:rsidRPr="002E624A">
              <w:t>;</w:t>
            </w:r>
          </w:p>
          <w:p w14:paraId="728F9E5E" w14:textId="72BBCD34" w:rsidR="008E0280" w:rsidRPr="002E624A" w:rsidRDefault="009764E5" w:rsidP="008E0280">
            <w:pPr>
              <w:pStyle w:val="a3"/>
              <w:jc w:val="both"/>
            </w:pPr>
            <w:r w:rsidRPr="002E624A">
              <w:t xml:space="preserve">- </w:t>
            </w:r>
            <w:r w:rsidR="008E0280" w:rsidRPr="002E624A">
              <w:t xml:space="preserve">увеличение численности школьников, принявших участие в краевых мероприятиях патриотической направленности, до </w:t>
            </w:r>
            <w:r w:rsidR="00024D86" w:rsidRPr="002E624A">
              <w:t>5</w:t>
            </w:r>
            <w:r w:rsidR="00C240FE" w:rsidRPr="002E624A">
              <w:t xml:space="preserve">00 </w:t>
            </w:r>
            <w:r w:rsidR="008E0280" w:rsidRPr="002E624A">
              <w:t>человек;</w:t>
            </w:r>
          </w:p>
          <w:p w14:paraId="42CC14E2" w14:textId="05FD1702" w:rsidR="00F712AA" w:rsidRPr="002E624A" w:rsidRDefault="00F712AA" w:rsidP="008E0280">
            <w:pPr>
              <w:pStyle w:val="a3"/>
              <w:jc w:val="both"/>
            </w:pPr>
            <w:r w:rsidRPr="002E624A">
              <w:t>- увеличение доли общеобразовательных организаций, в которых введены ставки советников директоров по воспитанию и взаимодействию с детскими общественными объединениями и обес</w:t>
            </w:r>
            <w:r w:rsidR="005B2737">
              <w:t>печена их деятельность, до 2 ед.;</w:t>
            </w:r>
          </w:p>
          <w:p w14:paraId="0ABB6308" w14:textId="2CC4D3D1" w:rsidR="008E0280" w:rsidRPr="002E624A" w:rsidRDefault="009764E5" w:rsidP="008E0280">
            <w:pPr>
              <w:autoSpaceDE w:val="0"/>
              <w:autoSpaceDN w:val="0"/>
              <w:adjustRightInd w:val="0"/>
              <w:jc w:val="both"/>
            </w:pPr>
            <w:r w:rsidRPr="002E624A">
              <w:t xml:space="preserve">- </w:t>
            </w:r>
            <w:r w:rsidR="008E0280" w:rsidRPr="002E624A">
              <w:t>в рамках регионального проекта «Успех каждого ребенка»:</w:t>
            </w:r>
          </w:p>
          <w:p w14:paraId="51D2DD15" w14:textId="616BB539" w:rsidR="00024D86" w:rsidRPr="002E624A" w:rsidRDefault="009764E5" w:rsidP="00024D86">
            <w:pPr>
              <w:autoSpaceDE w:val="0"/>
              <w:autoSpaceDN w:val="0"/>
              <w:adjustRightInd w:val="0"/>
              <w:jc w:val="both"/>
            </w:pPr>
            <w:r w:rsidRPr="002E624A">
              <w:t xml:space="preserve">- </w:t>
            </w:r>
            <w:r w:rsidR="008E0280" w:rsidRPr="002E624A">
              <w:t>увеличение числа детей,</w:t>
            </w:r>
            <w:r w:rsidR="00024D86" w:rsidRPr="002E624A">
              <w:t xml:space="preserve"> охваченных программами дополнительного образования естественно</w:t>
            </w:r>
            <w:r w:rsidR="00443894">
              <w:t xml:space="preserve">  </w:t>
            </w:r>
            <w:r w:rsidR="00024D86" w:rsidRPr="002E624A">
              <w:t>-научной и технической направленности, в том числе принимающих участие в деятельности детских технопарков «</w:t>
            </w:r>
            <w:proofErr w:type="spellStart"/>
            <w:r w:rsidR="00024D86" w:rsidRPr="002E624A">
              <w:t>Кванториум</w:t>
            </w:r>
            <w:proofErr w:type="spellEnd"/>
            <w:r w:rsidR="00024D86" w:rsidRPr="002E624A">
              <w:t xml:space="preserve">» (мобильных </w:t>
            </w:r>
            <w:r w:rsidR="00B142CA" w:rsidRPr="002E624A">
              <w:t>технопарков «</w:t>
            </w:r>
            <w:proofErr w:type="spellStart"/>
            <w:r w:rsidR="00B142CA" w:rsidRPr="002E624A">
              <w:t>Кванториум</w:t>
            </w:r>
            <w:proofErr w:type="spellEnd"/>
            <w:r w:rsidR="00B142CA" w:rsidRPr="002E624A">
              <w:t>»)</w:t>
            </w:r>
            <w:r w:rsidR="00443894">
              <w:t xml:space="preserve"> и других проектов, направленных на </w:t>
            </w:r>
            <w:r w:rsidR="00443894">
              <w:lastRenderedPageBreak/>
              <w:t xml:space="preserve">обеспечение доступности дополнительных общеобразовательных программ естественно – научной и технической направленностей, соответствующих приоритетным направлениям технологического развития Российской Федерации </w:t>
            </w:r>
            <w:r w:rsidR="00B142CA" w:rsidRPr="002E624A">
              <w:t xml:space="preserve"> до 72</w:t>
            </w:r>
            <w:r w:rsidR="00C01189" w:rsidRPr="002E624A">
              <w:t xml:space="preserve"> человек</w:t>
            </w:r>
            <w:r w:rsidR="00024D86" w:rsidRPr="002E624A">
              <w:t>;</w:t>
            </w:r>
          </w:p>
          <w:p w14:paraId="21784ACB" w14:textId="26C56861" w:rsidR="002B4548" w:rsidRPr="002E624A" w:rsidRDefault="009764E5" w:rsidP="002B4548">
            <w:pPr>
              <w:autoSpaceDE w:val="0"/>
              <w:autoSpaceDN w:val="0"/>
              <w:adjustRightInd w:val="0"/>
              <w:jc w:val="both"/>
            </w:pPr>
            <w:r w:rsidRPr="002E624A">
              <w:t xml:space="preserve">- </w:t>
            </w:r>
            <w:r w:rsidR="00B142CA" w:rsidRPr="002E624A">
              <w:t xml:space="preserve">увеличение </w:t>
            </w:r>
            <w:r w:rsidR="002B4548" w:rsidRPr="002E624A">
              <w:t>охват</w:t>
            </w:r>
            <w:r w:rsidR="00B142CA" w:rsidRPr="002E624A">
              <w:t>а</w:t>
            </w:r>
            <w:r w:rsidR="002B4548" w:rsidRPr="002E624A">
              <w:t xml:space="preserve"> детей деятельностью региональных центров выявления, поддержки и развития способностей и талантов у детей и молодёжи, технопарков «</w:t>
            </w:r>
            <w:proofErr w:type="spellStart"/>
            <w:r w:rsidR="002B4548" w:rsidRPr="002E624A">
              <w:t>Кванториум</w:t>
            </w:r>
            <w:proofErr w:type="spellEnd"/>
            <w:r w:rsidR="002B4548" w:rsidRPr="002E624A">
              <w:t>» и центров «</w:t>
            </w:r>
            <w:r w:rsidR="002B4548" w:rsidRPr="002E624A">
              <w:rPr>
                <w:lang w:val="en-US"/>
              </w:rPr>
              <w:t>IT</w:t>
            </w:r>
            <w:r w:rsidR="002B4548" w:rsidRPr="002E624A">
              <w:t>-куб»</w:t>
            </w:r>
            <w:r w:rsidR="00B142CA" w:rsidRPr="002E624A">
              <w:t>, до 11%</w:t>
            </w:r>
            <w:r w:rsidR="002B4548" w:rsidRPr="002E624A">
              <w:t>;</w:t>
            </w:r>
          </w:p>
          <w:p w14:paraId="1EDA1142" w14:textId="54EC523E" w:rsidR="00B142CA" w:rsidRPr="002E624A" w:rsidRDefault="009764E5" w:rsidP="00B142CA">
            <w:pPr>
              <w:autoSpaceDE w:val="0"/>
              <w:autoSpaceDN w:val="0"/>
              <w:adjustRightInd w:val="0"/>
              <w:jc w:val="both"/>
            </w:pPr>
            <w:r w:rsidRPr="002E624A">
              <w:t xml:space="preserve">- </w:t>
            </w:r>
            <w:r w:rsidR="00B142CA" w:rsidRPr="002E624A">
              <w:t>увеличение доли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r w:rsidR="00884179" w:rsidRPr="002E624A">
              <w:t xml:space="preserve"> до 37</w:t>
            </w:r>
            <w:r w:rsidR="00B142CA" w:rsidRPr="002E624A">
              <w:t>%;</w:t>
            </w:r>
          </w:p>
          <w:p w14:paraId="2ED4DDB4" w14:textId="45E9B8E4" w:rsidR="00B142CA" w:rsidRPr="002E624A" w:rsidRDefault="009764E5" w:rsidP="00B142CA">
            <w:pPr>
              <w:autoSpaceDE w:val="0"/>
              <w:autoSpaceDN w:val="0"/>
              <w:adjustRightInd w:val="0"/>
              <w:jc w:val="both"/>
            </w:pPr>
            <w:r w:rsidRPr="002E624A">
              <w:t xml:space="preserve">- </w:t>
            </w:r>
            <w:r w:rsidR="00B142CA" w:rsidRPr="002E624A">
              <w:t>увеличение числа детей, принявших участие в мероприятиях по профессиональной ориентации в рамках реализации</w:t>
            </w:r>
            <w:r w:rsidR="00B54F42" w:rsidRPr="002E624A">
              <w:t xml:space="preserve"> </w:t>
            </w:r>
            <w:r w:rsidR="00884179" w:rsidRPr="002E624A">
              <w:t>проекта «Билет в будущее» до 272</w:t>
            </w:r>
            <w:r w:rsidR="00B142CA" w:rsidRPr="002E624A">
              <w:t xml:space="preserve"> человек;</w:t>
            </w:r>
          </w:p>
          <w:p w14:paraId="374A1C3B" w14:textId="5E7B4523" w:rsidR="00B142CA" w:rsidRPr="002E624A" w:rsidRDefault="009764E5" w:rsidP="00B142CA">
            <w:pPr>
              <w:autoSpaceDE w:val="0"/>
              <w:autoSpaceDN w:val="0"/>
              <w:adjustRightInd w:val="0"/>
              <w:jc w:val="both"/>
            </w:pPr>
            <w:r w:rsidRPr="002E624A">
              <w:t xml:space="preserve">- </w:t>
            </w:r>
            <w:r w:rsidR="00B142CA" w:rsidRPr="002E624A">
              <w:t>вхождение Залесовского</w:t>
            </w:r>
            <w:r w:rsidR="007239E7" w:rsidRPr="002E624A">
              <w:t xml:space="preserve"> муниципального округа</w:t>
            </w:r>
            <w:r w:rsidR="00B142CA" w:rsidRPr="002E624A">
              <w:t xml:space="preserve"> в количество субъектов Алтайского края, выдающих сертификаты дополнительного образования в рамках системы персонифицированного </w:t>
            </w:r>
            <w:r w:rsidR="00363DFC" w:rsidRPr="002E624A">
              <w:t>финансирования</w:t>
            </w:r>
            <w:r w:rsidR="00B142CA" w:rsidRPr="002E624A">
              <w:t xml:space="preserve"> дополнительного образования детей</w:t>
            </w:r>
            <w:r w:rsidR="00815CC1">
              <w:t xml:space="preserve"> до 1 ед.</w:t>
            </w:r>
            <w:r w:rsidR="00B142CA" w:rsidRPr="002E624A">
              <w:t>;</w:t>
            </w:r>
          </w:p>
          <w:p w14:paraId="3129D51B" w14:textId="756251DE" w:rsidR="002B4548" w:rsidRPr="002E624A" w:rsidRDefault="009764E5" w:rsidP="00024D86">
            <w:pPr>
              <w:autoSpaceDE w:val="0"/>
              <w:autoSpaceDN w:val="0"/>
              <w:adjustRightInd w:val="0"/>
              <w:jc w:val="both"/>
            </w:pPr>
            <w:r w:rsidRPr="002E624A">
              <w:t xml:space="preserve">- </w:t>
            </w:r>
            <w:r w:rsidR="00762BAA" w:rsidRPr="002E624A">
              <w:t>создание 3</w:t>
            </w:r>
            <w:r w:rsidR="00B142CA" w:rsidRPr="002E624A">
              <w:t xml:space="preserve"> новых мест в образовательных организациях различных типов для реализации дополнительных общеразвивающих программ всех направленностей;</w:t>
            </w:r>
          </w:p>
          <w:p w14:paraId="2CE14633" w14:textId="07329409" w:rsidR="008E0280" w:rsidRPr="002E624A" w:rsidRDefault="009764E5" w:rsidP="008E0280">
            <w:pPr>
              <w:autoSpaceDE w:val="0"/>
              <w:autoSpaceDN w:val="0"/>
              <w:adjustRightInd w:val="0"/>
              <w:jc w:val="both"/>
            </w:pPr>
            <w:r w:rsidRPr="002E624A">
              <w:t xml:space="preserve">- </w:t>
            </w:r>
            <w:r w:rsidR="008E0280" w:rsidRPr="002E624A">
              <w:t>увеличение числа участников открытых онлайн-уроков, реализуемых с учетом опыта цикла открытых уроков «</w:t>
            </w:r>
            <w:proofErr w:type="spellStart"/>
            <w:r w:rsidR="008E0280" w:rsidRPr="002E624A">
              <w:t>Проектория</w:t>
            </w:r>
            <w:proofErr w:type="spellEnd"/>
            <w:r w:rsidR="008E0280" w:rsidRPr="002E624A">
              <w:t xml:space="preserve">», «Уроки настоящего» или иных аналогичных по возможностям, функциям и результатам проектов, направленных на раннюю профориентацию, до </w:t>
            </w:r>
            <w:r w:rsidR="00A02FC4" w:rsidRPr="002E624A">
              <w:t>337</w:t>
            </w:r>
            <w:r w:rsidR="000C4A30" w:rsidRPr="002E624A">
              <w:t xml:space="preserve"> </w:t>
            </w:r>
            <w:r w:rsidR="008E0280" w:rsidRPr="002E624A">
              <w:t>человек;</w:t>
            </w:r>
          </w:p>
          <w:p w14:paraId="594EE0C0" w14:textId="6C6DFEEE" w:rsidR="00A02FC4" w:rsidRPr="002E624A" w:rsidRDefault="009764E5" w:rsidP="008E0280">
            <w:pPr>
              <w:autoSpaceDE w:val="0"/>
              <w:autoSpaceDN w:val="0"/>
              <w:adjustRightInd w:val="0"/>
              <w:jc w:val="both"/>
            </w:pPr>
            <w:r w:rsidRPr="002E624A">
              <w:t xml:space="preserve">- </w:t>
            </w:r>
            <w:r w:rsidR="00A02FC4" w:rsidRPr="002E624A">
              <w:t>увеличение числа детей, принявших участие в открытых онлайн уроках, реализуемых с учетом опыта цикла открытых уроков «</w:t>
            </w:r>
            <w:proofErr w:type="spellStart"/>
            <w:r w:rsidR="00A02FC4" w:rsidRPr="002E624A">
              <w:t>Проектория</w:t>
            </w:r>
            <w:proofErr w:type="spellEnd"/>
            <w:r w:rsidR="00A02FC4" w:rsidRPr="002E624A">
              <w:t xml:space="preserve">», направленных на раннюю профориентацию», до </w:t>
            </w:r>
            <w:r w:rsidR="003E592F" w:rsidRPr="002E624A">
              <w:t>600 человек;</w:t>
            </w:r>
          </w:p>
          <w:p w14:paraId="421117DE" w14:textId="0CD028A5" w:rsidR="008E0280" w:rsidRDefault="009764E5" w:rsidP="008E0280">
            <w:pPr>
              <w:autoSpaceDE w:val="0"/>
              <w:autoSpaceDN w:val="0"/>
              <w:adjustRightInd w:val="0"/>
              <w:jc w:val="both"/>
            </w:pPr>
            <w:r w:rsidRPr="002E624A">
              <w:t xml:space="preserve">- </w:t>
            </w:r>
            <w:r w:rsidR="008B1F79" w:rsidRPr="002E624A">
              <w:t>увеличение числа</w:t>
            </w:r>
            <w:r w:rsidR="00C01189" w:rsidRPr="002E624A">
              <w:t xml:space="preserve"> детей, получивших рекомендации по построению профессионального плана с учетом личностных особенностей, интересов и склонностей </w:t>
            </w:r>
            <w:r w:rsidR="003E592F" w:rsidRPr="002E624A">
              <w:t>до 6</w:t>
            </w:r>
            <w:r w:rsidR="00762BAA" w:rsidRPr="002E624A">
              <w:t>3</w:t>
            </w:r>
            <w:r w:rsidR="008E0280" w:rsidRPr="002E624A">
              <w:t xml:space="preserve"> человек;</w:t>
            </w:r>
          </w:p>
          <w:p w14:paraId="24CD6BA1" w14:textId="1C02EE3A" w:rsidR="008E0280" w:rsidRPr="002E624A" w:rsidRDefault="009764E5" w:rsidP="008E0280">
            <w:pPr>
              <w:autoSpaceDE w:val="0"/>
              <w:autoSpaceDN w:val="0"/>
              <w:adjustRightInd w:val="0"/>
              <w:jc w:val="both"/>
            </w:pPr>
            <w:r w:rsidRPr="002E624A">
              <w:t xml:space="preserve">- </w:t>
            </w:r>
            <w:r w:rsidR="008E0280" w:rsidRPr="002E624A">
              <w:t>увеличение доли детей с ограниченными возможностями здоровья, осваивающих дополнительные общеобразовательные программы, в том числе с использованием</w:t>
            </w:r>
            <w:r w:rsidR="00DC4B57" w:rsidRPr="002E624A">
              <w:t xml:space="preserve"> дистанционных технологий, до </w:t>
            </w:r>
            <w:r w:rsidR="00762BAA" w:rsidRPr="002E624A">
              <w:t>7 чел.</w:t>
            </w:r>
            <w:r w:rsidR="008E0280" w:rsidRPr="002E624A">
              <w:t>;</w:t>
            </w:r>
          </w:p>
          <w:p w14:paraId="77A6BA01" w14:textId="0F6ED15D" w:rsidR="006075F8" w:rsidRPr="002E624A" w:rsidRDefault="00AB3CAF" w:rsidP="008E0280">
            <w:pPr>
              <w:autoSpaceDE w:val="0"/>
              <w:autoSpaceDN w:val="0"/>
              <w:adjustRightInd w:val="0"/>
              <w:jc w:val="both"/>
            </w:pPr>
            <w:r w:rsidRPr="002E624A">
              <w:t xml:space="preserve">- </w:t>
            </w:r>
            <w:r w:rsidR="006075F8" w:rsidRPr="002E624A">
              <w:t>увеличение доли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w:t>
            </w:r>
            <w:r w:rsidR="007C0FB6" w:rsidRPr="002E624A">
              <w:t xml:space="preserve"> за счет бюджетных средств до 78</w:t>
            </w:r>
            <w:r w:rsidR="006075F8" w:rsidRPr="002E624A">
              <w:t>%</w:t>
            </w:r>
            <w:r w:rsidR="005A4947" w:rsidRPr="002E624A">
              <w:t xml:space="preserve">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w:t>
            </w:r>
            <w:r w:rsidR="005A4947" w:rsidRPr="002E624A">
              <w:lastRenderedPageBreak/>
              <w:t>«детская цирковая школа», «детская школа художественных ремесел» (далее - детские школы искусств)</w:t>
            </w:r>
            <w:r w:rsidR="006075F8" w:rsidRPr="002E624A">
              <w:t>;</w:t>
            </w:r>
          </w:p>
          <w:p w14:paraId="0E527E62" w14:textId="590B3182" w:rsidR="005A4947" w:rsidRPr="002E624A" w:rsidRDefault="005A4947" w:rsidP="008E0280">
            <w:pPr>
              <w:autoSpaceDE w:val="0"/>
              <w:autoSpaceDN w:val="0"/>
              <w:adjustRightInd w:val="0"/>
              <w:jc w:val="both"/>
            </w:pPr>
            <w:r w:rsidRPr="002E624A">
              <w:rPr>
                <w:iCs/>
              </w:rPr>
              <w:t xml:space="preserve">- 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w:t>
            </w:r>
            <w:r w:rsidR="00FC592C">
              <w:rPr>
                <w:iCs/>
              </w:rPr>
              <w:t>в социальной сфере – 28%</w:t>
            </w:r>
          </w:p>
          <w:p w14:paraId="33DA257C" w14:textId="237BE7C0" w:rsidR="003E592F" w:rsidRPr="002E624A" w:rsidRDefault="005A4947" w:rsidP="00E676A0">
            <w:pPr>
              <w:pStyle w:val="s1"/>
              <w:spacing w:before="0" w:beforeAutospacing="0" w:after="0" w:afterAutospacing="0"/>
              <w:jc w:val="both"/>
            </w:pPr>
            <w:r w:rsidRPr="002E624A">
              <w:rPr>
                <w:sz w:val="20"/>
                <w:szCs w:val="20"/>
              </w:rPr>
              <w:t xml:space="preserve"> </w:t>
            </w:r>
            <w:r w:rsidR="00AB3CAF" w:rsidRPr="002E624A">
              <w:t xml:space="preserve">- </w:t>
            </w:r>
            <w:r w:rsidR="003E592F" w:rsidRPr="002E624A">
              <w:t>в рамках регионального проекта «Патриотическое воспитани</w:t>
            </w:r>
            <w:r w:rsidR="00E676A0">
              <w:t xml:space="preserve">е граждан Российской Федерации» </w:t>
            </w:r>
            <w:r w:rsidR="00AB3CAF" w:rsidRPr="002E624A">
              <w:t xml:space="preserve"> </w:t>
            </w:r>
            <w:r w:rsidR="003E592F" w:rsidRPr="002E624A">
              <w:t>увеличение доли общеобразовательных организаций, разработавших и внедривших рабочие программы воспитания обучающихся, до 100%;</w:t>
            </w:r>
          </w:p>
          <w:p w14:paraId="52DCE009" w14:textId="13C4CA57" w:rsidR="003E592F" w:rsidRPr="002E624A" w:rsidRDefault="00AB3CAF" w:rsidP="008E0280">
            <w:pPr>
              <w:autoSpaceDE w:val="0"/>
              <w:autoSpaceDN w:val="0"/>
              <w:adjustRightInd w:val="0"/>
              <w:jc w:val="both"/>
            </w:pPr>
            <w:r w:rsidRPr="002E624A">
              <w:t xml:space="preserve">- </w:t>
            </w:r>
            <w:r w:rsidR="003E592F" w:rsidRPr="002E624A">
              <w:t>увеличение численности детей и молодёжи в возрасте до 30 лет, вовлеченных в социально активную деятельность через увеличение охвата патриотическими проектами, до 179 человек;</w:t>
            </w:r>
          </w:p>
          <w:p w14:paraId="7E8B98E0" w14:textId="2DBB1799" w:rsidR="003E592F" w:rsidRPr="002E624A" w:rsidRDefault="00E676A0" w:rsidP="008E0280">
            <w:pPr>
              <w:autoSpaceDE w:val="0"/>
              <w:autoSpaceDN w:val="0"/>
              <w:adjustRightInd w:val="0"/>
              <w:jc w:val="both"/>
            </w:pPr>
            <w:r>
              <w:t xml:space="preserve">- </w:t>
            </w:r>
            <w:r w:rsidR="003E592F" w:rsidRPr="002E624A">
              <w:t xml:space="preserve">увеличение численности вовлеченных в систему </w:t>
            </w:r>
            <w:proofErr w:type="spellStart"/>
            <w:r w:rsidR="003E592F" w:rsidRPr="002E624A">
              <w:t>межпоколенческого</w:t>
            </w:r>
            <w:proofErr w:type="spellEnd"/>
            <w:r w:rsidR="003E592F" w:rsidRPr="002E624A">
              <w:t xml:space="preserve"> взаимодействия и обеспечения преемственности поколений, поддержки общественных инициатив и проектов, направленных на гражданское и</w:t>
            </w:r>
            <w:r w:rsidR="00A118A9" w:rsidRPr="002E624A">
              <w:t xml:space="preserve"> </w:t>
            </w:r>
            <w:r w:rsidR="003E592F" w:rsidRPr="002E624A">
              <w:t>патриотическое в</w:t>
            </w:r>
            <w:r w:rsidR="002A6F1F" w:rsidRPr="002E624A">
              <w:t>оспитание детей и молодёжи, до 8</w:t>
            </w:r>
            <w:r w:rsidR="003E592F" w:rsidRPr="002E624A">
              <w:t xml:space="preserve"> человек.</w:t>
            </w:r>
          </w:p>
          <w:p w14:paraId="36189384" w14:textId="77777777" w:rsidR="008E0280" w:rsidRPr="002E624A" w:rsidRDefault="008E0280" w:rsidP="008E0280">
            <w:pPr>
              <w:autoSpaceDE w:val="0"/>
              <w:autoSpaceDN w:val="0"/>
              <w:adjustRightInd w:val="0"/>
              <w:jc w:val="both"/>
            </w:pPr>
          </w:p>
          <w:p w14:paraId="67DFFAA1" w14:textId="77777777" w:rsidR="00FB1B21" w:rsidRPr="002E624A" w:rsidRDefault="00FB1B21" w:rsidP="008E0280">
            <w:pPr>
              <w:autoSpaceDE w:val="0"/>
              <w:autoSpaceDN w:val="0"/>
              <w:adjustRightInd w:val="0"/>
              <w:jc w:val="both"/>
            </w:pPr>
          </w:p>
        </w:tc>
      </w:tr>
    </w:tbl>
    <w:p w14:paraId="67B225EC" w14:textId="32FDB5D5" w:rsidR="008E0280" w:rsidRPr="002E624A" w:rsidRDefault="0019735A" w:rsidP="008E0280">
      <w:pPr>
        <w:pStyle w:val="ConsPlusTitle"/>
        <w:jc w:val="center"/>
        <w:outlineLvl w:val="2"/>
        <w:rPr>
          <w:rFonts w:ascii="Times New Roman" w:hAnsi="Times New Roman" w:cs="Times New Roman"/>
          <w:b w:val="0"/>
          <w:sz w:val="24"/>
          <w:szCs w:val="24"/>
        </w:rPr>
      </w:pPr>
      <w:r w:rsidRPr="002E624A">
        <w:rPr>
          <w:rFonts w:ascii="Times New Roman" w:hAnsi="Times New Roman" w:cs="Times New Roman"/>
          <w:b w:val="0"/>
          <w:sz w:val="24"/>
          <w:szCs w:val="24"/>
        </w:rPr>
        <w:lastRenderedPageBreak/>
        <w:t>1. Х</w:t>
      </w:r>
      <w:r w:rsidR="008E0280" w:rsidRPr="002E624A">
        <w:rPr>
          <w:rFonts w:ascii="Times New Roman" w:hAnsi="Times New Roman" w:cs="Times New Roman"/>
          <w:b w:val="0"/>
          <w:sz w:val="24"/>
          <w:szCs w:val="24"/>
        </w:rPr>
        <w:t>арактеристика сферы реализации подпрограммы 3</w:t>
      </w:r>
    </w:p>
    <w:p w14:paraId="3865C93E" w14:textId="77777777" w:rsidR="008E0280" w:rsidRPr="002E624A" w:rsidRDefault="008E0280" w:rsidP="008E0280">
      <w:pPr>
        <w:pStyle w:val="ConsPlusTitle"/>
        <w:jc w:val="both"/>
        <w:outlineLvl w:val="2"/>
        <w:rPr>
          <w:rFonts w:ascii="Times New Roman" w:hAnsi="Times New Roman" w:cs="Times New Roman"/>
          <w:sz w:val="24"/>
          <w:szCs w:val="24"/>
        </w:rPr>
      </w:pPr>
    </w:p>
    <w:p w14:paraId="33E628B0" w14:textId="7768425F" w:rsidR="008E0280" w:rsidRPr="002E624A" w:rsidRDefault="008E0280" w:rsidP="008E0280">
      <w:pPr>
        <w:autoSpaceDE w:val="0"/>
        <w:autoSpaceDN w:val="0"/>
        <w:adjustRightInd w:val="0"/>
        <w:ind w:firstLine="708"/>
        <w:jc w:val="both"/>
        <w:rPr>
          <w:rFonts w:eastAsiaTheme="minorHAnsi"/>
          <w:lang w:eastAsia="en-US"/>
        </w:rPr>
      </w:pPr>
      <w:r w:rsidRPr="002E624A">
        <w:rPr>
          <w:rFonts w:eastAsiaTheme="minorHAnsi"/>
          <w:lang w:eastAsia="en-US"/>
        </w:rPr>
        <w:t xml:space="preserve">Обеспечение доступности и качества дополнительного образования детей, равных возможностей для их развития, а также организация </w:t>
      </w:r>
      <w:proofErr w:type="spellStart"/>
      <w:r w:rsidRPr="002E624A">
        <w:rPr>
          <w:rFonts w:eastAsiaTheme="minorHAnsi"/>
          <w:lang w:eastAsia="en-US"/>
        </w:rPr>
        <w:t>профориентационной</w:t>
      </w:r>
      <w:proofErr w:type="spellEnd"/>
      <w:r w:rsidRPr="002E624A">
        <w:rPr>
          <w:rFonts w:eastAsiaTheme="minorHAnsi"/>
          <w:lang w:eastAsia="en-US"/>
        </w:rPr>
        <w:t xml:space="preserve"> работы и создание социальных лифтов для молодых граждан являются одними из важных задач развития </w:t>
      </w:r>
      <w:r w:rsidR="005C68ED" w:rsidRPr="002E624A">
        <w:rPr>
          <w:rFonts w:eastAsiaTheme="minorHAnsi"/>
          <w:lang w:eastAsia="en-US"/>
        </w:rPr>
        <w:t>системы образования в Залесовском</w:t>
      </w:r>
      <w:r w:rsidR="007239E7" w:rsidRPr="002E624A">
        <w:rPr>
          <w:rFonts w:eastAsiaTheme="minorHAnsi"/>
          <w:lang w:eastAsia="en-US"/>
        </w:rPr>
        <w:t xml:space="preserve"> муниципальном округе</w:t>
      </w:r>
      <w:r w:rsidRPr="002E624A">
        <w:rPr>
          <w:rFonts w:eastAsiaTheme="minorHAnsi"/>
          <w:lang w:eastAsia="en-US"/>
        </w:rPr>
        <w:t>, что соответствует приоритетам государственной поли</w:t>
      </w:r>
      <w:r w:rsidR="008035A6" w:rsidRPr="002E624A">
        <w:rPr>
          <w:rFonts w:eastAsiaTheme="minorHAnsi"/>
          <w:lang w:eastAsia="en-US"/>
        </w:rPr>
        <w:t>тики в сфере образования до 202</w:t>
      </w:r>
      <w:r w:rsidR="00372CFE">
        <w:rPr>
          <w:rFonts w:eastAsiaTheme="minorHAnsi"/>
          <w:lang w:eastAsia="en-US"/>
        </w:rPr>
        <w:t>7</w:t>
      </w:r>
      <w:r w:rsidRPr="002E624A">
        <w:rPr>
          <w:rFonts w:eastAsiaTheme="minorHAnsi"/>
          <w:lang w:eastAsia="en-US"/>
        </w:rPr>
        <w:t xml:space="preserve"> года.</w:t>
      </w:r>
    </w:p>
    <w:p w14:paraId="4EFDF6E0" w14:textId="5EB64065" w:rsidR="008E0280" w:rsidRPr="002E624A" w:rsidRDefault="00056679" w:rsidP="008E0280">
      <w:pPr>
        <w:ind w:firstLine="708"/>
        <w:jc w:val="both"/>
        <w:rPr>
          <w:shd w:val="clear" w:color="auto" w:fill="FFFFFF"/>
        </w:rPr>
      </w:pPr>
      <w:r w:rsidRPr="002E624A">
        <w:rPr>
          <w:shd w:val="clear" w:color="auto" w:fill="FFFFFF"/>
        </w:rPr>
        <w:t xml:space="preserve">В </w:t>
      </w:r>
      <w:r w:rsidR="00633D17" w:rsidRPr="002E624A">
        <w:rPr>
          <w:shd w:val="clear" w:color="auto" w:fill="FFFFFF"/>
        </w:rPr>
        <w:t>Залесовс</w:t>
      </w:r>
      <w:r w:rsidRPr="002E624A">
        <w:rPr>
          <w:shd w:val="clear" w:color="auto" w:fill="FFFFFF"/>
        </w:rPr>
        <w:t>ком</w:t>
      </w:r>
      <w:r w:rsidR="007239E7" w:rsidRPr="002E624A">
        <w:rPr>
          <w:shd w:val="clear" w:color="auto" w:fill="FFFFFF"/>
        </w:rPr>
        <w:t xml:space="preserve"> муниципальном округе</w:t>
      </w:r>
      <w:r w:rsidR="001E5664" w:rsidRPr="002E624A">
        <w:rPr>
          <w:shd w:val="clear" w:color="auto" w:fill="FFFFFF"/>
        </w:rPr>
        <w:t xml:space="preserve"> проживает </w:t>
      </w:r>
      <w:r w:rsidR="00DB3C5B" w:rsidRPr="002E624A">
        <w:rPr>
          <w:shd w:val="clear" w:color="auto" w:fill="FFFFFF"/>
        </w:rPr>
        <w:t>2302</w:t>
      </w:r>
      <w:r w:rsidR="008E0280" w:rsidRPr="002E624A">
        <w:rPr>
          <w:shd w:val="clear" w:color="auto" w:fill="FFFFFF"/>
        </w:rPr>
        <w:t xml:space="preserve"> детей в возрасте от 5 до 18 лет. Охват дополнительным образованием детей данной возрастной категории в организациях различной организационно-правовой формы и формы собственности (учреждениях дополнительного образования сферы образования, культуры, общеобразовательных организациях</w:t>
      </w:r>
      <w:r w:rsidR="0027335E" w:rsidRPr="002E624A">
        <w:rPr>
          <w:shd w:val="clear" w:color="auto" w:fill="FFFFFF"/>
        </w:rPr>
        <w:t xml:space="preserve">) составляет </w:t>
      </w:r>
      <w:r w:rsidR="00DB3C5B" w:rsidRPr="002E624A">
        <w:rPr>
          <w:shd w:val="clear" w:color="auto" w:fill="FFFFFF"/>
        </w:rPr>
        <w:t>73,15</w:t>
      </w:r>
      <w:r w:rsidR="0027335E" w:rsidRPr="002E624A">
        <w:rPr>
          <w:shd w:val="clear" w:color="auto" w:fill="FFFFFF"/>
        </w:rPr>
        <w:t>%</w:t>
      </w:r>
      <w:r w:rsidR="008E0280" w:rsidRPr="002E624A">
        <w:rPr>
          <w:shd w:val="clear" w:color="auto" w:fill="FFFFFF"/>
        </w:rPr>
        <w:t>.</w:t>
      </w:r>
    </w:p>
    <w:p w14:paraId="7FF4E097" w14:textId="19FBA221" w:rsidR="00056679" w:rsidRPr="002E624A" w:rsidRDefault="008E0280" w:rsidP="008E0280">
      <w:pPr>
        <w:ind w:firstLine="708"/>
        <w:jc w:val="both"/>
        <w:rPr>
          <w:shd w:val="clear" w:color="auto" w:fill="FFFFFF"/>
        </w:rPr>
      </w:pPr>
      <w:r w:rsidRPr="002E624A">
        <w:rPr>
          <w:shd w:val="clear" w:color="auto" w:fill="FFFFFF"/>
        </w:rPr>
        <w:t>Дополнительные общеобразовательные программы раз</w:t>
      </w:r>
      <w:r w:rsidR="00056679" w:rsidRPr="002E624A">
        <w:rPr>
          <w:shd w:val="clear" w:color="auto" w:fill="FFFFFF"/>
        </w:rPr>
        <w:t>л</w:t>
      </w:r>
      <w:r w:rsidR="003152B0" w:rsidRPr="002E624A">
        <w:rPr>
          <w:shd w:val="clear" w:color="auto" w:fill="FFFFFF"/>
        </w:rPr>
        <w:t>ичной направленности реализуют 2</w:t>
      </w:r>
      <w:r w:rsidR="00056679" w:rsidRPr="002E624A">
        <w:rPr>
          <w:shd w:val="clear" w:color="auto" w:fill="FFFFFF"/>
        </w:rPr>
        <w:t xml:space="preserve"> учреждения дополнительного образования, из них одно подведомственно культуре; 6   общеобразовательных организаций. </w:t>
      </w:r>
      <w:r w:rsidR="002B48D6" w:rsidRPr="002E624A">
        <w:rPr>
          <w:shd w:val="clear" w:color="auto" w:fill="FFFFFF"/>
        </w:rPr>
        <w:t xml:space="preserve">В учреждениях по программам дополнительного образования занимается </w:t>
      </w:r>
      <w:r w:rsidR="00DB3C5B" w:rsidRPr="002E624A">
        <w:rPr>
          <w:shd w:val="clear" w:color="auto" w:fill="FFFFFF"/>
        </w:rPr>
        <w:t>1684 ребенка</w:t>
      </w:r>
      <w:r w:rsidR="0023408B" w:rsidRPr="002E624A">
        <w:rPr>
          <w:shd w:val="clear" w:color="auto" w:fill="FFFFFF"/>
        </w:rPr>
        <w:t>.</w:t>
      </w:r>
    </w:p>
    <w:p w14:paraId="7058EC4D" w14:textId="77777777" w:rsidR="008E0280" w:rsidRPr="002E624A" w:rsidRDefault="008E0280" w:rsidP="008E0280">
      <w:pPr>
        <w:autoSpaceDE w:val="0"/>
        <w:autoSpaceDN w:val="0"/>
        <w:adjustRightInd w:val="0"/>
        <w:ind w:firstLine="708"/>
        <w:jc w:val="both"/>
        <w:rPr>
          <w:rFonts w:eastAsiaTheme="minorHAnsi"/>
          <w:lang w:eastAsia="en-US"/>
        </w:rPr>
      </w:pPr>
      <w:r w:rsidRPr="002E624A">
        <w:rPr>
          <w:rFonts w:eastAsiaTheme="minorHAnsi"/>
          <w:lang w:eastAsia="en-US"/>
        </w:rPr>
        <w:t>Региональная система образования решает проблемы повышения уровня развития единой информационно-образовательной среды, материально-технической базы ресурсных организаций, качества интернета, а также вопросы транспортной доступности.</w:t>
      </w:r>
    </w:p>
    <w:p w14:paraId="1E6E3219" w14:textId="730CE45F" w:rsidR="008E0280" w:rsidRPr="002E624A" w:rsidRDefault="008E0280" w:rsidP="008E0280">
      <w:pPr>
        <w:autoSpaceDE w:val="0"/>
        <w:autoSpaceDN w:val="0"/>
        <w:adjustRightInd w:val="0"/>
        <w:ind w:firstLine="708"/>
        <w:jc w:val="both"/>
        <w:rPr>
          <w:rFonts w:eastAsiaTheme="minorHAnsi"/>
          <w:lang w:eastAsia="en-US"/>
        </w:rPr>
      </w:pPr>
      <w:r w:rsidRPr="002E624A">
        <w:rPr>
          <w:rFonts w:eastAsiaTheme="minorHAnsi"/>
          <w:lang w:eastAsia="en-US"/>
        </w:rPr>
        <w:t xml:space="preserve">Обеспечение доступности и качества дополнительного образования детей, равных возможностей для их развития, а также организация </w:t>
      </w:r>
      <w:proofErr w:type="spellStart"/>
      <w:r w:rsidRPr="002E624A">
        <w:rPr>
          <w:rFonts w:eastAsiaTheme="minorHAnsi"/>
          <w:lang w:eastAsia="en-US"/>
        </w:rPr>
        <w:t>профориентационной</w:t>
      </w:r>
      <w:proofErr w:type="spellEnd"/>
      <w:r w:rsidRPr="002E624A">
        <w:rPr>
          <w:rFonts w:eastAsiaTheme="minorHAnsi"/>
          <w:lang w:eastAsia="en-US"/>
        </w:rPr>
        <w:t xml:space="preserve"> работы и создание социал</w:t>
      </w:r>
      <w:r w:rsidR="00B51F3E" w:rsidRPr="002E624A">
        <w:rPr>
          <w:rFonts w:eastAsiaTheme="minorHAnsi"/>
          <w:lang w:eastAsia="en-US"/>
        </w:rPr>
        <w:t xml:space="preserve">ьных лифтов для молодых граждан, </w:t>
      </w:r>
      <w:r w:rsidRPr="002E624A">
        <w:rPr>
          <w:rFonts w:eastAsiaTheme="minorHAnsi"/>
          <w:lang w:eastAsia="en-US"/>
        </w:rPr>
        <w:t>развитие инновационного потенциала детского и юношеского технического творчества</w:t>
      </w:r>
      <w:r w:rsidRPr="002E624A">
        <w:rPr>
          <w:rFonts w:eastAsiaTheme="minorHAnsi"/>
          <w:lang w:eastAsia="en-US"/>
        </w:rPr>
        <w:sym w:font="Symbol" w:char="F02D"/>
      </w:r>
      <w:r w:rsidRPr="002E624A">
        <w:rPr>
          <w:rFonts w:eastAsiaTheme="minorHAnsi"/>
          <w:lang w:eastAsia="en-US"/>
        </w:rPr>
        <w:t xml:space="preserve"> приоритетные задачи региональной системы образования, что соответствует основным направлениям государственной политики в сфере образ</w:t>
      </w:r>
      <w:r w:rsidR="00E92BAF" w:rsidRPr="002E624A">
        <w:rPr>
          <w:rFonts w:eastAsiaTheme="minorHAnsi"/>
          <w:lang w:eastAsia="en-US"/>
        </w:rPr>
        <w:t>ования до 202</w:t>
      </w:r>
      <w:r w:rsidR="00372CFE">
        <w:rPr>
          <w:rFonts w:eastAsiaTheme="minorHAnsi"/>
          <w:lang w:eastAsia="en-US"/>
        </w:rPr>
        <w:t>7</w:t>
      </w:r>
      <w:r w:rsidRPr="002E624A">
        <w:rPr>
          <w:rFonts w:eastAsiaTheme="minorHAnsi"/>
          <w:lang w:eastAsia="en-US"/>
        </w:rPr>
        <w:t xml:space="preserve"> года.</w:t>
      </w:r>
    </w:p>
    <w:p w14:paraId="0484A0C2" w14:textId="65878CF4" w:rsidR="008E0280" w:rsidRPr="002E624A" w:rsidRDefault="008E0280" w:rsidP="008E0280">
      <w:pPr>
        <w:autoSpaceDE w:val="0"/>
        <w:autoSpaceDN w:val="0"/>
        <w:adjustRightInd w:val="0"/>
        <w:ind w:firstLine="708"/>
        <w:jc w:val="both"/>
        <w:rPr>
          <w:rFonts w:eastAsiaTheme="minorHAnsi"/>
          <w:lang w:eastAsia="en-US"/>
        </w:rPr>
      </w:pPr>
      <w:r w:rsidRPr="002E624A">
        <w:rPr>
          <w:rFonts w:eastAsiaTheme="minorHAnsi"/>
          <w:lang w:eastAsia="en-US"/>
        </w:rPr>
        <w:t>При этом дополнительными общеобразовательными программами технической и естественнона</w:t>
      </w:r>
      <w:r w:rsidR="00210F74" w:rsidRPr="002E624A">
        <w:rPr>
          <w:rFonts w:eastAsiaTheme="minorHAnsi"/>
          <w:lang w:eastAsia="en-US"/>
        </w:rPr>
        <w:t>учной направленно</w:t>
      </w:r>
      <w:r w:rsidR="00B51F3E" w:rsidRPr="002E624A">
        <w:rPr>
          <w:rFonts w:eastAsiaTheme="minorHAnsi"/>
          <w:lang w:eastAsia="en-US"/>
        </w:rPr>
        <w:t>сти охвачено 2,2</w:t>
      </w:r>
      <w:r w:rsidRPr="002E624A">
        <w:rPr>
          <w:rFonts w:eastAsiaTheme="minorHAnsi"/>
          <w:lang w:eastAsia="en-US"/>
        </w:rPr>
        <w:t xml:space="preserve"> %</w:t>
      </w:r>
      <w:r w:rsidR="00363DFC" w:rsidRPr="002E624A">
        <w:rPr>
          <w:rFonts w:eastAsiaTheme="minorHAnsi"/>
          <w:lang w:eastAsia="en-US"/>
        </w:rPr>
        <w:t xml:space="preserve"> </w:t>
      </w:r>
      <w:r w:rsidRPr="002E624A">
        <w:rPr>
          <w:rFonts w:eastAsiaTheme="minorHAnsi"/>
          <w:lang w:eastAsia="en-US"/>
        </w:rPr>
        <w:t>детей в возрасте от 5 до 18</w:t>
      </w:r>
      <w:r w:rsidR="00EE6024" w:rsidRPr="002E624A">
        <w:rPr>
          <w:rFonts w:eastAsiaTheme="minorHAnsi"/>
          <w:lang w:eastAsia="en-US"/>
        </w:rPr>
        <w:t xml:space="preserve"> лет. За последние три года </w:t>
      </w:r>
      <w:r w:rsidRPr="002E624A">
        <w:rPr>
          <w:rFonts w:eastAsiaTheme="minorHAnsi"/>
          <w:lang w:eastAsia="en-US"/>
        </w:rPr>
        <w:t>численность обучающихся по дополнительным образовательным программам технической напра</w:t>
      </w:r>
      <w:r w:rsidR="00EE6024" w:rsidRPr="002E624A">
        <w:rPr>
          <w:rFonts w:eastAsiaTheme="minorHAnsi"/>
          <w:lang w:eastAsia="en-US"/>
        </w:rPr>
        <w:t>вленности не уменьшилась. В отдаленных от районного цента сёлах</w:t>
      </w:r>
      <w:r w:rsidRPr="002E624A">
        <w:rPr>
          <w:rFonts w:eastAsiaTheme="minorHAnsi"/>
          <w:lang w:eastAsia="en-US"/>
        </w:rPr>
        <w:t xml:space="preserve">, несмотря на интерес обучающихся из сельской местности к изучению </w:t>
      </w:r>
      <w:r w:rsidRPr="002E624A">
        <w:rPr>
          <w:rFonts w:eastAsiaTheme="minorHAnsi"/>
          <w:lang w:eastAsia="en-US"/>
        </w:rPr>
        <w:lastRenderedPageBreak/>
        <w:t>естеств</w:t>
      </w:r>
      <w:r w:rsidR="00EE6024" w:rsidRPr="002E624A">
        <w:rPr>
          <w:rFonts w:eastAsiaTheme="minorHAnsi"/>
          <w:lang w:eastAsia="en-US"/>
        </w:rPr>
        <w:t>енных и технических наук</w:t>
      </w:r>
      <w:r w:rsidRPr="002E624A">
        <w:rPr>
          <w:rFonts w:eastAsiaTheme="minorHAnsi"/>
          <w:lang w:eastAsia="en-US"/>
        </w:rPr>
        <w:t>, охват техническим творчеством меньше в связи с неразвитостью инфраструктуры, слабой обеспеченностью инновационным учебным оборудованием и инженерно-педагогическими кадрами.</w:t>
      </w:r>
    </w:p>
    <w:p w14:paraId="6F17E460" w14:textId="555346FF" w:rsidR="008E0280" w:rsidRPr="002E624A" w:rsidRDefault="008E0280" w:rsidP="008E0280">
      <w:pPr>
        <w:autoSpaceDE w:val="0"/>
        <w:autoSpaceDN w:val="0"/>
        <w:adjustRightInd w:val="0"/>
        <w:ind w:firstLine="708"/>
        <w:jc w:val="both"/>
        <w:rPr>
          <w:rFonts w:eastAsiaTheme="minorHAnsi"/>
          <w:lang w:eastAsia="en-US"/>
        </w:rPr>
      </w:pPr>
      <w:r w:rsidRPr="002E624A">
        <w:rPr>
          <w:rFonts w:eastAsiaTheme="minorHAnsi"/>
          <w:lang w:eastAsia="en-US"/>
        </w:rPr>
        <w:t xml:space="preserve">В целях популяризации технического и естественнонаучного направлений дополнительного образования, формирования у школьников навыков, компетенций и мотивации к выбору профессий, которые необходимы инновационным предприятиям региона, </w:t>
      </w:r>
      <w:r w:rsidR="00B51F3E" w:rsidRPr="002E624A">
        <w:rPr>
          <w:rFonts w:eastAsiaTheme="minorHAnsi"/>
          <w:lang w:eastAsia="en-US"/>
        </w:rPr>
        <w:t>отдел по образованию</w:t>
      </w:r>
      <w:r w:rsidR="007239E7" w:rsidRPr="002E624A">
        <w:rPr>
          <w:rFonts w:eastAsiaTheme="minorHAnsi"/>
          <w:lang w:eastAsia="en-US"/>
        </w:rPr>
        <w:t xml:space="preserve"> управления по социальной политике</w:t>
      </w:r>
      <w:r w:rsidR="008035A6" w:rsidRPr="002E624A">
        <w:rPr>
          <w:rFonts w:eastAsiaTheme="minorHAnsi"/>
          <w:lang w:eastAsia="en-US"/>
        </w:rPr>
        <w:t xml:space="preserve"> </w:t>
      </w:r>
      <w:r w:rsidR="00B51F3E" w:rsidRPr="002E624A">
        <w:rPr>
          <w:rFonts w:eastAsiaTheme="minorHAnsi"/>
          <w:lang w:eastAsia="en-US"/>
        </w:rPr>
        <w:t>Залесовского</w:t>
      </w:r>
      <w:r w:rsidR="007239E7" w:rsidRPr="002E624A">
        <w:rPr>
          <w:rFonts w:eastAsiaTheme="minorHAnsi"/>
          <w:lang w:eastAsia="en-US"/>
        </w:rPr>
        <w:t xml:space="preserve"> муниципального округа</w:t>
      </w:r>
      <w:r w:rsidR="00B51F3E" w:rsidRPr="002E624A">
        <w:rPr>
          <w:rFonts w:eastAsiaTheme="minorHAnsi"/>
          <w:lang w:eastAsia="en-US"/>
        </w:rPr>
        <w:t xml:space="preserve"> по социальной политике </w:t>
      </w:r>
      <w:r w:rsidR="008A77C2" w:rsidRPr="002E624A">
        <w:rPr>
          <w:rFonts w:eastAsiaTheme="minorHAnsi"/>
          <w:lang w:eastAsia="en-US"/>
        </w:rPr>
        <w:t xml:space="preserve">  организует участие педагогов школ и организаций дополнительного образования в обучающих семинарах;  участие одаренных и талантливых детей в выездных модульных школах, краевых профильных лагерях  в каникулярный период, мероприятиях по ранней профессиональной ориентации</w:t>
      </w:r>
      <w:r w:rsidR="009C0F34" w:rsidRPr="002E624A">
        <w:rPr>
          <w:rFonts w:eastAsiaTheme="minorHAnsi"/>
          <w:lang w:eastAsia="en-US"/>
        </w:rPr>
        <w:t>,</w:t>
      </w:r>
      <w:r w:rsidR="008A77C2" w:rsidRPr="002E624A">
        <w:rPr>
          <w:rFonts w:eastAsiaTheme="minorHAnsi"/>
          <w:lang w:eastAsia="en-US"/>
        </w:rPr>
        <w:t xml:space="preserve"> организуемые и проводимые краевыми ресурсными центрами</w:t>
      </w:r>
      <w:r w:rsidRPr="002E624A">
        <w:rPr>
          <w:rFonts w:eastAsiaTheme="minorHAnsi"/>
          <w:lang w:eastAsia="en-US"/>
        </w:rPr>
        <w:t xml:space="preserve"> при поддержке Министерства образования и науки Алтайского края и во взаимодействи</w:t>
      </w:r>
      <w:r w:rsidR="008A77C2" w:rsidRPr="002E624A">
        <w:rPr>
          <w:rFonts w:eastAsiaTheme="minorHAnsi"/>
          <w:lang w:eastAsia="en-US"/>
        </w:rPr>
        <w:t>и с вузами.</w:t>
      </w:r>
    </w:p>
    <w:p w14:paraId="02A13608" w14:textId="77777777" w:rsidR="008E0280" w:rsidRPr="002E624A" w:rsidRDefault="008E0280" w:rsidP="008E0280">
      <w:pPr>
        <w:autoSpaceDE w:val="0"/>
        <w:autoSpaceDN w:val="0"/>
        <w:adjustRightInd w:val="0"/>
        <w:ind w:firstLine="708"/>
        <w:jc w:val="both"/>
        <w:rPr>
          <w:rFonts w:eastAsiaTheme="minorHAnsi"/>
          <w:lang w:eastAsia="en-US"/>
        </w:rPr>
      </w:pPr>
      <w:r w:rsidRPr="002E624A">
        <w:rPr>
          <w:rFonts w:eastAsiaTheme="minorHAnsi"/>
          <w:lang w:eastAsia="en-US"/>
        </w:rPr>
        <w:t>В настоящее время особую актуальность для региона приобретает реализация федерального проекта «Успех каждого ребенка» национального проекта «Образование». Проектом предусмотрено развитие высокотехнологичной, естественнонаучной, образовательной и технической среды в образовательных организациях, в том числе в форме создания детских технопарков, мобильных технопарков. Вместе с тем в дополнительном образовании технического направления обозначились регрессивные процессы, которые связаны с устаревающей материально-технической базой, сравнительно невысоким темпом внедрения современных технологий, в том числе систем автоматизированного проектирования.</w:t>
      </w:r>
    </w:p>
    <w:p w14:paraId="7DA28DD2" w14:textId="77777777" w:rsidR="008E0280" w:rsidRPr="002E624A" w:rsidRDefault="008E0280" w:rsidP="008E0280">
      <w:pPr>
        <w:autoSpaceDE w:val="0"/>
        <w:autoSpaceDN w:val="0"/>
        <w:adjustRightInd w:val="0"/>
        <w:ind w:firstLine="708"/>
        <w:jc w:val="both"/>
        <w:rPr>
          <w:rFonts w:eastAsiaTheme="minorHAnsi"/>
          <w:lang w:eastAsia="en-US"/>
        </w:rPr>
      </w:pPr>
      <w:r w:rsidRPr="002E624A">
        <w:rPr>
          <w:rFonts w:eastAsiaTheme="minorHAnsi"/>
          <w:lang w:eastAsia="en-US"/>
        </w:rPr>
        <w:t>Дополнительные общеобразовательные программы технической направленности нуждаются в модернизации в соответствии с современными задачами обеспечения развития познавательных и профессиональных интересов учащихся, активизации их творческого, инженерного мышления, формирования опыта творческой технической деятельности.</w:t>
      </w:r>
    </w:p>
    <w:p w14:paraId="13F8B8E5" w14:textId="785EC278" w:rsidR="00B43F29" w:rsidRPr="002E624A" w:rsidRDefault="00B43F29" w:rsidP="00B43F29">
      <w:pPr>
        <w:ind w:firstLine="709"/>
        <w:jc w:val="both"/>
      </w:pPr>
      <w:r w:rsidRPr="002E624A">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до 2030 года, утвержденной распоряжением Правительства Российской Федерации от 31.03.2022 года №678-р, Федеральным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№1642, Указом Президента Российской Федерации от 01.06.2012 №761, Приказом </w:t>
      </w:r>
      <w:proofErr w:type="spellStart"/>
      <w:r w:rsidRPr="002E624A">
        <w:t>Минпросвещения</w:t>
      </w:r>
      <w:proofErr w:type="spellEnd"/>
      <w:r w:rsidRPr="002E624A">
        <w:t xml:space="preserve"> России от 03.09.2019 №467 «Об утверждении Целевой модели развития региональных систем дополнительного образования детей», в целях обеспечения равной доступности качественного дополнительного образования для детей в «Залесовском муниципальном округе» обеспечивается персонифицированный учет и персонифицированное финансирование дополнительного образования детей, реализуемые посредством предоставления детям сертификатов, используемых детьми для обучения по дополнительным общеобразовательным программам.  Финансовое обеспечение реализации дополнительных общеразвивающих программ для детей осуществляется в соответствии с положениями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№189-ФЗ), в том числе с применением предусмотренного пунктом 1 части 2 статьи 9 Федерального закона №189-ФЗ способа отбора исполнителей услуг в рамках персонифицированного финансирования дополнительного образования детей. Реализуемый финансово-экономический механизм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С целью обеспечения использования социальных сертификатов на </w:t>
      </w:r>
      <w:r w:rsidRPr="002E624A">
        <w:lastRenderedPageBreak/>
        <w:t>получение муниципальных услуг в социальной сфере «управление по социальной политике» 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 и ежегодно принимает программу персонифицированного финансирования дополнительного образования детей  в Залесовском муниципальном округе;</w:t>
      </w:r>
    </w:p>
    <w:p w14:paraId="456E57EC" w14:textId="77777777" w:rsidR="005E686F" w:rsidRPr="002E624A" w:rsidRDefault="005E686F" w:rsidP="005E686F">
      <w:pPr>
        <w:pStyle w:val="s1"/>
        <w:spacing w:before="0" w:beforeAutospacing="0" w:after="0" w:afterAutospacing="0"/>
        <w:jc w:val="both"/>
        <w:rPr>
          <w:sz w:val="20"/>
          <w:szCs w:val="20"/>
        </w:rPr>
      </w:pPr>
      <w:r w:rsidRPr="002E624A">
        <w:rPr>
          <w:sz w:val="20"/>
          <w:szCs w:val="20"/>
        </w:rPr>
        <w:t>(в ред. Постановления администрации Залесовского муниципального округа от 24.01.2024 № 32)</w:t>
      </w:r>
    </w:p>
    <w:p w14:paraId="6BF10D1E" w14:textId="77777777" w:rsidR="004574A6" w:rsidRPr="002E624A" w:rsidRDefault="004574A6" w:rsidP="004574A6">
      <w:pPr>
        <w:widowControl w:val="0"/>
        <w:autoSpaceDE w:val="0"/>
        <w:autoSpaceDN w:val="0"/>
        <w:adjustRightInd w:val="0"/>
        <w:ind w:firstLine="540"/>
        <w:jc w:val="both"/>
        <w:rPr>
          <w:rFonts w:eastAsia="Calibri"/>
          <w:lang w:eastAsia="en-US"/>
        </w:rPr>
      </w:pPr>
      <w:r w:rsidRPr="002E624A">
        <w:rPr>
          <w:rFonts w:eastAsia="Calibri"/>
          <w:lang w:eastAsia="en-US"/>
        </w:rPr>
        <w:t>Помимо реализуемого механизма персонифицированного фин</w:t>
      </w:r>
      <w:r w:rsidR="00C95D61" w:rsidRPr="002E624A">
        <w:rPr>
          <w:rFonts w:eastAsia="Calibri"/>
          <w:lang w:eastAsia="en-US"/>
        </w:rPr>
        <w:t>ансирования в Залесовском муниципальном округе</w:t>
      </w:r>
      <w:r w:rsidR="00EB321A" w:rsidRPr="002E624A">
        <w:rPr>
          <w:rFonts w:eastAsia="Calibri"/>
          <w:lang w:eastAsia="en-US"/>
        </w:rPr>
        <w:t xml:space="preserve"> </w:t>
      </w:r>
      <w:r w:rsidRPr="002E624A">
        <w:rPr>
          <w:rFonts w:eastAsia="Calibri"/>
          <w:lang w:eastAsia="en-US"/>
        </w:rPr>
        <w:t>реализуется механизм персонифицированного учета детей, получающих дополнительное образование за счет средств бюджетов различных уровней, которые в совокупности создают систему персонифицированного дополнительного образования».</w:t>
      </w:r>
    </w:p>
    <w:p w14:paraId="1991333C" w14:textId="77777777" w:rsidR="004574A6" w:rsidRPr="002E624A" w:rsidRDefault="004574A6" w:rsidP="004574A6">
      <w:pPr>
        <w:ind w:firstLine="540"/>
        <w:jc w:val="both"/>
      </w:pPr>
      <w:r w:rsidRPr="002E624A">
        <w:rPr>
          <w:rFonts w:eastAsia="Calibri"/>
          <w:lang w:eastAsia="en-US"/>
        </w:rPr>
        <w:t xml:space="preserve">Мероприятие подпрограммы 3 </w:t>
      </w:r>
      <w:r w:rsidRPr="002E624A">
        <w:rPr>
          <w:rFonts w:eastAsia="Calibri"/>
        </w:rPr>
        <w:t>«Обеспечение персонифицированного финансирования дополнительного образования детей</w:t>
      </w:r>
      <w:r w:rsidRPr="002E624A">
        <w:rPr>
          <w:rFonts w:eastAsia="Calibri"/>
          <w:lang w:eastAsia="en-US"/>
        </w:rPr>
        <w:t>» предполагает</w:t>
      </w:r>
      <w:r w:rsidRPr="002E624A">
        <w:t>: 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 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дополнительного образования.</w:t>
      </w:r>
    </w:p>
    <w:p w14:paraId="7CCFA822" w14:textId="77777777" w:rsidR="008E0280" w:rsidRPr="002E624A" w:rsidRDefault="008E0280" w:rsidP="00886DAB">
      <w:pPr>
        <w:autoSpaceDE w:val="0"/>
        <w:autoSpaceDN w:val="0"/>
        <w:adjustRightInd w:val="0"/>
        <w:jc w:val="both"/>
        <w:rPr>
          <w:rFonts w:eastAsiaTheme="minorHAnsi"/>
          <w:lang w:eastAsia="en-US"/>
        </w:rPr>
      </w:pPr>
    </w:p>
    <w:p w14:paraId="45721ADC" w14:textId="503497F9" w:rsidR="008E0280" w:rsidRPr="002E624A" w:rsidRDefault="008E0280" w:rsidP="008E0280">
      <w:pPr>
        <w:pStyle w:val="ConsPlusTitle"/>
        <w:jc w:val="center"/>
        <w:outlineLvl w:val="2"/>
        <w:rPr>
          <w:rFonts w:ascii="Times New Roman" w:hAnsi="Times New Roman" w:cs="Times New Roman"/>
          <w:b w:val="0"/>
          <w:sz w:val="24"/>
          <w:szCs w:val="24"/>
        </w:rPr>
      </w:pPr>
      <w:r w:rsidRPr="002E624A">
        <w:rPr>
          <w:rFonts w:ascii="Times New Roman" w:hAnsi="Times New Roman" w:cs="Times New Roman"/>
          <w:b w:val="0"/>
          <w:sz w:val="24"/>
          <w:szCs w:val="24"/>
        </w:rPr>
        <w:t>2. Приоритет</w:t>
      </w:r>
      <w:r w:rsidR="00E92BAF" w:rsidRPr="002E624A">
        <w:rPr>
          <w:rFonts w:ascii="Times New Roman" w:hAnsi="Times New Roman" w:cs="Times New Roman"/>
          <w:b w:val="0"/>
          <w:sz w:val="24"/>
          <w:szCs w:val="24"/>
        </w:rPr>
        <w:t xml:space="preserve">ные направления в сфере реализации </w:t>
      </w:r>
      <w:r w:rsidRPr="002E624A">
        <w:rPr>
          <w:rFonts w:ascii="Times New Roman" w:hAnsi="Times New Roman" w:cs="Times New Roman"/>
          <w:b w:val="0"/>
          <w:sz w:val="24"/>
          <w:szCs w:val="24"/>
        </w:rPr>
        <w:t xml:space="preserve">подпрограммы 3, цели, задачи и мероприятия, показатели достижения целей и решения задач, ожидаемые конечные результаты, сроки </w:t>
      </w:r>
      <w:r w:rsidR="00E92BAF" w:rsidRPr="002E624A">
        <w:rPr>
          <w:rFonts w:ascii="Times New Roman" w:hAnsi="Times New Roman" w:cs="Times New Roman"/>
          <w:b w:val="0"/>
          <w:sz w:val="24"/>
          <w:szCs w:val="24"/>
        </w:rPr>
        <w:t xml:space="preserve">и этапы </w:t>
      </w:r>
      <w:r w:rsidRPr="002E624A">
        <w:rPr>
          <w:rFonts w:ascii="Times New Roman" w:hAnsi="Times New Roman" w:cs="Times New Roman"/>
          <w:b w:val="0"/>
          <w:sz w:val="24"/>
          <w:szCs w:val="24"/>
        </w:rPr>
        <w:t>реализации подпрограммы 3</w:t>
      </w:r>
    </w:p>
    <w:p w14:paraId="457D4329" w14:textId="77777777" w:rsidR="008E0280" w:rsidRPr="002E624A" w:rsidRDefault="008E0280" w:rsidP="008E0280">
      <w:pPr>
        <w:pStyle w:val="ConsPlusTitle"/>
        <w:jc w:val="center"/>
        <w:outlineLvl w:val="2"/>
        <w:rPr>
          <w:rFonts w:ascii="Times New Roman" w:hAnsi="Times New Roman" w:cs="Times New Roman"/>
          <w:b w:val="0"/>
          <w:sz w:val="24"/>
          <w:szCs w:val="24"/>
        </w:rPr>
      </w:pPr>
    </w:p>
    <w:p w14:paraId="4B7F68DB" w14:textId="1BA43EC7" w:rsidR="008E0280" w:rsidRPr="002E624A" w:rsidRDefault="008E0280" w:rsidP="008E0280">
      <w:pPr>
        <w:widowControl w:val="0"/>
        <w:tabs>
          <w:tab w:val="left" w:pos="709"/>
          <w:tab w:val="left" w:pos="1276"/>
        </w:tabs>
        <w:jc w:val="center"/>
      </w:pPr>
      <w:r w:rsidRPr="002E624A">
        <w:t>2.1. Приоритет</w:t>
      </w:r>
      <w:r w:rsidR="00E92BAF" w:rsidRPr="002E624A">
        <w:t xml:space="preserve">ные направления </w:t>
      </w:r>
      <w:r w:rsidRPr="002E624A">
        <w:t>в сфере</w:t>
      </w:r>
      <w:r w:rsidR="00571BE9" w:rsidRPr="002E624A">
        <w:t xml:space="preserve"> </w:t>
      </w:r>
      <w:r w:rsidRPr="002E624A">
        <w:t>реализации подпрограммы 3</w:t>
      </w:r>
    </w:p>
    <w:p w14:paraId="71E664DC" w14:textId="77777777" w:rsidR="008E0280" w:rsidRPr="002E624A" w:rsidRDefault="008E0280" w:rsidP="008E0280">
      <w:pPr>
        <w:pStyle w:val="ConsPlusTitle"/>
        <w:jc w:val="both"/>
        <w:outlineLvl w:val="2"/>
        <w:rPr>
          <w:rFonts w:ascii="Times New Roman" w:hAnsi="Times New Roman" w:cs="Times New Roman"/>
          <w:b w:val="0"/>
          <w:sz w:val="24"/>
          <w:szCs w:val="24"/>
        </w:rPr>
      </w:pPr>
    </w:p>
    <w:p w14:paraId="2EB83AD1" w14:textId="77777777" w:rsidR="008E0280" w:rsidRPr="002E624A" w:rsidRDefault="008E0280" w:rsidP="008E0280">
      <w:pPr>
        <w:ind w:firstLine="709"/>
        <w:jc w:val="both"/>
      </w:pPr>
      <w:r w:rsidRPr="002E624A">
        <w:t>Основными документами, определяющими стратегию развития системы дополнительного образования</w:t>
      </w:r>
      <w:r w:rsidR="00571BE9" w:rsidRPr="002E624A">
        <w:t xml:space="preserve"> </w:t>
      </w:r>
      <w:r w:rsidRPr="002E624A">
        <w:t>детей</w:t>
      </w:r>
      <w:r w:rsidR="00571BE9" w:rsidRPr="002E624A">
        <w:t xml:space="preserve"> </w:t>
      </w:r>
      <w:r w:rsidRPr="002E624A">
        <w:t xml:space="preserve">и сферы отдыха и оздоровления детей, являются: </w:t>
      </w:r>
    </w:p>
    <w:p w14:paraId="6CB5372B" w14:textId="77777777" w:rsidR="008E0280" w:rsidRPr="002E624A" w:rsidRDefault="008E0280" w:rsidP="008E0280">
      <w:pPr>
        <w:ind w:firstLine="709"/>
        <w:jc w:val="both"/>
      </w:pPr>
      <w:r w:rsidRPr="002E624A">
        <w:t>Федеральный закон от 29.12.2012 № 273-ФЗ «Об образовании в Российской Федерации»;</w:t>
      </w:r>
    </w:p>
    <w:p w14:paraId="7F126541" w14:textId="77777777" w:rsidR="008E0280" w:rsidRPr="002E624A" w:rsidRDefault="008E0280" w:rsidP="008E0280">
      <w:pPr>
        <w:ind w:firstLine="709"/>
        <w:jc w:val="both"/>
        <w:rPr>
          <w:bCs/>
        </w:rPr>
      </w:pPr>
      <w:r w:rsidRPr="002E624A">
        <w:rPr>
          <w:bCs/>
        </w:rPr>
        <w:t>указы Президента Российской Федерации:</w:t>
      </w:r>
    </w:p>
    <w:p w14:paraId="7FC35988" w14:textId="77777777" w:rsidR="008E0280" w:rsidRPr="002E624A" w:rsidRDefault="008E0280" w:rsidP="008E0280">
      <w:pPr>
        <w:ind w:firstLine="709"/>
        <w:jc w:val="both"/>
        <w:rPr>
          <w:bCs/>
        </w:rPr>
      </w:pPr>
      <w:r w:rsidRPr="002E624A">
        <w:rPr>
          <w:bCs/>
        </w:rPr>
        <w:t>от 29.05.2017 № 240 «Об объявлении в Российской Федерации Десятилетия детства»;</w:t>
      </w:r>
    </w:p>
    <w:p w14:paraId="044EBE68" w14:textId="77777777" w:rsidR="008E0280" w:rsidRPr="002E624A" w:rsidRDefault="008E0280" w:rsidP="008E0280">
      <w:pPr>
        <w:ind w:firstLine="709"/>
        <w:jc w:val="both"/>
      </w:pPr>
      <w:r w:rsidRPr="002E624A">
        <w:rPr>
          <w:bCs/>
        </w:rPr>
        <w:t>от 07.05.2018 № 204 «О национальных целях и стратегических задачах развития Российской Федерации на период до 2024 года»;</w:t>
      </w:r>
    </w:p>
    <w:p w14:paraId="5BEB42F8" w14:textId="77777777" w:rsidR="008E0280" w:rsidRPr="002E624A" w:rsidRDefault="008E0280" w:rsidP="008E0280">
      <w:pPr>
        <w:ind w:firstLine="709"/>
        <w:jc w:val="both"/>
        <w:rPr>
          <w:bCs/>
        </w:rPr>
      </w:pPr>
      <w:r w:rsidRPr="002E624A">
        <w:rPr>
          <w:bCs/>
        </w:rPr>
        <w:t>национальный проект «Образование», утвержденный президиумом Совета при Президенте Российской Федерации по стратегическому развитию и национальным проектам (протокол от 24.12.2018 № 16);</w:t>
      </w:r>
    </w:p>
    <w:p w14:paraId="6B74FDDB" w14:textId="77777777" w:rsidR="008E0280" w:rsidRPr="002E624A" w:rsidRDefault="008E0280" w:rsidP="008E0280">
      <w:pPr>
        <w:ind w:firstLine="709"/>
        <w:jc w:val="both"/>
        <w:rPr>
          <w:bCs/>
        </w:rPr>
      </w:pPr>
      <w:r w:rsidRPr="002E624A">
        <w:rPr>
          <w:bCs/>
        </w:rPr>
        <w:t>Концепция общенациональной системы выявления и развития молодых талантов от 03.04.2012 № Пр-827, утвержденная Президентом Российской Федерации;</w:t>
      </w:r>
    </w:p>
    <w:p w14:paraId="6D221C09" w14:textId="1C3749A1" w:rsidR="00DB3C5B" w:rsidRPr="002E624A" w:rsidRDefault="00DB3C5B" w:rsidP="008E0280">
      <w:pPr>
        <w:ind w:firstLine="709"/>
        <w:jc w:val="both"/>
        <w:rPr>
          <w:bCs/>
        </w:rPr>
      </w:pPr>
      <w:r w:rsidRPr="002E624A">
        <w:rPr>
          <w:bCs/>
        </w:rPr>
        <w:t>Постановление Правительства Российской Федерации от 26.12.2017 № 1642 «Об утверждении государственной программы Российской Федерации «Развитие образования»</w:t>
      </w:r>
    </w:p>
    <w:p w14:paraId="023BABA1" w14:textId="77777777" w:rsidR="008E0280" w:rsidRPr="002E624A" w:rsidRDefault="008E0280" w:rsidP="008E0280">
      <w:pPr>
        <w:autoSpaceDE w:val="0"/>
        <w:autoSpaceDN w:val="0"/>
        <w:adjustRightInd w:val="0"/>
        <w:ind w:firstLine="709"/>
        <w:jc w:val="both"/>
        <w:rPr>
          <w:bCs/>
        </w:rPr>
      </w:pPr>
      <w:r w:rsidRPr="002E624A">
        <w:rPr>
          <w:bCs/>
        </w:rPr>
        <w:t>распоряжение Правительства Российской Федерации от 29.05.2015 № 996-р об утверждении Стратегии развития воспитания в Российской Федерации на период до 2025 года;</w:t>
      </w:r>
    </w:p>
    <w:p w14:paraId="4633F6B6" w14:textId="77777777" w:rsidR="008E0280" w:rsidRPr="002E624A" w:rsidRDefault="008E0280" w:rsidP="008E0280">
      <w:pPr>
        <w:autoSpaceDE w:val="0"/>
        <w:autoSpaceDN w:val="0"/>
        <w:adjustRightInd w:val="0"/>
        <w:spacing w:line="230" w:lineRule="auto"/>
        <w:ind w:firstLine="709"/>
        <w:jc w:val="both"/>
        <w:rPr>
          <w:bCs/>
        </w:rPr>
      </w:pPr>
      <w:r w:rsidRPr="002E624A">
        <w:rPr>
          <w:bCs/>
        </w:rPr>
        <w:t xml:space="preserve">приказ </w:t>
      </w:r>
      <w:proofErr w:type="spellStart"/>
      <w:r w:rsidRPr="002E624A">
        <w:rPr>
          <w:bCs/>
        </w:rPr>
        <w:t>Минобрнауки</w:t>
      </w:r>
      <w:proofErr w:type="spellEnd"/>
      <w:r w:rsidRPr="002E624A">
        <w:rPr>
          <w:bCs/>
        </w:rPr>
        <w:t xml:space="preserve"> России от 13.07.2017 № 656 «Об утверждении примерных положений об организациях отдыха детей и их оздоровления»;</w:t>
      </w:r>
    </w:p>
    <w:p w14:paraId="528C78F0" w14:textId="77777777" w:rsidR="008E0280" w:rsidRPr="002E624A" w:rsidRDefault="008E0280" w:rsidP="008E0280">
      <w:pPr>
        <w:autoSpaceDE w:val="0"/>
        <w:autoSpaceDN w:val="0"/>
        <w:adjustRightInd w:val="0"/>
        <w:spacing w:line="230" w:lineRule="auto"/>
        <w:ind w:firstLine="709"/>
        <w:jc w:val="both"/>
        <w:rPr>
          <w:bCs/>
        </w:rPr>
      </w:pPr>
      <w:r w:rsidRPr="002E624A">
        <w:rPr>
          <w:bCs/>
        </w:rPr>
        <w:t xml:space="preserve">приказ </w:t>
      </w:r>
      <w:proofErr w:type="spellStart"/>
      <w:r w:rsidRPr="002E624A">
        <w:rPr>
          <w:bCs/>
        </w:rPr>
        <w:t>Минпросвещения</w:t>
      </w:r>
      <w:proofErr w:type="spellEnd"/>
      <w:r w:rsidRPr="002E624A">
        <w:rPr>
          <w:bCs/>
        </w:rPr>
        <w:t xml:space="preserve">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14:paraId="72087157" w14:textId="77777777" w:rsidR="008E0280" w:rsidRPr="002E624A" w:rsidRDefault="008E0280" w:rsidP="008E0280">
      <w:pPr>
        <w:spacing w:line="230" w:lineRule="auto"/>
        <w:ind w:firstLine="709"/>
        <w:jc w:val="both"/>
      </w:pPr>
      <w:r w:rsidRPr="002E624A">
        <w:t>законы Алтайского края:</w:t>
      </w:r>
    </w:p>
    <w:p w14:paraId="48F114DC" w14:textId="640B71B4" w:rsidR="008E0280" w:rsidRPr="002E624A" w:rsidRDefault="00DB3C5B" w:rsidP="008E0280">
      <w:pPr>
        <w:spacing w:line="230" w:lineRule="auto"/>
        <w:ind w:firstLine="709"/>
        <w:jc w:val="both"/>
        <w:rPr>
          <w:spacing w:val="-4"/>
        </w:rPr>
      </w:pPr>
      <w:r w:rsidRPr="002E624A">
        <w:t>от 06.09.2021</w:t>
      </w:r>
      <w:r w:rsidR="008E0280" w:rsidRPr="002E624A">
        <w:t xml:space="preserve"> № 86-ЗС «Об утверждении стратегии социально-экономического</w:t>
      </w:r>
      <w:r w:rsidR="00C30342" w:rsidRPr="002E624A">
        <w:t xml:space="preserve"> развития Алтайского края до 203</w:t>
      </w:r>
      <w:r w:rsidR="008E0280" w:rsidRPr="002E624A">
        <w:t>5 года»</w:t>
      </w:r>
      <w:r w:rsidR="008E0280" w:rsidRPr="002E624A">
        <w:rPr>
          <w:spacing w:val="-4"/>
        </w:rPr>
        <w:t>;</w:t>
      </w:r>
    </w:p>
    <w:p w14:paraId="63BA184E" w14:textId="77777777" w:rsidR="008E0280" w:rsidRPr="002E624A" w:rsidRDefault="008E0280" w:rsidP="008E0280">
      <w:pPr>
        <w:spacing w:line="230" w:lineRule="auto"/>
        <w:ind w:firstLine="709"/>
        <w:jc w:val="both"/>
        <w:rPr>
          <w:spacing w:val="-4"/>
        </w:rPr>
      </w:pPr>
      <w:r w:rsidRPr="002E624A">
        <w:lastRenderedPageBreak/>
        <w:t>от 04.09.2013 № 56-ЗС «Об образовании в Алтайском крае».</w:t>
      </w:r>
    </w:p>
    <w:p w14:paraId="7543671D" w14:textId="77777777" w:rsidR="008E0280" w:rsidRPr="002E624A" w:rsidRDefault="00633D17" w:rsidP="008E0280">
      <w:pPr>
        <w:spacing w:line="230" w:lineRule="auto"/>
        <w:ind w:firstLine="709"/>
        <w:jc w:val="both"/>
        <w:rPr>
          <w:shd w:val="clear" w:color="auto" w:fill="FFFFFF"/>
        </w:rPr>
      </w:pPr>
      <w:r w:rsidRPr="002E624A">
        <w:rPr>
          <w:shd w:val="clear" w:color="auto" w:fill="FFFFFF"/>
        </w:rPr>
        <w:t>К приоритетам</w:t>
      </w:r>
      <w:r w:rsidR="008E0280" w:rsidRPr="002E624A">
        <w:t xml:space="preserve"> политики в сфере </w:t>
      </w:r>
      <w:r w:rsidR="008E0280" w:rsidRPr="002E624A">
        <w:rPr>
          <w:shd w:val="clear" w:color="auto" w:fill="FFFFFF"/>
        </w:rPr>
        <w:t xml:space="preserve">дополнительного образования детей относятся обеспечение доступности дополнительного образования детей, равных возможностей для их развития при использовании лучших традиционных подходов и успешных инновационных практик, организация </w:t>
      </w:r>
      <w:proofErr w:type="spellStart"/>
      <w:r w:rsidR="008E0280" w:rsidRPr="002E624A">
        <w:rPr>
          <w:shd w:val="clear" w:color="auto" w:fill="FFFFFF"/>
        </w:rPr>
        <w:t>профориентационной</w:t>
      </w:r>
      <w:proofErr w:type="spellEnd"/>
      <w:r w:rsidR="008E0280" w:rsidRPr="002E624A">
        <w:rPr>
          <w:shd w:val="clear" w:color="auto" w:fill="FFFFFF"/>
        </w:rPr>
        <w:t xml:space="preserve"> работы и создание социальных лифтов для талантливых и одаренных детей, подготовка специалистов с высоким уровнем общей, педагогической культуры и профессиональной компетентности. </w:t>
      </w:r>
    </w:p>
    <w:p w14:paraId="35D7AA43" w14:textId="52CAF91B" w:rsidR="008E0280" w:rsidRPr="002E624A" w:rsidRDefault="008E0280" w:rsidP="008E0280">
      <w:pPr>
        <w:spacing w:line="230" w:lineRule="auto"/>
        <w:ind w:firstLine="709"/>
        <w:jc w:val="both"/>
        <w:rPr>
          <w:shd w:val="clear" w:color="auto" w:fill="FFFFFF"/>
        </w:rPr>
      </w:pPr>
      <w:r w:rsidRPr="002E624A">
        <w:rPr>
          <w:shd w:val="clear" w:color="auto" w:fill="FFFFFF"/>
        </w:rPr>
        <w:t>Доступность дополнительного образования для детей обеспечивается через реализацию дополнительных общеразвивающих программ в сетевой форме, вовлечение детей в федеральные и краевые масштабные проекты: «Будущее Алтая», «Я – исследователь», «Олимпиада Национальной технологической инициативы», «Президентские спортивные игры», «Прези</w:t>
      </w:r>
      <w:r w:rsidR="00E23B04" w:rsidRPr="002E624A">
        <w:rPr>
          <w:shd w:val="clear" w:color="auto" w:fill="FFFFFF"/>
        </w:rPr>
        <w:t>дентские состязания», «Подрост</w:t>
      </w:r>
      <w:r w:rsidRPr="002E624A">
        <w:rPr>
          <w:shd w:val="clear" w:color="auto" w:fill="FFFFFF"/>
        </w:rPr>
        <w:t>»,</w:t>
      </w:r>
      <w:r w:rsidR="00E23B04" w:rsidRPr="002E624A">
        <w:rPr>
          <w:shd w:val="clear" w:color="auto" w:fill="FFFFFF"/>
        </w:rPr>
        <w:t xml:space="preserve"> «Большая перемена», </w:t>
      </w:r>
      <w:r w:rsidRPr="002E624A">
        <w:rPr>
          <w:shd w:val="clear" w:color="auto" w:fill="FFFFFF"/>
        </w:rPr>
        <w:t xml:space="preserve"> «</w:t>
      </w:r>
      <w:proofErr w:type="spellStart"/>
      <w:r w:rsidRPr="002E624A">
        <w:rPr>
          <w:shd w:val="clear" w:color="auto" w:fill="FFFFFF"/>
        </w:rPr>
        <w:t>МегаВесна</w:t>
      </w:r>
      <w:proofErr w:type="spellEnd"/>
      <w:r w:rsidRPr="002E624A">
        <w:rPr>
          <w:shd w:val="clear" w:color="auto" w:fill="FFFFFF"/>
        </w:rPr>
        <w:t>», «Молодые профессионалы» (</w:t>
      </w:r>
      <w:proofErr w:type="spellStart"/>
      <w:r w:rsidRPr="002E624A">
        <w:rPr>
          <w:shd w:val="clear" w:color="auto" w:fill="FFFFFF"/>
        </w:rPr>
        <w:t>WorldSkillsRussia</w:t>
      </w:r>
      <w:proofErr w:type="spellEnd"/>
      <w:r w:rsidRPr="002E624A">
        <w:rPr>
          <w:shd w:val="clear" w:color="auto" w:fill="FFFFFF"/>
        </w:rPr>
        <w:t>) по компетенциям юниоров,</w:t>
      </w:r>
      <w:r w:rsidR="00E23B04" w:rsidRPr="002E624A">
        <w:rPr>
          <w:shd w:val="clear" w:color="auto" w:fill="FFFFFF"/>
        </w:rPr>
        <w:t xml:space="preserve"> молодежные Дельфийские игры, </w:t>
      </w:r>
      <w:r w:rsidRPr="002E624A">
        <w:rPr>
          <w:shd w:val="clear" w:color="auto" w:fill="FFFFFF"/>
        </w:rPr>
        <w:t xml:space="preserve">«Живые уроки» и др. </w:t>
      </w:r>
    </w:p>
    <w:p w14:paraId="2DABA761" w14:textId="77777777" w:rsidR="008E0280" w:rsidRPr="002E624A" w:rsidRDefault="008E0280" w:rsidP="008E0280">
      <w:pPr>
        <w:pStyle w:val="ConsPlusNormal"/>
        <w:spacing w:line="230" w:lineRule="auto"/>
        <w:ind w:firstLine="709"/>
        <w:jc w:val="both"/>
        <w:rPr>
          <w:rFonts w:ascii="Times New Roman" w:hAnsi="Times New Roman" w:cs="Times New Roman"/>
          <w:sz w:val="24"/>
          <w:szCs w:val="24"/>
        </w:rPr>
      </w:pPr>
      <w:r w:rsidRPr="002E624A">
        <w:rPr>
          <w:rFonts w:ascii="Times New Roman" w:hAnsi="Times New Roman" w:cs="Times New Roman"/>
          <w:sz w:val="24"/>
          <w:szCs w:val="24"/>
        </w:rPr>
        <w:t>Особое внимание будет уделено:</w:t>
      </w:r>
    </w:p>
    <w:p w14:paraId="2D410251" w14:textId="033A5D8B" w:rsidR="008E0280" w:rsidRPr="002E624A" w:rsidRDefault="00E92BAF" w:rsidP="008E0280">
      <w:pPr>
        <w:spacing w:line="230" w:lineRule="auto"/>
        <w:ind w:firstLine="709"/>
        <w:contextualSpacing/>
        <w:jc w:val="both"/>
      </w:pPr>
      <w:r w:rsidRPr="002E624A">
        <w:t>увеличению к 2026</w:t>
      </w:r>
      <w:r w:rsidR="008E0280" w:rsidRPr="002E624A">
        <w:t xml:space="preserve"> году охвата детей в возрасте от 5 до 18 лет дополнительными образовательными программами, в том числе естественнонаучной и технической направленности;</w:t>
      </w:r>
    </w:p>
    <w:p w14:paraId="32029B3E" w14:textId="77777777" w:rsidR="008E0280" w:rsidRPr="002E624A" w:rsidRDefault="008E0280" w:rsidP="008E0280">
      <w:pPr>
        <w:spacing w:line="230" w:lineRule="auto"/>
        <w:ind w:firstLine="709"/>
        <w:contextualSpacing/>
        <w:jc w:val="both"/>
      </w:pPr>
      <w:r w:rsidRPr="002E624A">
        <w:t>внедрению системы персонифицированного дополнительного образования;</w:t>
      </w:r>
    </w:p>
    <w:p w14:paraId="290A6DBF" w14:textId="77777777" w:rsidR="008E0280" w:rsidRPr="002E624A" w:rsidRDefault="008E0280" w:rsidP="008E0280">
      <w:pPr>
        <w:spacing w:line="230" w:lineRule="auto"/>
        <w:ind w:firstLine="709"/>
        <w:contextualSpacing/>
        <w:jc w:val="both"/>
      </w:pPr>
      <w:r w:rsidRPr="002E624A">
        <w:t>развитию туристско-краеведческой направленности дополнительного образования с учетом рекреационного потенциала региона;</w:t>
      </w:r>
    </w:p>
    <w:p w14:paraId="1020F229" w14:textId="77777777" w:rsidR="008E0280" w:rsidRPr="002E624A" w:rsidRDefault="008E0280" w:rsidP="008E0280">
      <w:pPr>
        <w:spacing w:line="230" w:lineRule="auto"/>
        <w:ind w:firstLine="709"/>
        <w:contextualSpacing/>
        <w:jc w:val="both"/>
      </w:pPr>
      <w:r w:rsidRPr="002E624A">
        <w:t>расширению реализации дополнительных общеобразовательных программ на базе общеобразовательных организаций;</w:t>
      </w:r>
    </w:p>
    <w:p w14:paraId="5AF6C418" w14:textId="77777777" w:rsidR="008E0280" w:rsidRPr="002E624A" w:rsidRDefault="008E0280" w:rsidP="008E0280">
      <w:pPr>
        <w:spacing w:line="230" w:lineRule="auto"/>
        <w:ind w:firstLine="709"/>
        <w:contextualSpacing/>
        <w:jc w:val="both"/>
      </w:pPr>
      <w:r w:rsidRPr="002E624A">
        <w:t>оказанию методической помощи в деятельности негосударственных организаций, предоставляющих услуги дополнительного образования детей;</w:t>
      </w:r>
    </w:p>
    <w:p w14:paraId="47CDA535" w14:textId="77777777" w:rsidR="008E0280" w:rsidRPr="002E624A" w:rsidRDefault="008E0280" w:rsidP="008E0280">
      <w:pPr>
        <w:spacing w:line="230" w:lineRule="auto"/>
        <w:ind w:firstLine="709"/>
        <w:contextualSpacing/>
        <w:jc w:val="both"/>
      </w:pPr>
      <w:proofErr w:type="spellStart"/>
      <w:r w:rsidRPr="002E624A">
        <w:t>профилизации</w:t>
      </w:r>
      <w:proofErr w:type="spellEnd"/>
      <w:r w:rsidRPr="002E624A">
        <w:t xml:space="preserve"> программ летнего отдыха;</w:t>
      </w:r>
    </w:p>
    <w:p w14:paraId="3747CFF3" w14:textId="77777777" w:rsidR="008E0280" w:rsidRPr="002E624A" w:rsidRDefault="008E0280" w:rsidP="008E0280">
      <w:pPr>
        <w:spacing w:line="230" w:lineRule="auto"/>
        <w:ind w:firstLine="709"/>
        <w:contextualSpacing/>
        <w:jc w:val="both"/>
      </w:pPr>
      <w:r w:rsidRPr="002E624A">
        <w:t>повышению качества оказания оздоровительно-образовательных услуг и обеспечению комфортных услов</w:t>
      </w:r>
      <w:r w:rsidR="002B48D6" w:rsidRPr="002E624A">
        <w:t xml:space="preserve">ий пребывания детей в </w:t>
      </w:r>
      <w:r w:rsidRPr="002E624A">
        <w:t>муниципальных организациях отдыха и оздоровления за счет укрепления их материально-технической базы;</w:t>
      </w:r>
    </w:p>
    <w:p w14:paraId="5901741E" w14:textId="77777777" w:rsidR="008E0280" w:rsidRPr="002E624A" w:rsidRDefault="008E0280" w:rsidP="008E0280">
      <w:pPr>
        <w:spacing w:line="230" w:lineRule="auto"/>
        <w:ind w:firstLine="709"/>
        <w:contextualSpacing/>
        <w:jc w:val="both"/>
      </w:pPr>
      <w:r w:rsidRPr="002E624A">
        <w:t>повышению квалификации руководящих и педагогических работников организаций дополнительного образования.</w:t>
      </w:r>
    </w:p>
    <w:p w14:paraId="27D090BF" w14:textId="77777777" w:rsidR="008E0280" w:rsidRPr="002E624A" w:rsidRDefault="008E0280" w:rsidP="008E0280">
      <w:pPr>
        <w:ind w:firstLine="709"/>
        <w:contextualSpacing/>
        <w:jc w:val="both"/>
      </w:pPr>
    </w:p>
    <w:p w14:paraId="074DADCE" w14:textId="77777777" w:rsidR="008E0280" w:rsidRPr="002E624A" w:rsidRDefault="008E0280" w:rsidP="008E0280">
      <w:pPr>
        <w:widowControl w:val="0"/>
        <w:tabs>
          <w:tab w:val="left" w:pos="709"/>
        </w:tabs>
        <w:autoSpaceDE w:val="0"/>
        <w:autoSpaceDN w:val="0"/>
        <w:adjustRightInd w:val="0"/>
        <w:jc w:val="center"/>
        <w:rPr>
          <w:rFonts w:eastAsia="Calibri"/>
          <w:lang w:eastAsia="en-US"/>
        </w:rPr>
      </w:pPr>
      <w:r w:rsidRPr="002E624A">
        <w:rPr>
          <w:rFonts w:eastAsia="Calibri"/>
          <w:lang w:eastAsia="en-US"/>
        </w:rPr>
        <w:t>2.2. Цели, задачи и мероприятия</w:t>
      </w:r>
      <w:r w:rsidRPr="002E624A">
        <w:t xml:space="preserve"> подпрограммы 3</w:t>
      </w:r>
    </w:p>
    <w:p w14:paraId="4A117713" w14:textId="77777777" w:rsidR="008E0280" w:rsidRPr="002E624A" w:rsidRDefault="008E0280" w:rsidP="008E0280">
      <w:pPr>
        <w:ind w:firstLine="709"/>
        <w:contextualSpacing/>
        <w:jc w:val="both"/>
      </w:pPr>
    </w:p>
    <w:p w14:paraId="1B11F96F" w14:textId="77777777" w:rsidR="008E0280" w:rsidRPr="002E624A" w:rsidRDefault="008E0280" w:rsidP="008E0280">
      <w:pPr>
        <w:ind w:firstLine="709"/>
        <w:jc w:val="both"/>
      </w:pPr>
      <w:r w:rsidRPr="002E624A">
        <w:t>Целью подпрограммы 3 является создание равных возможностей для позитивной социализации и успешности каждого ребенка с учетом изменения культурной, социальной и технологической среды.</w:t>
      </w:r>
    </w:p>
    <w:p w14:paraId="1B9ACF86" w14:textId="77777777" w:rsidR="008E0280" w:rsidRPr="002E624A" w:rsidRDefault="008E0280" w:rsidP="008E0280">
      <w:pPr>
        <w:ind w:firstLine="709"/>
        <w:jc w:val="both"/>
      </w:pPr>
      <w:r w:rsidRPr="002E624A">
        <w:t xml:space="preserve">Задачи подпрограммы 3: </w:t>
      </w:r>
    </w:p>
    <w:p w14:paraId="1D180400" w14:textId="77777777" w:rsidR="008E0280" w:rsidRPr="002E624A" w:rsidRDefault="008E0280" w:rsidP="008E0280">
      <w:pPr>
        <w:pStyle w:val="a3"/>
        <w:ind w:firstLine="709"/>
        <w:jc w:val="both"/>
      </w:pPr>
      <w:r w:rsidRPr="002E624A">
        <w:t>развитие образовательной сети, организационно-экономических механизмов и инфраструктуры, обеспечивающих равный доступ населения к услугам дополнительного образования детей, для формирования у обучающихся социальных компетенций, гражданских установок, культуры здорового образа жизни;</w:t>
      </w:r>
    </w:p>
    <w:p w14:paraId="3D5E2FF1" w14:textId="77777777" w:rsidR="008E0280" w:rsidRPr="002E624A" w:rsidRDefault="008E0280" w:rsidP="008E0280">
      <w:pPr>
        <w:pStyle w:val="a3"/>
        <w:ind w:firstLine="709"/>
        <w:jc w:val="both"/>
      </w:pPr>
      <w:r w:rsidRPr="002E624A">
        <w:t>создание условий для обеспечения полноценного отдыха и оздоровления;</w:t>
      </w:r>
    </w:p>
    <w:p w14:paraId="61621660" w14:textId="77777777" w:rsidR="008E0280" w:rsidRPr="002E624A" w:rsidRDefault="008E0280" w:rsidP="008E0280">
      <w:pPr>
        <w:pStyle w:val="a3"/>
        <w:ind w:firstLine="709"/>
        <w:jc w:val="both"/>
      </w:pPr>
      <w:r w:rsidRPr="002E624A">
        <w:t>патриотическое воспитание обучающихся;</w:t>
      </w:r>
    </w:p>
    <w:p w14:paraId="0B015B50" w14:textId="4E7FFFFB" w:rsidR="008E0280" w:rsidRPr="002E624A" w:rsidRDefault="00D6656C" w:rsidP="008E0280">
      <w:pPr>
        <w:autoSpaceDE w:val="0"/>
        <w:autoSpaceDN w:val="0"/>
        <w:adjustRightInd w:val="0"/>
        <w:ind w:firstLine="709"/>
        <w:jc w:val="both"/>
      </w:pPr>
      <w:r>
        <w:t xml:space="preserve">реализация регионального проекта «Успех каждого ребёнка» </w:t>
      </w:r>
      <w:r w:rsidR="008E0280" w:rsidRPr="002E624A">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14:paraId="4E18B7E5" w14:textId="5248723F" w:rsidR="008E0280" w:rsidRPr="002E624A" w:rsidRDefault="00D6656C" w:rsidP="008E0280">
      <w:pPr>
        <w:autoSpaceDE w:val="0"/>
        <w:autoSpaceDN w:val="0"/>
        <w:adjustRightInd w:val="0"/>
        <w:ind w:firstLine="709"/>
        <w:jc w:val="both"/>
      </w:pPr>
      <w:r>
        <w:t xml:space="preserve">реализация регионального проекта «Цифровая образовательная среда» </w:t>
      </w:r>
      <w:r w:rsidR="008E0280" w:rsidRPr="002E624A">
        <w:t>создание современной и безопасной цифровой образовательной среды, обеспечивающей качество и доступность дополнительного образования детей.</w:t>
      </w:r>
    </w:p>
    <w:p w14:paraId="2553AFFF" w14:textId="66C47E8A" w:rsidR="008E0280" w:rsidRDefault="008E0280" w:rsidP="008E0280">
      <w:pPr>
        <w:widowControl w:val="0"/>
        <w:shd w:val="clear" w:color="auto" w:fill="FFFFFF"/>
        <w:tabs>
          <w:tab w:val="left" w:pos="432"/>
          <w:tab w:val="left" w:pos="1276"/>
        </w:tabs>
        <w:ind w:firstLine="709"/>
        <w:jc w:val="both"/>
      </w:pPr>
      <w:r w:rsidRPr="002E624A">
        <w:t>Мероприятия подпрограммы 3</w:t>
      </w:r>
      <w:r w:rsidR="008C7688">
        <w:t>:</w:t>
      </w:r>
    </w:p>
    <w:p w14:paraId="2A4C6E53" w14:textId="6CEF8C18" w:rsidR="008C7688" w:rsidRDefault="008C7688" w:rsidP="008C7688">
      <w:pPr>
        <w:widowControl w:val="0"/>
        <w:shd w:val="clear" w:color="auto" w:fill="FFFFFF"/>
        <w:tabs>
          <w:tab w:val="left" w:pos="432"/>
          <w:tab w:val="left" w:pos="1276"/>
        </w:tabs>
        <w:ind w:firstLine="709"/>
        <w:jc w:val="both"/>
      </w:pPr>
      <w:r>
        <w:t xml:space="preserve">- организация предоставления дополнительного образования детей в государственных </w:t>
      </w:r>
      <w:r>
        <w:lastRenderedPageBreak/>
        <w:t>образовательных организациях дополнительного образования;</w:t>
      </w:r>
    </w:p>
    <w:p w14:paraId="1957F831" w14:textId="1F503335" w:rsidR="008C7688" w:rsidRDefault="008C7688" w:rsidP="008C7688">
      <w:pPr>
        <w:widowControl w:val="0"/>
        <w:shd w:val="clear" w:color="auto" w:fill="FFFFFF"/>
        <w:tabs>
          <w:tab w:val="left" w:pos="432"/>
          <w:tab w:val="left" w:pos="1276"/>
        </w:tabs>
        <w:ind w:firstLine="709"/>
        <w:jc w:val="both"/>
      </w:pPr>
      <w:r>
        <w:t>- обеспечение персонифицированного финансирования дополнительного образования детей;</w:t>
      </w:r>
    </w:p>
    <w:p w14:paraId="5D757B54" w14:textId="6B9EA805" w:rsidR="008C7688" w:rsidRDefault="008C7688" w:rsidP="008C7688">
      <w:pPr>
        <w:widowControl w:val="0"/>
        <w:shd w:val="clear" w:color="auto" w:fill="FFFFFF"/>
        <w:tabs>
          <w:tab w:val="left" w:pos="432"/>
          <w:tab w:val="left" w:pos="1276"/>
        </w:tabs>
        <w:ind w:firstLine="709"/>
        <w:jc w:val="both"/>
      </w:pPr>
      <w:r>
        <w:t>- выявление и поддержка одаренных детей и молодежи по направлениям дополнительного образования детей;</w:t>
      </w:r>
    </w:p>
    <w:p w14:paraId="14688C72" w14:textId="76B9A9D2" w:rsidR="008C7688" w:rsidRDefault="008C7688" w:rsidP="008C7688">
      <w:pPr>
        <w:widowControl w:val="0"/>
        <w:shd w:val="clear" w:color="auto" w:fill="FFFFFF"/>
        <w:tabs>
          <w:tab w:val="left" w:pos="432"/>
          <w:tab w:val="left" w:pos="1276"/>
        </w:tabs>
        <w:ind w:firstLine="709"/>
        <w:jc w:val="both"/>
      </w:pPr>
      <w:r>
        <w:t>- обеспечение деятельности организаций отдыха и оздоровления детей;</w:t>
      </w:r>
    </w:p>
    <w:p w14:paraId="56060869" w14:textId="6AEF35AE" w:rsidR="008C7688" w:rsidRDefault="008C7688" w:rsidP="008C7688">
      <w:pPr>
        <w:widowControl w:val="0"/>
        <w:shd w:val="clear" w:color="auto" w:fill="FFFFFF"/>
        <w:tabs>
          <w:tab w:val="left" w:pos="432"/>
          <w:tab w:val="left" w:pos="1276"/>
        </w:tabs>
        <w:ind w:firstLine="709"/>
        <w:jc w:val="both"/>
      </w:pPr>
      <w:r>
        <w:t>- обеспечение организационными формами отдыха и оздоровления детей;</w:t>
      </w:r>
    </w:p>
    <w:p w14:paraId="37038E6A" w14:textId="3FEFF5EF" w:rsidR="00070388" w:rsidRDefault="008C7688" w:rsidP="00070388">
      <w:pPr>
        <w:widowControl w:val="0"/>
        <w:shd w:val="clear" w:color="auto" w:fill="FFFFFF"/>
        <w:tabs>
          <w:tab w:val="left" w:pos="432"/>
          <w:tab w:val="left" w:pos="1276"/>
        </w:tabs>
        <w:ind w:firstLine="709"/>
        <w:jc w:val="both"/>
      </w:pPr>
      <w:r>
        <w:t>-</w:t>
      </w:r>
      <w:r w:rsidR="00070388">
        <w:t xml:space="preserve"> проведение муниципального фестиваля-конкурса патриотической песни;</w:t>
      </w:r>
    </w:p>
    <w:p w14:paraId="595D0EAC" w14:textId="4B18326F" w:rsidR="00070388" w:rsidRDefault="00070388" w:rsidP="00070388">
      <w:pPr>
        <w:widowControl w:val="0"/>
        <w:shd w:val="clear" w:color="auto" w:fill="FFFFFF"/>
        <w:tabs>
          <w:tab w:val="left" w:pos="432"/>
          <w:tab w:val="left" w:pos="1276"/>
        </w:tabs>
        <w:ind w:firstLine="709"/>
        <w:jc w:val="both"/>
      </w:pPr>
      <w:r>
        <w:t>- организация участия в региональном этапе Всероссийского юниорского лесного конкурса "Подрост";</w:t>
      </w:r>
    </w:p>
    <w:p w14:paraId="64DC4D4F" w14:textId="6D7C5140" w:rsidR="00070388" w:rsidRDefault="00070388" w:rsidP="00070388">
      <w:pPr>
        <w:widowControl w:val="0"/>
        <w:shd w:val="clear" w:color="auto" w:fill="FFFFFF"/>
        <w:tabs>
          <w:tab w:val="left" w:pos="432"/>
          <w:tab w:val="left" w:pos="1276"/>
        </w:tabs>
        <w:ind w:firstLine="709"/>
        <w:jc w:val="both"/>
      </w:pPr>
      <w:r>
        <w:t>- организация и проведение соревнований "Школа безопасности", "Юный спасатель";</w:t>
      </w:r>
    </w:p>
    <w:p w14:paraId="573088D7" w14:textId="4A96C649" w:rsidR="00070388" w:rsidRDefault="00070388" w:rsidP="00070388">
      <w:pPr>
        <w:widowControl w:val="0"/>
        <w:shd w:val="clear" w:color="auto" w:fill="FFFFFF"/>
        <w:tabs>
          <w:tab w:val="left" w:pos="432"/>
          <w:tab w:val="left" w:pos="1276"/>
        </w:tabs>
        <w:ind w:firstLine="709"/>
        <w:jc w:val="both"/>
      </w:pPr>
      <w:r>
        <w:t>- проведение среди обучающихся муниципального туристического слета;</w:t>
      </w:r>
    </w:p>
    <w:p w14:paraId="7FBA6A28" w14:textId="6EF1F2FD" w:rsidR="00070388" w:rsidRDefault="00070388" w:rsidP="00070388">
      <w:pPr>
        <w:widowControl w:val="0"/>
        <w:shd w:val="clear" w:color="auto" w:fill="FFFFFF"/>
        <w:tabs>
          <w:tab w:val="left" w:pos="432"/>
          <w:tab w:val="left" w:pos="1276"/>
        </w:tabs>
        <w:ind w:firstLine="709"/>
        <w:jc w:val="both"/>
      </w:pPr>
      <w:r>
        <w:t>- организация участия в мобильных технопарках "</w:t>
      </w:r>
      <w:proofErr w:type="spellStart"/>
      <w:r>
        <w:t>Кванториум</w:t>
      </w:r>
      <w:proofErr w:type="spellEnd"/>
      <w:r>
        <w:t>";</w:t>
      </w:r>
    </w:p>
    <w:p w14:paraId="66A21AA1" w14:textId="31B66481" w:rsidR="00070388" w:rsidRDefault="00070388" w:rsidP="00070388">
      <w:pPr>
        <w:widowControl w:val="0"/>
        <w:shd w:val="clear" w:color="auto" w:fill="FFFFFF"/>
        <w:tabs>
          <w:tab w:val="left" w:pos="432"/>
          <w:tab w:val="left" w:pos="1276"/>
        </w:tabs>
        <w:ind w:firstLine="709"/>
        <w:jc w:val="both"/>
      </w:pPr>
      <w:r>
        <w:t>-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14:paraId="1693A161" w14:textId="77777777" w:rsidR="008E0280" w:rsidRPr="002E624A" w:rsidRDefault="008E0280" w:rsidP="008E0280">
      <w:pPr>
        <w:widowControl w:val="0"/>
        <w:shd w:val="clear" w:color="auto" w:fill="FFFFFF"/>
        <w:tabs>
          <w:tab w:val="left" w:pos="432"/>
          <w:tab w:val="left" w:pos="1276"/>
        </w:tabs>
        <w:ind w:firstLine="709"/>
        <w:jc w:val="both"/>
      </w:pPr>
    </w:p>
    <w:p w14:paraId="38A2D49D" w14:textId="77777777" w:rsidR="008E0280" w:rsidRPr="002E624A" w:rsidRDefault="008E0280" w:rsidP="008E0280">
      <w:pPr>
        <w:widowControl w:val="0"/>
        <w:tabs>
          <w:tab w:val="left" w:pos="709"/>
        </w:tabs>
        <w:jc w:val="center"/>
        <w:rPr>
          <w:rFonts w:eastAsia="Calibri"/>
          <w:lang w:eastAsia="en-US"/>
        </w:rPr>
      </w:pPr>
      <w:r w:rsidRPr="002E624A">
        <w:rPr>
          <w:rFonts w:eastAsia="Calibri"/>
          <w:lang w:eastAsia="en-US"/>
        </w:rPr>
        <w:t>2.3. Показатели и ожидаемые конечные результаты</w:t>
      </w:r>
    </w:p>
    <w:p w14:paraId="59C364B9" w14:textId="6FDB352D" w:rsidR="008E0280" w:rsidRPr="002E624A" w:rsidRDefault="00E92BAF" w:rsidP="008E0280">
      <w:pPr>
        <w:widowControl w:val="0"/>
        <w:tabs>
          <w:tab w:val="left" w:pos="709"/>
        </w:tabs>
        <w:jc w:val="center"/>
        <w:rPr>
          <w:rFonts w:eastAsia="Calibri"/>
          <w:lang w:eastAsia="en-US"/>
        </w:rPr>
      </w:pPr>
      <w:r w:rsidRPr="002E624A">
        <w:rPr>
          <w:rFonts w:eastAsia="Calibri"/>
          <w:lang w:eastAsia="en-US"/>
        </w:rPr>
        <w:t>р</w:t>
      </w:r>
      <w:r w:rsidR="008E0280" w:rsidRPr="002E624A">
        <w:rPr>
          <w:rFonts w:eastAsia="Calibri"/>
          <w:lang w:eastAsia="en-US"/>
        </w:rPr>
        <w:t>еализации</w:t>
      </w:r>
      <w:r w:rsidR="004142DE" w:rsidRPr="002E624A">
        <w:rPr>
          <w:rFonts w:eastAsia="Calibri"/>
          <w:lang w:eastAsia="en-US"/>
        </w:rPr>
        <w:t xml:space="preserve"> </w:t>
      </w:r>
      <w:r w:rsidR="008E0280" w:rsidRPr="002E624A">
        <w:t>подпрограммы 3</w:t>
      </w:r>
    </w:p>
    <w:p w14:paraId="37FBF74E" w14:textId="77777777" w:rsidR="008E0280" w:rsidRPr="002E624A" w:rsidRDefault="008E0280" w:rsidP="008E0280">
      <w:pPr>
        <w:widowControl w:val="0"/>
        <w:tabs>
          <w:tab w:val="left" w:pos="709"/>
        </w:tabs>
        <w:jc w:val="both"/>
        <w:rPr>
          <w:rFonts w:eastAsia="Calibri"/>
          <w:lang w:eastAsia="en-US"/>
        </w:rPr>
      </w:pPr>
    </w:p>
    <w:p w14:paraId="584B4CF7" w14:textId="77777777" w:rsidR="008E0280" w:rsidRPr="002E624A" w:rsidRDefault="008E0280" w:rsidP="008E0280">
      <w:pPr>
        <w:pStyle w:val="ConsPlusNormal"/>
        <w:ind w:firstLine="720"/>
        <w:jc w:val="both"/>
        <w:rPr>
          <w:rFonts w:ascii="Times New Roman" w:hAnsi="Times New Roman" w:cs="Times New Roman"/>
          <w:sz w:val="24"/>
          <w:szCs w:val="24"/>
        </w:rPr>
      </w:pPr>
      <w:r w:rsidRPr="002E624A">
        <w:rPr>
          <w:rFonts w:ascii="Times New Roman" w:hAnsi="Times New Roman" w:cs="Times New Roman"/>
          <w:sz w:val="24"/>
          <w:szCs w:val="24"/>
        </w:rPr>
        <w:t>Показатели подпрограммы 3 представлены в таблице 1 программы.</w:t>
      </w:r>
    </w:p>
    <w:p w14:paraId="5BD49391" w14:textId="77777777" w:rsidR="008E0280" w:rsidRPr="002E624A" w:rsidRDefault="008E0280" w:rsidP="008E0280">
      <w:pPr>
        <w:pStyle w:val="ConsPlusNormal"/>
        <w:ind w:firstLine="720"/>
        <w:jc w:val="both"/>
        <w:rPr>
          <w:rFonts w:ascii="Times New Roman" w:hAnsi="Times New Roman" w:cs="Times New Roman"/>
          <w:sz w:val="24"/>
          <w:szCs w:val="24"/>
        </w:rPr>
      </w:pPr>
      <w:r w:rsidRPr="002E624A">
        <w:rPr>
          <w:rFonts w:ascii="Times New Roman" w:hAnsi="Times New Roman" w:cs="Times New Roman"/>
          <w:sz w:val="24"/>
          <w:szCs w:val="24"/>
        </w:rPr>
        <w:t>Реализация подпрограммы 3 обеспечит достижение следующих результатов:</w:t>
      </w:r>
    </w:p>
    <w:p w14:paraId="17C39E16" w14:textId="45F3438F" w:rsidR="00E23B04" w:rsidRPr="002E624A" w:rsidRDefault="00443894" w:rsidP="00443894">
      <w:pPr>
        <w:pStyle w:val="a3"/>
        <w:jc w:val="both"/>
      </w:pPr>
      <w:r>
        <w:t xml:space="preserve">- </w:t>
      </w:r>
      <w:r w:rsidR="008E0280" w:rsidRPr="002E624A">
        <w:t xml:space="preserve">увеличение доли детей в возрасте от 6 до 17 лет (включительно), охваченных различными формами отдыха и оздоровления, в общей численности детей, нуждающихся в оздоровлении, до </w:t>
      </w:r>
      <w:r w:rsidR="005B2737">
        <w:t>72,7</w:t>
      </w:r>
      <w:r w:rsidR="008E0280" w:rsidRPr="002E624A">
        <w:t xml:space="preserve"> %;</w:t>
      </w:r>
    </w:p>
    <w:p w14:paraId="48F97C41" w14:textId="20738F6E" w:rsidR="00E23B04" w:rsidRPr="002E624A" w:rsidRDefault="00443894" w:rsidP="00443894">
      <w:pPr>
        <w:pStyle w:val="a3"/>
        <w:jc w:val="both"/>
      </w:pPr>
      <w:r>
        <w:t xml:space="preserve">- </w:t>
      </w:r>
      <w:r w:rsidR="00E23B04" w:rsidRPr="002E624A">
        <w:t>увеличение доли обучающихся образовательных организаций Залесовского муниципального округа, участвующих в олимпиадах и конкурсах различного уровня, в общей численности обучающихся по программам общего образования до 71 %;</w:t>
      </w:r>
    </w:p>
    <w:p w14:paraId="59685701" w14:textId="6FC01FFA" w:rsidR="005B2737" w:rsidRPr="002E624A" w:rsidRDefault="00443894" w:rsidP="00443894">
      <w:pPr>
        <w:pStyle w:val="a3"/>
        <w:jc w:val="both"/>
      </w:pPr>
      <w:r>
        <w:t xml:space="preserve"> - </w:t>
      </w:r>
      <w:r w:rsidR="008E0280" w:rsidRPr="002E624A">
        <w:t xml:space="preserve">увеличение численности школьников, принявших участие в краевых мероприятиях патриотической направленности, до </w:t>
      </w:r>
      <w:r w:rsidR="00112FAC" w:rsidRPr="002E624A">
        <w:t>5</w:t>
      </w:r>
      <w:r w:rsidR="00C240FE" w:rsidRPr="002E624A">
        <w:t>00</w:t>
      </w:r>
      <w:r w:rsidR="008E0280" w:rsidRPr="002E624A">
        <w:t xml:space="preserve"> человек;</w:t>
      </w:r>
      <w:r w:rsidR="005B2737" w:rsidRPr="005B2737">
        <w:t xml:space="preserve"> </w:t>
      </w:r>
      <w:r w:rsidR="005B2737">
        <w:t xml:space="preserve">                                                                         </w:t>
      </w:r>
      <w:r w:rsidR="005B2737" w:rsidRPr="002E624A">
        <w:t xml:space="preserve"> </w:t>
      </w:r>
      <w:r>
        <w:t xml:space="preserve">          - </w:t>
      </w:r>
      <w:r w:rsidR="005B2737" w:rsidRPr="002E624A">
        <w:t>увеличение доли общеобразовательных организаций, в которых введены ставки советников директоров по воспитанию и взаимодействию с детскими общественными объединениями и обес</w:t>
      </w:r>
      <w:r w:rsidR="005B2737">
        <w:t>печена их деятельность, до 2 ед.;</w:t>
      </w:r>
    </w:p>
    <w:p w14:paraId="3CF939EF" w14:textId="4C964D65" w:rsidR="005C7B46" w:rsidRPr="002E624A" w:rsidRDefault="00443894" w:rsidP="005C7B46">
      <w:pPr>
        <w:autoSpaceDE w:val="0"/>
        <w:autoSpaceDN w:val="0"/>
        <w:adjustRightInd w:val="0"/>
        <w:jc w:val="both"/>
      </w:pPr>
      <w:r>
        <w:t xml:space="preserve">- </w:t>
      </w:r>
      <w:r w:rsidR="008E0280" w:rsidRPr="002E624A">
        <w:t xml:space="preserve">в рамках регионального </w:t>
      </w:r>
      <w:r>
        <w:t xml:space="preserve">проекта «Успех каждого ребенка» </w:t>
      </w:r>
      <w:r w:rsidR="005C7B46" w:rsidRPr="002E624A">
        <w:t>увеличение числа детей, охваченных программами дополнительного образования естественно-научной и технической направленности, в том числе принимающих участие в деятельности детских технопарков «</w:t>
      </w:r>
      <w:proofErr w:type="spellStart"/>
      <w:r w:rsidR="005C7B46" w:rsidRPr="002E624A">
        <w:t>Кванториум</w:t>
      </w:r>
      <w:proofErr w:type="spellEnd"/>
      <w:r w:rsidR="005C7B46" w:rsidRPr="002E624A">
        <w:t>» (мобильных технопарков «</w:t>
      </w:r>
      <w:proofErr w:type="spellStart"/>
      <w:r w:rsidR="005C7B46" w:rsidRPr="002E624A">
        <w:t>Кванториум</w:t>
      </w:r>
      <w:proofErr w:type="spellEnd"/>
      <w:r w:rsidR="005C7B46" w:rsidRPr="002E624A">
        <w:t xml:space="preserve">») </w:t>
      </w:r>
      <w:r>
        <w:t xml:space="preserve">и других проектов, направленных на обеспечение доступности дополнительных общеобразовательных программ естественно – научной и технической направленностей, соответствующих приоритетным направлениям технологического развития Российской Федерации </w:t>
      </w:r>
      <w:r w:rsidR="005C7B46" w:rsidRPr="002E624A">
        <w:t>до 72 человек;</w:t>
      </w:r>
    </w:p>
    <w:p w14:paraId="403069B4" w14:textId="2256294D" w:rsidR="005C7B46" w:rsidRPr="002E624A" w:rsidRDefault="00815CC1" w:rsidP="00815CC1">
      <w:pPr>
        <w:autoSpaceDE w:val="0"/>
        <w:autoSpaceDN w:val="0"/>
        <w:adjustRightInd w:val="0"/>
        <w:jc w:val="both"/>
      </w:pPr>
      <w:r>
        <w:t xml:space="preserve">- </w:t>
      </w:r>
      <w:r w:rsidR="005C7B46" w:rsidRPr="002E624A">
        <w:t>увеличение охвата детей деятельностью региональных центров выявления, поддержки и развития способностей и талантов у детей и молодёжи, технопарков «</w:t>
      </w:r>
      <w:proofErr w:type="spellStart"/>
      <w:r w:rsidR="005C7B46" w:rsidRPr="002E624A">
        <w:t>Кванториум</w:t>
      </w:r>
      <w:proofErr w:type="spellEnd"/>
      <w:r w:rsidR="005C7B46" w:rsidRPr="002E624A">
        <w:t>» и центров «</w:t>
      </w:r>
      <w:r w:rsidR="005C7B46" w:rsidRPr="002E624A">
        <w:rPr>
          <w:lang w:val="en-US"/>
        </w:rPr>
        <w:t>IT</w:t>
      </w:r>
      <w:r w:rsidR="005C7B46" w:rsidRPr="002E624A">
        <w:t>-куб», до 11%;</w:t>
      </w:r>
    </w:p>
    <w:p w14:paraId="1C53FD1A" w14:textId="5118038B" w:rsidR="005C7B46" w:rsidRPr="002E624A" w:rsidRDefault="00815CC1" w:rsidP="00815CC1">
      <w:pPr>
        <w:autoSpaceDE w:val="0"/>
        <w:autoSpaceDN w:val="0"/>
        <w:adjustRightInd w:val="0"/>
        <w:jc w:val="both"/>
      </w:pPr>
      <w:r>
        <w:t xml:space="preserve">- </w:t>
      </w:r>
      <w:r w:rsidR="005C7B46" w:rsidRPr="002E624A">
        <w:t>увеличение доли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w:t>
      </w:r>
      <w:r w:rsidR="00707671" w:rsidRPr="002E624A">
        <w:t>ограммы «Билет в будущее», до 37</w:t>
      </w:r>
      <w:r w:rsidR="005C7B46" w:rsidRPr="002E624A">
        <w:t>%;</w:t>
      </w:r>
    </w:p>
    <w:p w14:paraId="5D2198B3" w14:textId="1A7D376F" w:rsidR="005C7B46" w:rsidRPr="002E624A" w:rsidRDefault="00815CC1" w:rsidP="00815CC1">
      <w:pPr>
        <w:autoSpaceDE w:val="0"/>
        <w:autoSpaceDN w:val="0"/>
        <w:adjustRightInd w:val="0"/>
        <w:jc w:val="both"/>
      </w:pPr>
      <w:r>
        <w:t xml:space="preserve">- </w:t>
      </w:r>
      <w:r w:rsidR="005C7B46" w:rsidRPr="002E624A">
        <w:t>увеличение числа детей, принявших участие в мероприятиях по профессиональной ориентации в рамках реализации</w:t>
      </w:r>
      <w:r w:rsidR="00CF314E" w:rsidRPr="002E624A">
        <w:t xml:space="preserve"> </w:t>
      </w:r>
      <w:r w:rsidR="00707671" w:rsidRPr="002E624A">
        <w:t>проекта «Билет в будущее» до 272</w:t>
      </w:r>
      <w:r w:rsidR="005C7B46" w:rsidRPr="002E624A">
        <w:t xml:space="preserve"> человек;</w:t>
      </w:r>
    </w:p>
    <w:p w14:paraId="6CEBE517" w14:textId="50C44F27" w:rsidR="005C7B46" w:rsidRPr="002E624A" w:rsidRDefault="00815CC1" w:rsidP="00815CC1">
      <w:pPr>
        <w:autoSpaceDE w:val="0"/>
        <w:autoSpaceDN w:val="0"/>
        <w:adjustRightInd w:val="0"/>
        <w:jc w:val="both"/>
      </w:pPr>
      <w:r>
        <w:t xml:space="preserve">- </w:t>
      </w:r>
      <w:r w:rsidR="00C95D61" w:rsidRPr="002E624A">
        <w:t>вхождение Залесовского муниципального округа</w:t>
      </w:r>
      <w:r w:rsidR="005C7B46" w:rsidRPr="002E624A">
        <w:t xml:space="preserve"> в количество субъектов Алтайского края, выдающих сертификаты дополнительного образования в рамках системы персонифицированного </w:t>
      </w:r>
      <w:r w:rsidR="00E23B04" w:rsidRPr="002E624A">
        <w:t xml:space="preserve">финансирования </w:t>
      </w:r>
      <w:r w:rsidR="005C7B46" w:rsidRPr="002E624A">
        <w:t>дополнительного образования детей</w:t>
      </w:r>
      <w:r>
        <w:t xml:space="preserve"> до1 </w:t>
      </w:r>
      <w:proofErr w:type="spellStart"/>
      <w:r>
        <w:t>ед</w:t>
      </w:r>
      <w:proofErr w:type="spellEnd"/>
      <w:r w:rsidR="005C7B46" w:rsidRPr="002E624A">
        <w:t>;</w:t>
      </w:r>
    </w:p>
    <w:p w14:paraId="30C089EF" w14:textId="7F853D3C" w:rsidR="005C7B46" w:rsidRPr="002E624A" w:rsidRDefault="00815CC1" w:rsidP="00815CC1">
      <w:pPr>
        <w:autoSpaceDE w:val="0"/>
        <w:autoSpaceDN w:val="0"/>
        <w:adjustRightInd w:val="0"/>
        <w:jc w:val="both"/>
      </w:pPr>
      <w:r>
        <w:lastRenderedPageBreak/>
        <w:t xml:space="preserve">- </w:t>
      </w:r>
      <w:r w:rsidR="00652189" w:rsidRPr="002E624A">
        <w:t>создание 3</w:t>
      </w:r>
      <w:r w:rsidR="005C7B46" w:rsidRPr="002E624A">
        <w:t xml:space="preserve"> новых мест</w:t>
      </w:r>
      <w:r w:rsidR="00E51832" w:rsidRPr="002E624A">
        <w:t>а</w:t>
      </w:r>
      <w:r w:rsidR="005C7B46" w:rsidRPr="002E624A">
        <w:t xml:space="preserve"> в образовательных организациях различных типов для реализации дополнительных общеразвивающих программ всех направленностей;</w:t>
      </w:r>
    </w:p>
    <w:p w14:paraId="657862EC" w14:textId="10F48EF6" w:rsidR="005C7B46" w:rsidRPr="002E624A" w:rsidRDefault="00CA0C43" w:rsidP="00CA0C43">
      <w:pPr>
        <w:autoSpaceDE w:val="0"/>
        <w:autoSpaceDN w:val="0"/>
        <w:adjustRightInd w:val="0"/>
        <w:jc w:val="both"/>
      </w:pPr>
      <w:r>
        <w:t xml:space="preserve">- </w:t>
      </w:r>
      <w:r w:rsidR="005C7B46" w:rsidRPr="002E624A">
        <w:t>увеличение числа участников открытых онлайн-уроков, реализуемых с учетом опыта цикла открытых уроков «</w:t>
      </w:r>
      <w:proofErr w:type="spellStart"/>
      <w:r w:rsidR="005C7B46" w:rsidRPr="002E624A">
        <w:t>Проектория</w:t>
      </w:r>
      <w:proofErr w:type="spellEnd"/>
      <w:r w:rsidR="005C7B46" w:rsidRPr="002E624A">
        <w:t>», «Уроки настоящего» или иных аналогичных по возможностям, функциям и результатам проектов, направленных на раннюю профориентацию, до 337 человек;</w:t>
      </w:r>
    </w:p>
    <w:p w14:paraId="5677F46A" w14:textId="111D28A5" w:rsidR="005C7B46" w:rsidRPr="002E624A" w:rsidRDefault="00CA0C43" w:rsidP="00CA0C43">
      <w:pPr>
        <w:autoSpaceDE w:val="0"/>
        <w:autoSpaceDN w:val="0"/>
        <w:adjustRightInd w:val="0"/>
        <w:jc w:val="both"/>
      </w:pPr>
      <w:r>
        <w:t xml:space="preserve">- </w:t>
      </w:r>
      <w:r w:rsidR="005C7B46" w:rsidRPr="002E624A">
        <w:t>увеличение числа детей, принявших участие в открытых онлайн уроках, реализуемых с учетом опыта цикла открытых уроков «</w:t>
      </w:r>
      <w:proofErr w:type="spellStart"/>
      <w:r w:rsidR="005C7B46" w:rsidRPr="002E624A">
        <w:t>Проектория</w:t>
      </w:r>
      <w:proofErr w:type="spellEnd"/>
      <w:r w:rsidR="005C7B46" w:rsidRPr="002E624A">
        <w:t>», направленных на раннюю профориентацию», до 600 человек;</w:t>
      </w:r>
    </w:p>
    <w:p w14:paraId="52E869F0" w14:textId="7AA77C8A" w:rsidR="005C7B46" w:rsidRPr="002E624A" w:rsidRDefault="00FC592C" w:rsidP="00FC592C">
      <w:pPr>
        <w:autoSpaceDE w:val="0"/>
        <w:autoSpaceDN w:val="0"/>
        <w:adjustRightInd w:val="0"/>
        <w:jc w:val="both"/>
      </w:pPr>
      <w:r>
        <w:t xml:space="preserve">- </w:t>
      </w:r>
      <w:r w:rsidR="005C7B46" w:rsidRPr="002E624A">
        <w:t>увеличение числа детей, получивших рекомендации по построению профессионального плана с учетом личностных особенностей, интересов и склонностей до 6</w:t>
      </w:r>
      <w:r w:rsidR="00652189" w:rsidRPr="002E624A">
        <w:t>3</w:t>
      </w:r>
      <w:r w:rsidR="005C7B46" w:rsidRPr="002E624A">
        <w:t xml:space="preserve"> человек;</w:t>
      </w:r>
    </w:p>
    <w:p w14:paraId="3934F773" w14:textId="6E5305B1" w:rsidR="005C7B46" w:rsidRPr="002E624A" w:rsidRDefault="00FC592C" w:rsidP="00FC592C">
      <w:pPr>
        <w:autoSpaceDE w:val="0"/>
        <w:autoSpaceDN w:val="0"/>
        <w:adjustRightInd w:val="0"/>
        <w:jc w:val="both"/>
      </w:pPr>
      <w:r>
        <w:t xml:space="preserve">- </w:t>
      </w:r>
      <w:r w:rsidR="005C7B46" w:rsidRPr="002E624A">
        <w:t>увеличение доли детей с ограниченными возможностями здоровья, осваивающих дополнительные общеобразовательные программы, в том числе с использованием</w:t>
      </w:r>
      <w:r w:rsidR="00EB321A" w:rsidRPr="002E624A">
        <w:t xml:space="preserve"> </w:t>
      </w:r>
      <w:r w:rsidR="00D209ED" w:rsidRPr="002E624A">
        <w:t>дистанционных технол</w:t>
      </w:r>
      <w:r w:rsidR="00FF2888" w:rsidRPr="002E624A">
        <w:t xml:space="preserve">огий, до </w:t>
      </w:r>
      <w:r w:rsidR="00D209ED" w:rsidRPr="002E624A">
        <w:t>7</w:t>
      </w:r>
      <w:r w:rsidR="00652189" w:rsidRPr="002E624A">
        <w:t xml:space="preserve"> чел.</w:t>
      </w:r>
      <w:r w:rsidR="005C7B46" w:rsidRPr="002E624A">
        <w:t>;</w:t>
      </w:r>
    </w:p>
    <w:p w14:paraId="60040D56" w14:textId="537975A7" w:rsidR="009A3D5B" w:rsidRPr="002E624A" w:rsidRDefault="00FC592C" w:rsidP="00DC69FA">
      <w:pPr>
        <w:jc w:val="both"/>
        <w:rPr>
          <w:sz w:val="20"/>
          <w:szCs w:val="20"/>
        </w:rPr>
      </w:pPr>
      <w:r>
        <w:t xml:space="preserve">- </w:t>
      </w:r>
      <w:r w:rsidR="00A07163" w:rsidRPr="002E624A">
        <w:t xml:space="preserve">увеличение доли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w:t>
      </w:r>
      <w:r w:rsidR="00666806" w:rsidRPr="002E624A">
        <w:t>за счет бюджетных  средств до 78</w:t>
      </w:r>
      <w:r w:rsidR="00A07163" w:rsidRPr="002E624A">
        <w:t>%</w:t>
      </w:r>
      <w:r w:rsidR="00BF0B36" w:rsidRPr="002E624A">
        <w:t xml:space="preserve">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p w14:paraId="590557E3" w14:textId="4E7BD000" w:rsidR="009A3D5B" w:rsidRPr="002E624A" w:rsidRDefault="00E676A0" w:rsidP="00E676A0">
      <w:pPr>
        <w:jc w:val="both"/>
        <w:rPr>
          <w:sz w:val="20"/>
          <w:szCs w:val="20"/>
        </w:rPr>
      </w:pPr>
      <w:r>
        <w:rPr>
          <w:iCs/>
        </w:rPr>
        <w:t xml:space="preserve">- </w:t>
      </w:r>
      <w:r w:rsidR="00BF0B36" w:rsidRPr="002E624A">
        <w:rPr>
          <w:iCs/>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r w:rsidR="00FC592C">
        <w:rPr>
          <w:iCs/>
        </w:rPr>
        <w:t xml:space="preserve"> – 28%</w:t>
      </w:r>
      <w:r w:rsidR="00BF0B36" w:rsidRPr="002E624A">
        <w:rPr>
          <w:iCs/>
        </w:rPr>
        <w:t>;</w:t>
      </w:r>
      <w:r w:rsidR="00BF0B36" w:rsidRPr="002E624A">
        <w:t xml:space="preserve"> </w:t>
      </w:r>
    </w:p>
    <w:p w14:paraId="0DDDF76D" w14:textId="7D851D66" w:rsidR="005C7B46" w:rsidRPr="002E624A" w:rsidRDefault="00E676A0" w:rsidP="00E676A0">
      <w:pPr>
        <w:autoSpaceDE w:val="0"/>
        <w:autoSpaceDN w:val="0"/>
        <w:adjustRightInd w:val="0"/>
        <w:jc w:val="both"/>
      </w:pPr>
      <w:r>
        <w:t xml:space="preserve">- </w:t>
      </w:r>
      <w:r w:rsidR="005C7B46" w:rsidRPr="002E624A">
        <w:t>в рамках регионального проекта «Патриотическое воспитани</w:t>
      </w:r>
      <w:r>
        <w:t xml:space="preserve">е граждан Российской Федерации» </w:t>
      </w:r>
      <w:r w:rsidR="005C7B46" w:rsidRPr="002E624A">
        <w:t>увеличение доли общеобразовательных организаций, разработавших и внедривших рабочие программы воспитания обучающихся, до 100%;</w:t>
      </w:r>
    </w:p>
    <w:p w14:paraId="1769D4B6" w14:textId="76C5C391" w:rsidR="005C7B46" w:rsidRPr="002E624A" w:rsidRDefault="00E676A0" w:rsidP="00E676A0">
      <w:pPr>
        <w:autoSpaceDE w:val="0"/>
        <w:autoSpaceDN w:val="0"/>
        <w:adjustRightInd w:val="0"/>
        <w:jc w:val="both"/>
      </w:pPr>
      <w:r>
        <w:t xml:space="preserve">- </w:t>
      </w:r>
      <w:r w:rsidR="005C7B46" w:rsidRPr="002E624A">
        <w:t>увеличение численности детей и молодёжи в возрасте до 30 лет, вовлеченных в социально активную деятельность через увеличение охвата патриотическими проектами, до 179 человек;</w:t>
      </w:r>
    </w:p>
    <w:p w14:paraId="521201DD" w14:textId="1BEC9913" w:rsidR="005C7B46" w:rsidRPr="002E624A" w:rsidRDefault="00E676A0" w:rsidP="00E676A0">
      <w:pPr>
        <w:autoSpaceDE w:val="0"/>
        <w:autoSpaceDN w:val="0"/>
        <w:adjustRightInd w:val="0"/>
        <w:jc w:val="both"/>
      </w:pPr>
      <w:r>
        <w:t xml:space="preserve">- </w:t>
      </w:r>
      <w:r w:rsidR="005C7B46" w:rsidRPr="002E624A">
        <w:t xml:space="preserve">увеличение численности вовлеченных в систему </w:t>
      </w:r>
      <w:proofErr w:type="spellStart"/>
      <w:r w:rsidR="005C7B46" w:rsidRPr="002E624A">
        <w:t>межпоколенческого</w:t>
      </w:r>
      <w:proofErr w:type="spellEnd"/>
      <w:r w:rsidR="005C7B46" w:rsidRPr="002E624A">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w:t>
      </w:r>
      <w:r w:rsidR="00FF2888" w:rsidRPr="002E624A">
        <w:t>оспитание детей и молодёжи, до 8</w:t>
      </w:r>
      <w:r w:rsidR="005C7B46" w:rsidRPr="002E624A">
        <w:t xml:space="preserve"> человек.</w:t>
      </w:r>
    </w:p>
    <w:p w14:paraId="17DE5A86" w14:textId="77777777" w:rsidR="00A07163" w:rsidRPr="002E624A" w:rsidRDefault="00A07163" w:rsidP="006F586D">
      <w:pPr>
        <w:widowControl w:val="0"/>
        <w:tabs>
          <w:tab w:val="left" w:pos="709"/>
        </w:tabs>
        <w:rPr>
          <w:rFonts w:eastAsia="Calibri"/>
          <w:lang w:eastAsia="en-US"/>
        </w:rPr>
      </w:pPr>
    </w:p>
    <w:p w14:paraId="484374FC" w14:textId="77777777" w:rsidR="008E0280" w:rsidRPr="002E624A" w:rsidRDefault="008E0280" w:rsidP="009E67C9">
      <w:pPr>
        <w:widowControl w:val="0"/>
        <w:tabs>
          <w:tab w:val="left" w:pos="709"/>
        </w:tabs>
        <w:jc w:val="center"/>
        <w:rPr>
          <w:rFonts w:eastAsia="Calibri"/>
          <w:lang w:eastAsia="en-US"/>
        </w:rPr>
      </w:pPr>
      <w:r w:rsidRPr="002E624A">
        <w:rPr>
          <w:rFonts w:eastAsia="Calibri"/>
          <w:lang w:eastAsia="en-US"/>
        </w:rPr>
        <w:t xml:space="preserve">2.4. Сроки реализации </w:t>
      </w:r>
      <w:r w:rsidRPr="002E624A">
        <w:t>подпрограммы 3</w:t>
      </w:r>
    </w:p>
    <w:p w14:paraId="5EEBCB20" w14:textId="77777777" w:rsidR="008E0280" w:rsidRPr="002E624A" w:rsidRDefault="008E0280" w:rsidP="008E0280">
      <w:pPr>
        <w:autoSpaceDE w:val="0"/>
        <w:autoSpaceDN w:val="0"/>
        <w:adjustRightInd w:val="0"/>
        <w:ind w:firstLine="567"/>
        <w:jc w:val="both"/>
      </w:pPr>
    </w:p>
    <w:p w14:paraId="16DC73D4" w14:textId="75D2316D" w:rsidR="008E0280" w:rsidRPr="002E624A" w:rsidRDefault="008E0280" w:rsidP="008E0280">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Реализация подпрограммы 3</w:t>
      </w:r>
      <w:r w:rsidR="00A5436F" w:rsidRPr="002E624A">
        <w:rPr>
          <w:rFonts w:ascii="Times New Roman" w:hAnsi="Times New Roman" w:cs="Times New Roman"/>
          <w:sz w:val="24"/>
          <w:szCs w:val="24"/>
        </w:rPr>
        <w:t xml:space="preserve"> </w:t>
      </w:r>
      <w:r w:rsidRPr="002E624A">
        <w:rPr>
          <w:rFonts w:ascii="Times New Roman" w:hAnsi="Times New Roman" w:cs="Times New Roman"/>
          <w:sz w:val="24"/>
          <w:szCs w:val="24"/>
        </w:rPr>
        <w:t>будет осущес</w:t>
      </w:r>
      <w:r w:rsidR="00E92BAF" w:rsidRPr="002E624A">
        <w:rPr>
          <w:rFonts w:ascii="Times New Roman" w:hAnsi="Times New Roman" w:cs="Times New Roman"/>
          <w:sz w:val="24"/>
          <w:szCs w:val="24"/>
        </w:rPr>
        <w:t>твляться в период с 2020 по 202</w:t>
      </w:r>
      <w:r w:rsidR="007F15F3">
        <w:rPr>
          <w:rFonts w:ascii="Times New Roman" w:hAnsi="Times New Roman" w:cs="Times New Roman"/>
          <w:sz w:val="24"/>
          <w:szCs w:val="24"/>
        </w:rPr>
        <w:t>7</w:t>
      </w:r>
      <w:r w:rsidRPr="002E624A">
        <w:rPr>
          <w:rFonts w:ascii="Times New Roman" w:hAnsi="Times New Roman" w:cs="Times New Roman"/>
          <w:sz w:val="24"/>
          <w:szCs w:val="24"/>
        </w:rPr>
        <w:t xml:space="preserve"> год.</w:t>
      </w:r>
    </w:p>
    <w:p w14:paraId="22544065" w14:textId="77777777" w:rsidR="008E0280" w:rsidRPr="002E624A" w:rsidRDefault="008E0280" w:rsidP="008E0280">
      <w:pPr>
        <w:autoSpaceDE w:val="0"/>
        <w:autoSpaceDN w:val="0"/>
        <w:adjustRightInd w:val="0"/>
        <w:ind w:firstLine="567"/>
        <w:jc w:val="both"/>
      </w:pPr>
    </w:p>
    <w:p w14:paraId="153714E5" w14:textId="77777777" w:rsidR="008E0280" w:rsidRPr="002E624A" w:rsidRDefault="008E0280" w:rsidP="008E0280">
      <w:pPr>
        <w:pStyle w:val="ConsPlusTitle"/>
        <w:jc w:val="center"/>
        <w:outlineLvl w:val="2"/>
        <w:rPr>
          <w:rFonts w:ascii="Times New Roman" w:hAnsi="Times New Roman" w:cs="Times New Roman"/>
          <w:b w:val="0"/>
          <w:sz w:val="24"/>
          <w:szCs w:val="24"/>
        </w:rPr>
      </w:pPr>
      <w:r w:rsidRPr="002E624A">
        <w:rPr>
          <w:rFonts w:ascii="Times New Roman" w:hAnsi="Times New Roman" w:cs="Times New Roman"/>
          <w:b w:val="0"/>
          <w:sz w:val="24"/>
          <w:szCs w:val="24"/>
        </w:rPr>
        <w:t>3. Объем финансирования подпрограммы 3</w:t>
      </w:r>
    </w:p>
    <w:p w14:paraId="7D29637D" w14:textId="77777777" w:rsidR="008E0280" w:rsidRPr="002E624A" w:rsidRDefault="008E0280" w:rsidP="008E0280">
      <w:pPr>
        <w:pStyle w:val="ConsPlusTitle"/>
        <w:jc w:val="both"/>
        <w:outlineLvl w:val="2"/>
        <w:rPr>
          <w:rFonts w:ascii="Times New Roman" w:hAnsi="Times New Roman" w:cs="Times New Roman"/>
          <w:sz w:val="24"/>
          <w:szCs w:val="24"/>
        </w:rPr>
      </w:pPr>
    </w:p>
    <w:p w14:paraId="1AB0B127" w14:textId="2CB93B5A" w:rsidR="00166DA1" w:rsidRPr="002E624A" w:rsidRDefault="008E0280" w:rsidP="00166DA1">
      <w:pPr>
        <w:pStyle w:val="ConsPlusNormal"/>
        <w:spacing w:line="235" w:lineRule="auto"/>
        <w:jc w:val="both"/>
        <w:rPr>
          <w:rFonts w:ascii="Times New Roman" w:hAnsi="Times New Roman" w:cs="Times New Roman"/>
          <w:sz w:val="24"/>
          <w:szCs w:val="24"/>
        </w:rPr>
      </w:pPr>
      <w:r w:rsidRPr="002E624A">
        <w:rPr>
          <w:rFonts w:ascii="Times New Roman" w:hAnsi="Times New Roman" w:cs="Times New Roman"/>
          <w:sz w:val="24"/>
          <w:szCs w:val="24"/>
        </w:rPr>
        <w:t xml:space="preserve">Общий объем финансирования подпрограммы 3 </w:t>
      </w:r>
      <w:r w:rsidR="00E92BAF" w:rsidRPr="002E624A">
        <w:rPr>
          <w:rFonts w:ascii="Times New Roman" w:hAnsi="Times New Roman" w:cs="Times New Roman"/>
          <w:sz w:val="24"/>
          <w:szCs w:val="24"/>
        </w:rPr>
        <w:t xml:space="preserve">составляет </w:t>
      </w:r>
      <w:r w:rsidR="007F15F3">
        <w:rPr>
          <w:rFonts w:ascii="Times New Roman" w:hAnsi="Times New Roman" w:cs="Times New Roman"/>
          <w:sz w:val="24"/>
          <w:szCs w:val="24"/>
        </w:rPr>
        <w:t>80</w:t>
      </w:r>
      <w:r w:rsidR="00166DA1" w:rsidRPr="002E624A">
        <w:rPr>
          <w:rFonts w:ascii="Times New Roman" w:hAnsi="Times New Roman" w:cs="Times New Roman"/>
          <w:sz w:val="24"/>
          <w:szCs w:val="24"/>
        </w:rPr>
        <w:t xml:space="preserve"> </w:t>
      </w:r>
      <w:r w:rsidR="007F15F3">
        <w:rPr>
          <w:rFonts w:ascii="Times New Roman" w:hAnsi="Times New Roman" w:cs="Times New Roman"/>
          <w:sz w:val="24"/>
          <w:szCs w:val="24"/>
        </w:rPr>
        <w:t>242</w:t>
      </w:r>
      <w:r w:rsidR="00166DA1" w:rsidRPr="002E624A">
        <w:rPr>
          <w:rFonts w:ascii="Times New Roman" w:hAnsi="Times New Roman" w:cs="Times New Roman"/>
          <w:sz w:val="24"/>
          <w:szCs w:val="24"/>
        </w:rPr>
        <w:t>,</w:t>
      </w:r>
      <w:r w:rsidR="007F15F3">
        <w:rPr>
          <w:rFonts w:ascii="Times New Roman" w:hAnsi="Times New Roman" w:cs="Times New Roman"/>
          <w:sz w:val="24"/>
          <w:szCs w:val="24"/>
        </w:rPr>
        <w:t>1</w:t>
      </w:r>
      <w:r w:rsidR="00166DA1" w:rsidRPr="002E624A">
        <w:rPr>
          <w:rFonts w:ascii="Times New Roman" w:hAnsi="Times New Roman" w:cs="Times New Roman"/>
          <w:sz w:val="24"/>
          <w:szCs w:val="24"/>
        </w:rPr>
        <w:t>0 тыс. рублей, из них:</w:t>
      </w:r>
    </w:p>
    <w:p w14:paraId="0788D31A" w14:textId="7CB5225D" w:rsidR="00166DA1" w:rsidRPr="002E624A" w:rsidRDefault="00166DA1" w:rsidP="00166DA1">
      <w:pPr>
        <w:pStyle w:val="a3"/>
        <w:jc w:val="both"/>
      </w:pPr>
      <w:r w:rsidRPr="002E624A">
        <w:t xml:space="preserve">из краевого бюджета – </w:t>
      </w:r>
      <w:r w:rsidR="007F15F3">
        <w:t>4</w:t>
      </w:r>
      <w:r w:rsidRPr="002E624A">
        <w:t> </w:t>
      </w:r>
      <w:r w:rsidR="007F15F3">
        <w:t>298</w:t>
      </w:r>
      <w:r w:rsidRPr="002E624A">
        <w:t>,</w:t>
      </w:r>
      <w:r w:rsidR="007F15F3">
        <w:t>7</w:t>
      </w:r>
      <w:r w:rsidRPr="002E624A">
        <w:t>0 тыс. рублей, в том числе по годам:</w:t>
      </w:r>
    </w:p>
    <w:p w14:paraId="27174D2F" w14:textId="77777777" w:rsidR="00166DA1" w:rsidRPr="002E624A" w:rsidRDefault="00166DA1" w:rsidP="00166DA1">
      <w:pPr>
        <w:ind w:firstLine="12"/>
        <w:jc w:val="both"/>
      </w:pPr>
      <w:r w:rsidRPr="002E624A">
        <w:t>2020 год – 0 тыс. рублей;</w:t>
      </w:r>
    </w:p>
    <w:p w14:paraId="43F8DB84" w14:textId="77777777" w:rsidR="00166DA1" w:rsidRPr="002E624A" w:rsidRDefault="00166DA1" w:rsidP="00166DA1">
      <w:pPr>
        <w:ind w:firstLine="12"/>
        <w:jc w:val="both"/>
      </w:pPr>
      <w:r w:rsidRPr="002E624A">
        <w:t>2021 год – 53,00 тыс. рублей;</w:t>
      </w:r>
    </w:p>
    <w:p w14:paraId="3D0A2FD2" w14:textId="77777777" w:rsidR="00166DA1" w:rsidRPr="002E624A" w:rsidRDefault="00166DA1" w:rsidP="00166DA1">
      <w:pPr>
        <w:ind w:firstLine="12"/>
        <w:jc w:val="both"/>
      </w:pPr>
      <w:r w:rsidRPr="002E624A">
        <w:t>2022 год – 131,40 тыс. рублей;</w:t>
      </w:r>
    </w:p>
    <w:p w14:paraId="4AD94F19" w14:textId="77777777" w:rsidR="00166DA1" w:rsidRPr="002E624A" w:rsidRDefault="00166DA1" w:rsidP="00166DA1">
      <w:pPr>
        <w:ind w:firstLine="12"/>
        <w:jc w:val="both"/>
      </w:pPr>
      <w:r w:rsidRPr="002E624A">
        <w:t>2023 год – 672,50 тыс. рублей;</w:t>
      </w:r>
    </w:p>
    <w:p w14:paraId="0DBC5AAF" w14:textId="3C2E2F8C" w:rsidR="00166DA1" w:rsidRPr="002E624A" w:rsidRDefault="00166DA1" w:rsidP="00166DA1">
      <w:pPr>
        <w:ind w:firstLine="12"/>
        <w:jc w:val="both"/>
      </w:pPr>
      <w:r w:rsidRPr="002E624A">
        <w:t xml:space="preserve">2024 год – </w:t>
      </w:r>
      <w:r w:rsidR="007F15F3">
        <w:t>438</w:t>
      </w:r>
      <w:r w:rsidRPr="002E624A">
        <w:t>,</w:t>
      </w:r>
      <w:r w:rsidR="007F15F3">
        <w:t>6</w:t>
      </w:r>
      <w:r w:rsidRPr="002E624A">
        <w:t>0 тыс. рублей;</w:t>
      </w:r>
    </w:p>
    <w:p w14:paraId="0DEFB4EF" w14:textId="2E251553" w:rsidR="00166DA1" w:rsidRPr="002E624A" w:rsidRDefault="00166DA1" w:rsidP="00166DA1">
      <w:pPr>
        <w:ind w:firstLine="12"/>
        <w:jc w:val="both"/>
      </w:pPr>
      <w:r w:rsidRPr="002E624A">
        <w:t>2025 год</w:t>
      </w:r>
      <w:r w:rsidR="007F15F3">
        <w:t xml:space="preserve"> </w:t>
      </w:r>
      <w:r w:rsidRPr="002E624A">
        <w:t xml:space="preserve">- </w:t>
      </w:r>
      <w:r w:rsidR="007F15F3">
        <w:t xml:space="preserve"> 1 086</w:t>
      </w:r>
      <w:r w:rsidRPr="002E624A">
        <w:t>,</w:t>
      </w:r>
      <w:r w:rsidR="007F15F3">
        <w:t>4</w:t>
      </w:r>
      <w:r w:rsidRPr="002E624A">
        <w:t>0 тыс. рублей;</w:t>
      </w:r>
    </w:p>
    <w:p w14:paraId="3FFCE1A2" w14:textId="4A6A21ED" w:rsidR="00166DA1" w:rsidRDefault="00166DA1" w:rsidP="00166DA1">
      <w:pPr>
        <w:ind w:firstLine="12"/>
        <w:jc w:val="both"/>
      </w:pPr>
      <w:r w:rsidRPr="002E624A">
        <w:t>2026 год</w:t>
      </w:r>
      <w:r w:rsidR="007F15F3">
        <w:t xml:space="preserve"> </w:t>
      </w:r>
      <w:r w:rsidRPr="002E624A">
        <w:t xml:space="preserve">- </w:t>
      </w:r>
      <w:r w:rsidR="007F15F3">
        <w:t xml:space="preserve">  958</w:t>
      </w:r>
      <w:r w:rsidRPr="002E624A">
        <w:t>,</w:t>
      </w:r>
      <w:r w:rsidR="007F15F3">
        <w:t>4</w:t>
      </w:r>
      <w:r w:rsidRPr="002E624A">
        <w:t>0 тыс. рублей;</w:t>
      </w:r>
    </w:p>
    <w:p w14:paraId="64A4668C" w14:textId="7C49AB83" w:rsidR="007F15F3" w:rsidRPr="002E624A" w:rsidRDefault="007F15F3" w:rsidP="00166DA1">
      <w:pPr>
        <w:ind w:firstLine="12"/>
        <w:jc w:val="both"/>
      </w:pPr>
      <w:r>
        <w:t xml:space="preserve">20237 год – 958,40 тыс. рублей. </w:t>
      </w:r>
    </w:p>
    <w:p w14:paraId="6368CF27" w14:textId="77777777" w:rsidR="00166DA1" w:rsidRPr="002E624A" w:rsidRDefault="00166DA1" w:rsidP="00166DA1">
      <w:pPr>
        <w:ind w:firstLine="12"/>
        <w:jc w:val="both"/>
      </w:pPr>
    </w:p>
    <w:p w14:paraId="46DFFA10" w14:textId="30A3ADC4" w:rsidR="00166DA1" w:rsidRPr="002E624A" w:rsidRDefault="00166DA1" w:rsidP="00166DA1">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из муниципального бюджета </w:t>
      </w:r>
      <w:r w:rsidRPr="002E624A">
        <w:rPr>
          <w:rFonts w:ascii="Times New Roman" w:hAnsi="Times New Roman" w:cs="Times New Roman"/>
          <w:sz w:val="24"/>
          <w:szCs w:val="24"/>
        </w:rPr>
        <w:sym w:font="Symbol" w:char="F02D"/>
      </w:r>
      <w:r w:rsidRPr="002E624A">
        <w:rPr>
          <w:rFonts w:ascii="Times New Roman" w:hAnsi="Times New Roman" w:cs="Times New Roman"/>
          <w:sz w:val="24"/>
          <w:szCs w:val="24"/>
        </w:rPr>
        <w:t xml:space="preserve"> </w:t>
      </w:r>
      <w:r w:rsidR="007F15F3">
        <w:rPr>
          <w:rFonts w:ascii="Times New Roman" w:hAnsi="Times New Roman" w:cs="Times New Roman"/>
          <w:sz w:val="24"/>
          <w:szCs w:val="24"/>
        </w:rPr>
        <w:t>75</w:t>
      </w:r>
      <w:r w:rsidRPr="002E624A">
        <w:rPr>
          <w:rFonts w:ascii="Times New Roman" w:hAnsi="Times New Roman" w:cs="Times New Roman"/>
          <w:sz w:val="24"/>
          <w:szCs w:val="24"/>
        </w:rPr>
        <w:t> </w:t>
      </w:r>
      <w:r w:rsidR="007F15F3">
        <w:rPr>
          <w:rFonts w:ascii="Times New Roman" w:hAnsi="Times New Roman" w:cs="Times New Roman"/>
          <w:sz w:val="24"/>
          <w:szCs w:val="24"/>
        </w:rPr>
        <w:t>943</w:t>
      </w:r>
      <w:r w:rsidRPr="002E624A">
        <w:rPr>
          <w:rFonts w:ascii="Times New Roman" w:hAnsi="Times New Roman" w:cs="Times New Roman"/>
          <w:sz w:val="24"/>
          <w:szCs w:val="24"/>
        </w:rPr>
        <w:t>,</w:t>
      </w:r>
      <w:r w:rsidR="007F15F3">
        <w:rPr>
          <w:rFonts w:ascii="Times New Roman" w:hAnsi="Times New Roman" w:cs="Times New Roman"/>
          <w:sz w:val="24"/>
          <w:szCs w:val="24"/>
        </w:rPr>
        <w:t>4</w:t>
      </w:r>
      <w:r w:rsidRPr="002E624A">
        <w:rPr>
          <w:rFonts w:ascii="Times New Roman" w:hAnsi="Times New Roman" w:cs="Times New Roman"/>
          <w:sz w:val="24"/>
          <w:szCs w:val="24"/>
        </w:rPr>
        <w:t>0 тыс. рублей, в том числе по годам:</w:t>
      </w:r>
    </w:p>
    <w:p w14:paraId="19890B0F" w14:textId="77777777" w:rsidR="00166DA1" w:rsidRPr="002E624A" w:rsidRDefault="00166DA1" w:rsidP="00166DA1">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2020 год – 5 160, 50 тыс. рублей;</w:t>
      </w:r>
    </w:p>
    <w:p w14:paraId="397A10B9" w14:textId="77777777" w:rsidR="00166DA1" w:rsidRPr="002E624A" w:rsidRDefault="00166DA1" w:rsidP="00166DA1">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2021 год </w:t>
      </w:r>
      <w:r w:rsidRPr="002E624A">
        <w:rPr>
          <w:rFonts w:ascii="Times New Roman" w:hAnsi="Times New Roman" w:cs="Times New Roman"/>
          <w:sz w:val="24"/>
          <w:szCs w:val="24"/>
        </w:rPr>
        <w:sym w:font="Symbol" w:char="F02D"/>
      </w:r>
      <w:r w:rsidRPr="002E624A">
        <w:rPr>
          <w:rFonts w:ascii="Times New Roman" w:hAnsi="Times New Roman" w:cs="Times New Roman"/>
          <w:sz w:val="24"/>
          <w:szCs w:val="24"/>
        </w:rPr>
        <w:t xml:space="preserve"> 6 846,10 тыс. рублей;</w:t>
      </w:r>
    </w:p>
    <w:p w14:paraId="1AE04D9F" w14:textId="77777777" w:rsidR="00166DA1" w:rsidRPr="002E624A" w:rsidRDefault="00166DA1" w:rsidP="00166DA1">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2022 год </w:t>
      </w:r>
      <w:r w:rsidRPr="002E624A">
        <w:rPr>
          <w:rFonts w:ascii="Times New Roman" w:hAnsi="Times New Roman" w:cs="Times New Roman"/>
          <w:sz w:val="24"/>
          <w:szCs w:val="24"/>
        </w:rPr>
        <w:sym w:font="Symbol" w:char="F02D"/>
      </w:r>
      <w:r w:rsidRPr="002E624A">
        <w:rPr>
          <w:rFonts w:ascii="Times New Roman" w:hAnsi="Times New Roman" w:cs="Times New Roman"/>
          <w:sz w:val="24"/>
          <w:szCs w:val="24"/>
        </w:rPr>
        <w:t xml:space="preserve"> 9 025, 90 тыс. рублей;</w:t>
      </w:r>
    </w:p>
    <w:p w14:paraId="2A0E7A05" w14:textId="77777777" w:rsidR="00166DA1" w:rsidRPr="002E624A" w:rsidRDefault="00166DA1" w:rsidP="00166DA1">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2023 год </w:t>
      </w:r>
      <w:r w:rsidRPr="002E624A">
        <w:rPr>
          <w:rFonts w:ascii="Times New Roman" w:hAnsi="Times New Roman" w:cs="Times New Roman"/>
          <w:sz w:val="24"/>
          <w:szCs w:val="24"/>
        </w:rPr>
        <w:sym w:font="Symbol" w:char="F02D"/>
      </w:r>
      <w:r w:rsidRPr="002E624A">
        <w:rPr>
          <w:rFonts w:ascii="Times New Roman" w:hAnsi="Times New Roman" w:cs="Times New Roman"/>
          <w:sz w:val="24"/>
          <w:szCs w:val="24"/>
        </w:rPr>
        <w:t xml:space="preserve"> 13 803, 50 тыс. рублей;</w:t>
      </w:r>
    </w:p>
    <w:p w14:paraId="086BE092" w14:textId="5A009D4F" w:rsidR="00166DA1" w:rsidRPr="002E624A" w:rsidRDefault="00166DA1" w:rsidP="00166DA1">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2024 год </w:t>
      </w:r>
      <w:r w:rsidRPr="002E624A">
        <w:rPr>
          <w:rFonts w:ascii="Times New Roman" w:hAnsi="Times New Roman" w:cs="Times New Roman"/>
          <w:sz w:val="24"/>
          <w:szCs w:val="24"/>
        </w:rPr>
        <w:sym w:font="Symbol" w:char="F02D"/>
      </w:r>
      <w:r w:rsidRPr="002E624A">
        <w:rPr>
          <w:rFonts w:ascii="Times New Roman" w:hAnsi="Times New Roman" w:cs="Times New Roman"/>
          <w:sz w:val="24"/>
          <w:szCs w:val="24"/>
        </w:rPr>
        <w:t xml:space="preserve"> 1</w:t>
      </w:r>
      <w:r w:rsidR="007F15F3">
        <w:rPr>
          <w:rFonts w:ascii="Times New Roman" w:hAnsi="Times New Roman" w:cs="Times New Roman"/>
          <w:sz w:val="24"/>
          <w:szCs w:val="24"/>
        </w:rPr>
        <w:t>3</w:t>
      </w:r>
      <w:r w:rsidRPr="002E624A">
        <w:rPr>
          <w:rFonts w:ascii="Times New Roman" w:hAnsi="Times New Roman" w:cs="Times New Roman"/>
          <w:sz w:val="24"/>
          <w:szCs w:val="24"/>
        </w:rPr>
        <w:t xml:space="preserve"> </w:t>
      </w:r>
      <w:r w:rsidR="007F15F3">
        <w:rPr>
          <w:rFonts w:ascii="Times New Roman" w:hAnsi="Times New Roman" w:cs="Times New Roman"/>
          <w:sz w:val="24"/>
          <w:szCs w:val="24"/>
        </w:rPr>
        <w:t>724</w:t>
      </w:r>
      <w:r w:rsidRPr="002E624A">
        <w:rPr>
          <w:rFonts w:ascii="Times New Roman" w:hAnsi="Times New Roman" w:cs="Times New Roman"/>
          <w:sz w:val="24"/>
          <w:szCs w:val="24"/>
        </w:rPr>
        <w:t>,</w:t>
      </w:r>
      <w:r w:rsidR="007F15F3">
        <w:rPr>
          <w:rFonts w:ascii="Times New Roman" w:hAnsi="Times New Roman" w:cs="Times New Roman"/>
          <w:sz w:val="24"/>
          <w:szCs w:val="24"/>
        </w:rPr>
        <w:t>0</w:t>
      </w:r>
      <w:r w:rsidRPr="002E624A">
        <w:rPr>
          <w:rFonts w:ascii="Times New Roman" w:hAnsi="Times New Roman" w:cs="Times New Roman"/>
          <w:sz w:val="24"/>
          <w:szCs w:val="24"/>
        </w:rPr>
        <w:t>0 тыс. рублей;</w:t>
      </w:r>
    </w:p>
    <w:p w14:paraId="2D92F0D8" w14:textId="2A148167" w:rsidR="00166DA1" w:rsidRPr="002E624A" w:rsidRDefault="00166DA1" w:rsidP="00166DA1">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2025 год</w:t>
      </w:r>
      <w:r w:rsidR="00886DAB">
        <w:rPr>
          <w:rFonts w:ascii="Times New Roman" w:hAnsi="Times New Roman" w:cs="Times New Roman"/>
          <w:sz w:val="24"/>
          <w:szCs w:val="24"/>
        </w:rPr>
        <w:t xml:space="preserve"> –</w:t>
      </w:r>
      <w:r w:rsidRPr="002E624A">
        <w:rPr>
          <w:rFonts w:ascii="Times New Roman" w:hAnsi="Times New Roman" w:cs="Times New Roman"/>
          <w:sz w:val="24"/>
          <w:szCs w:val="24"/>
        </w:rPr>
        <w:t xml:space="preserve"> </w:t>
      </w:r>
      <w:r w:rsidR="007F15F3">
        <w:rPr>
          <w:rFonts w:ascii="Times New Roman" w:hAnsi="Times New Roman" w:cs="Times New Roman"/>
          <w:sz w:val="24"/>
          <w:szCs w:val="24"/>
        </w:rPr>
        <w:t>10</w:t>
      </w:r>
      <w:r w:rsidRPr="002E624A">
        <w:rPr>
          <w:rFonts w:ascii="Times New Roman" w:hAnsi="Times New Roman" w:cs="Times New Roman"/>
          <w:sz w:val="24"/>
          <w:szCs w:val="24"/>
        </w:rPr>
        <w:t> </w:t>
      </w:r>
      <w:r w:rsidR="007F15F3">
        <w:rPr>
          <w:rFonts w:ascii="Times New Roman" w:hAnsi="Times New Roman" w:cs="Times New Roman"/>
          <w:sz w:val="24"/>
          <w:szCs w:val="24"/>
        </w:rPr>
        <w:t>113</w:t>
      </w:r>
      <w:r w:rsidRPr="002E624A">
        <w:rPr>
          <w:rFonts w:ascii="Times New Roman" w:hAnsi="Times New Roman" w:cs="Times New Roman"/>
          <w:sz w:val="24"/>
          <w:szCs w:val="24"/>
        </w:rPr>
        <w:t>,</w:t>
      </w:r>
      <w:r w:rsidR="007F15F3">
        <w:rPr>
          <w:rFonts w:ascii="Times New Roman" w:hAnsi="Times New Roman" w:cs="Times New Roman"/>
          <w:sz w:val="24"/>
          <w:szCs w:val="24"/>
        </w:rPr>
        <w:t>7</w:t>
      </w:r>
      <w:r w:rsidRPr="002E624A">
        <w:rPr>
          <w:rFonts w:ascii="Times New Roman" w:hAnsi="Times New Roman" w:cs="Times New Roman"/>
          <w:sz w:val="24"/>
          <w:szCs w:val="24"/>
        </w:rPr>
        <w:t>0 тыс. рублей;</w:t>
      </w:r>
    </w:p>
    <w:p w14:paraId="792E63F5" w14:textId="5D221FEA" w:rsidR="00166DA1" w:rsidRDefault="00166DA1" w:rsidP="00166DA1">
      <w:pPr>
        <w:ind w:firstLine="12"/>
        <w:jc w:val="both"/>
      </w:pPr>
      <w:r w:rsidRPr="002E624A">
        <w:t>2026 год</w:t>
      </w:r>
      <w:r w:rsidR="00886DAB">
        <w:t xml:space="preserve"> –</w:t>
      </w:r>
      <w:r w:rsidRPr="002E624A">
        <w:t xml:space="preserve"> </w:t>
      </w:r>
      <w:r w:rsidR="007F15F3">
        <w:t>8</w:t>
      </w:r>
      <w:r w:rsidRPr="002E624A">
        <w:t> </w:t>
      </w:r>
      <w:r w:rsidR="007F15F3">
        <w:t>262</w:t>
      </w:r>
      <w:r w:rsidRPr="002E624A">
        <w:t>,</w:t>
      </w:r>
      <w:r w:rsidR="007F15F3">
        <w:t>0</w:t>
      </w:r>
      <w:r w:rsidRPr="002E624A">
        <w:t>0 тыс. рублей;</w:t>
      </w:r>
    </w:p>
    <w:p w14:paraId="012F40CF" w14:textId="0A7B607D" w:rsidR="007F15F3" w:rsidRDefault="007F15F3" w:rsidP="00166DA1">
      <w:pPr>
        <w:ind w:firstLine="12"/>
        <w:jc w:val="both"/>
      </w:pPr>
      <w:r>
        <w:t>2027 год -  9 007,70 тыс. рублей.</w:t>
      </w:r>
    </w:p>
    <w:p w14:paraId="2199205D" w14:textId="77777777" w:rsidR="007F15F3" w:rsidRPr="002E624A" w:rsidRDefault="007F15F3" w:rsidP="00166DA1">
      <w:pPr>
        <w:ind w:firstLine="12"/>
        <w:jc w:val="both"/>
      </w:pPr>
    </w:p>
    <w:p w14:paraId="1FD440F4" w14:textId="40D73247" w:rsidR="008E0280" w:rsidRPr="002E624A" w:rsidRDefault="008E0280" w:rsidP="00166DA1">
      <w:pPr>
        <w:pStyle w:val="ConsPlusNormal"/>
        <w:spacing w:line="235" w:lineRule="auto"/>
        <w:jc w:val="both"/>
        <w:rPr>
          <w:rFonts w:ascii="Times New Roman" w:hAnsi="Times New Roman" w:cs="Times New Roman"/>
          <w:sz w:val="24"/>
          <w:szCs w:val="24"/>
        </w:rPr>
      </w:pPr>
      <w:r w:rsidRPr="002E624A">
        <w:rPr>
          <w:rFonts w:ascii="Times New Roman" w:hAnsi="Times New Roman" w:cs="Times New Roman"/>
          <w:sz w:val="24"/>
          <w:szCs w:val="24"/>
        </w:rPr>
        <w:t>Объем финансирования подпрограммы 3 подлежит ежегодному уточнению в соответствии с законами о федеральном и краевом бюджетах на очередной финансовый год и на плановый период.</w:t>
      </w:r>
    </w:p>
    <w:p w14:paraId="088CCBD1" w14:textId="74400B9B" w:rsidR="00507941" w:rsidRDefault="00507941" w:rsidP="00507941">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 xml:space="preserve">В случае экономии средств муниципального   бюджета при реализации одного из мероприятий подпрограммы </w:t>
      </w:r>
      <w:r w:rsidR="001A49AC" w:rsidRPr="002E624A">
        <w:rPr>
          <w:rFonts w:ascii="Times New Roman" w:hAnsi="Times New Roman" w:cs="Times New Roman"/>
          <w:sz w:val="24"/>
          <w:szCs w:val="24"/>
        </w:rPr>
        <w:t xml:space="preserve">3 </w:t>
      </w:r>
      <w:r w:rsidRPr="002E624A">
        <w:rPr>
          <w:rFonts w:ascii="Times New Roman" w:hAnsi="Times New Roman" w:cs="Times New Roman"/>
          <w:sz w:val="24"/>
          <w:szCs w:val="24"/>
        </w:rPr>
        <w:t>допускается перераспределение данных средств на осуществление иных программных мероприятий в рамках объемов финансирования, утвержденных в муниципальном бюджете на соответствующий финансовый год и на плановый период.</w:t>
      </w:r>
    </w:p>
    <w:p w14:paraId="1C73B605" w14:textId="77777777" w:rsidR="00507941" w:rsidRPr="002E624A" w:rsidRDefault="00507941" w:rsidP="00507941">
      <w:pPr>
        <w:jc w:val="both"/>
      </w:pPr>
    </w:p>
    <w:p w14:paraId="3436E122" w14:textId="19467A9F" w:rsidR="00EE4801" w:rsidRDefault="00EE4801" w:rsidP="00886DAB">
      <w:pPr>
        <w:pStyle w:val="af3"/>
        <w:numPr>
          <w:ilvl w:val="0"/>
          <w:numId w:val="35"/>
        </w:numPr>
        <w:shd w:val="clear" w:color="auto" w:fill="FFFFFF"/>
        <w:spacing w:before="0" w:beforeAutospacing="0" w:after="0" w:afterAutospacing="0"/>
        <w:jc w:val="center"/>
      </w:pPr>
      <w:r w:rsidRPr="00F8181B">
        <w:t>Механизм реализации п</w:t>
      </w:r>
      <w:r>
        <w:t>одп</w:t>
      </w:r>
      <w:r w:rsidRPr="00F8181B">
        <w:t>рограммы</w:t>
      </w:r>
      <w:r>
        <w:t xml:space="preserve"> 3</w:t>
      </w:r>
    </w:p>
    <w:p w14:paraId="3867B436" w14:textId="77777777" w:rsidR="00EE4801" w:rsidRPr="00F8181B" w:rsidRDefault="00EE4801" w:rsidP="00EE4801">
      <w:pPr>
        <w:pStyle w:val="af3"/>
        <w:shd w:val="clear" w:color="auto" w:fill="FFFFFF"/>
        <w:spacing w:before="0" w:beforeAutospacing="0" w:after="0" w:afterAutospacing="0"/>
        <w:ind w:left="720"/>
        <w:rPr>
          <w:rFonts w:ascii="Arial" w:hAnsi="Arial" w:cs="Arial"/>
        </w:rPr>
      </w:pPr>
    </w:p>
    <w:p w14:paraId="59758497" w14:textId="77777777" w:rsidR="00D6656C" w:rsidRPr="00F8181B" w:rsidRDefault="00D6656C" w:rsidP="00D6656C">
      <w:pPr>
        <w:pStyle w:val="af3"/>
        <w:shd w:val="clear" w:color="auto" w:fill="FFFFFF"/>
        <w:spacing w:before="0" w:beforeAutospacing="0" w:after="0" w:afterAutospacing="0"/>
        <w:ind w:firstLine="709"/>
        <w:jc w:val="both"/>
        <w:rPr>
          <w:rFonts w:ascii="Arial" w:hAnsi="Arial" w:cs="Arial"/>
        </w:rPr>
      </w:pPr>
      <w:r w:rsidRPr="00F8181B">
        <w:t xml:space="preserve">В соответствии с действующими нормативными правовыми актами Российской Федерации, Алтайского края и Залесовского муниципального округа организацию выполнения мероприятий </w:t>
      </w:r>
      <w:r>
        <w:t>под</w:t>
      </w:r>
      <w:r w:rsidRPr="00F8181B">
        <w:t xml:space="preserve">программы и контроль </w:t>
      </w:r>
      <w:r>
        <w:t>над</w:t>
      </w:r>
      <w:r w:rsidRPr="00F8181B">
        <w:t xml:space="preserve"> реализацией осуществляет </w:t>
      </w:r>
      <w:r>
        <w:t xml:space="preserve">ответственный исполнитель программы управление по социальной политике и соисполнитель муниципальной программы </w:t>
      </w:r>
      <w:r w:rsidRPr="00F8181B">
        <w:t xml:space="preserve">отдел по </w:t>
      </w:r>
      <w:r>
        <w:t xml:space="preserve">образованию </w:t>
      </w:r>
      <w:r w:rsidRPr="00F8181B">
        <w:t>управления по социальной политике Залесовского муниципального округа.</w:t>
      </w:r>
    </w:p>
    <w:p w14:paraId="0C6C7FA2" w14:textId="76A437B0" w:rsidR="00D6656C" w:rsidRPr="00F8181B" w:rsidRDefault="00D6656C" w:rsidP="00D6656C">
      <w:pPr>
        <w:pStyle w:val="af3"/>
        <w:shd w:val="clear" w:color="auto" w:fill="FFFFFF"/>
        <w:spacing w:before="0" w:beforeAutospacing="0" w:after="0" w:afterAutospacing="0"/>
        <w:ind w:firstLine="709"/>
        <w:jc w:val="both"/>
        <w:rPr>
          <w:rFonts w:ascii="Arial" w:hAnsi="Arial" w:cs="Arial"/>
        </w:rPr>
      </w:pPr>
      <w:r>
        <w:t xml:space="preserve">Участники реализации </w:t>
      </w:r>
      <w:r w:rsidRPr="00F8181B">
        <w:t>п</w:t>
      </w:r>
      <w:r>
        <w:t>одп</w:t>
      </w:r>
      <w:r w:rsidRPr="00F8181B">
        <w:t>рограммы</w:t>
      </w:r>
      <w:r>
        <w:t xml:space="preserve"> 3: отдел по образованию управления по социальной политике Залесовского муниципального округа; отдел по спорту, туризму и делам молодёжи</w:t>
      </w:r>
      <w:r w:rsidR="00305704">
        <w:t xml:space="preserve"> управления по социальной политике;</w:t>
      </w:r>
      <w:r>
        <w:t xml:space="preserve"> образовательные организации </w:t>
      </w:r>
      <w:r w:rsidR="00305704">
        <w:t>подведомственные управлению по социальной политике Залесовского муниципального округа; социально ориентированные некоммерческие организации (по согласованию)</w:t>
      </w:r>
      <w:r>
        <w:t>.</w:t>
      </w:r>
    </w:p>
    <w:p w14:paraId="7F6DED24" w14:textId="3AFE6148" w:rsidR="00EE4801" w:rsidRPr="00F8181B" w:rsidRDefault="00EE4801" w:rsidP="00EE4801">
      <w:pPr>
        <w:pStyle w:val="af3"/>
        <w:shd w:val="clear" w:color="auto" w:fill="FFFFFF"/>
        <w:spacing w:before="0" w:beforeAutospacing="0" w:after="0" w:afterAutospacing="0"/>
        <w:ind w:firstLine="709"/>
        <w:jc w:val="both"/>
        <w:rPr>
          <w:rFonts w:ascii="Arial" w:hAnsi="Arial" w:cs="Arial"/>
        </w:rPr>
      </w:pPr>
      <w:r w:rsidRPr="00F8181B">
        <w:t xml:space="preserve">Финансирование </w:t>
      </w:r>
      <w:r w:rsidR="0077413A">
        <w:t>под</w:t>
      </w:r>
      <w:r w:rsidRPr="00F8181B">
        <w:t>программы</w:t>
      </w:r>
      <w:r w:rsidR="0077413A">
        <w:t xml:space="preserve"> 3</w:t>
      </w:r>
      <w:r w:rsidRPr="00F8181B">
        <w:t xml:space="preserve"> производится в порядке, установленном для исполнения окружного бюджета.</w:t>
      </w:r>
    </w:p>
    <w:p w14:paraId="372F6A6D" w14:textId="77777777" w:rsidR="00EE4801" w:rsidRPr="00F8181B" w:rsidRDefault="00EE4801" w:rsidP="00EE4801">
      <w:pPr>
        <w:pStyle w:val="af3"/>
        <w:shd w:val="clear" w:color="auto" w:fill="FFFFFF"/>
        <w:spacing w:before="0" w:beforeAutospacing="0" w:after="0" w:afterAutospacing="0"/>
        <w:ind w:firstLine="709"/>
        <w:jc w:val="both"/>
        <w:rPr>
          <w:rFonts w:ascii="Arial" w:hAnsi="Arial" w:cs="Arial"/>
        </w:rPr>
      </w:pPr>
      <w:r w:rsidRPr="00F8181B">
        <w:t xml:space="preserve">Отдел по </w:t>
      </w:r>
      <w:r>
        <w:t>образованию</w:t>
      </w:r>
      <w:r w:rsidRPr="00F8181B">
        <w:t>:</w:t>
      </w:r>
    </w:p>
    <w:p w14:paraId="3112A440" w14:textId="024E25EF" w:rsidR="00EE4801" w:rsidRPr="00F8181B" w:rsidRDefault="00EE4801" w:rsidP="00EE4801">
      <w:pPr>
        <w:pStyle w:val="af3"/>
        <w:shd w:val="clear" w:color="auto" w:fill="FFFFFF"/>
        <w:spacing w:before="0" w:beforeAutospacing="0" w:after="0" w:afterAutospacing="0"/>
        <w:ind w:firstLine="709"/>
        <w:jc w:val="both"/>
        <w:rPr>
          <w:rFonts w:ascii="Arial" w:hAnsi="Arial" w:cs="Arial"/>
        </w:rPr>
      </w:pPr>
      <w:r w:rsidRPr="00F8181B">
        <w:t xml:space="preserve">- организует реализацию </w:t>
      </w:r>
      <w:r w:rsidR="0077413A">
        <w:t>подпро</w:t>
      </w:r>
      <w:r w:rsidRPr="00F8181B">
        <w:t xml:space="preserve">граммы, принимает решение о внесении изменений в </w:t>
      </w:r>
      <w:r w:rsidR="0077413A">
        <w:t>под</w:t>
      </w:r>
      <w:r w:rsidRPr="00F8181B">
        <w:t>программу в соответствии с установленными порядком и требованиями;</w:t>
      </w:r>
    </w:p>
    <w:p w14:paraId="3333FE1F" w14:textId="04244D16" w:rsidR="00EE4801" w:rsidRPr="00F8181B" w:rsidRDefault="00EE4801" w:rsidP="00EE4801">
      <w:pPr>
        <w:pStyle w:val="af3"/>
        <w:shd w:val="clear" w:color="auto" w:fill="FFFFFF"/>
        <w:spacing w:before="0" w:beforeAutospacing="0" w:after="0" w:afterAutospacing="0"/>
        <w:ind w:firstLine="709"/>
        <w:jc w:val="both"/>
        <w:rPr>
          <w:rFonts w:ascii="Arial" w:hAnsi="Arial" w:cs="Arial"/>
        </w:rPr>
      </w:pPr>
      <w:r w:rsidRPr="00F8181B">
        <w:t xml:space="preserve">- контролирует выполнение </w:t>
      </w:r>
      <w:r w:rsidR="0077413A">
        <w:t>под</w:t>
      </w:r>
      <w:r w:rsidRPr="00F8181B">
        <w:t xml:space="preserve">программных мероприятий, выявляет несоответствие результатов их реализации плановым показателям, устанавливает причины </w:t>
      </w:r>
      <w:proofErr w:type="spellStart"/>
      <w:r w:rsidRPr="00F8181B">
        <w:t>недостижения</w:t>
      </w:r>
      <w:proofErr w:type="spellEnd"/>
      <w:r w:rsidRPr="00F8181B">
        <w:t xml:space="preserve"> ожидаемых результатов и определяет меры по их устранению;</w:t>
      </w:r>
    </w:p>
    <w:p w14:paraId="6CA8C10D" w14:textId="44A51AF0" w:rsidR="00EE4801" w:rsidRPr="00F8181B" w:rsidRDefault="00EE4801" w:rsidP="00EE4801">
      <w:pPr>
        <w:pStyle w:val="af3"/>
        <w:shd w:val="clear" w:color="auto" w:fill="FFFFFF"/>
        <w:spacing w:before="0" w:beforeAutospacing="0" w:after="0" w:afterAutospacing="0"/>
        <w:ind w:firstLine="709"/>
        <w:jc w:val="both"/>
        <w:rPr>
          <w:rFonts w:ascii="Arial" w:hAnsi="Arial" w:cs="Arial"/>
        </w:rPr>
      </w:pPr>
      <w:r w:rsidRPr="00F8181B">
        <w:t xml:space="preserve">- запрашивает у участников </w:t>
      </w:r>
      <w:r w:rsidR="0077413A">
        <w:t>под</w:t>
      </w:r>
      <w:r w:rsidRPr="00F8181B">
        <w:t xml:space="preserve">программы информацию, необходимую для проведения мониторинга и подготовки отчета о ходе реализации и оценке эффективности </w:t>
      </w:r>
      <w:r w:rsidR="0077413A">
        <w:t>под</w:t>
      </w:r>
      <w:r w:rsidRPr="00F8181B">
        <w:t>программы;</w:t>
      </w:r>
    </w:p>
    <w:p w14:paraId="21030F1A" w14:textId="02B61EF5" w:rsidR="00EE4801" w:rsidRPr="00F8181B" w:rsidRDefault="00EE4801" w:rsidP="00EE4801">
      <w:pPr>
        <w:pStyle w:val="af3"/>
        <w:shd w:val="clear" w:color="auto" w:fill="FFFFFF"/>
        <w:spacing w:before="0" w:beforeAutospacing="0" w:after="0" w:afterAutospacing="0"/>
        <w:ind w:firstLine="709"/>
        <w:jc w:val="both"/>
        <w:rPr>
          <w:rFonts w:ascii="Arial" w:hAnsi="Arial" w:cs="Arial"/>
        </w:rPr>
      </w:pPr>
      <w:r w:rsidRPr="00F8181B">
        <w:t xml:space="preserve">- рекомендует участникам </w:t>
      </w:r>
      <w:r w:rsidR="0077413A">
        <w:t>под</w:t>
      </w:r>
      <w:r w:rsidRPr="00F8181B">
        <w:t>программы осуществлять разработку отдельных мероприятий, планов их реализации;</w:t>
      </w:r>
    </w:p>
    <w:p w14:paraId="0D672A32" w14:textId="4092D586" w:rsidR="00EE4801" w:rsidRPr="00F8181B" w:rsidRDefault="00EE4801" w:rsidP="00EE4801">
      <w:pPr>
        <w:pStyle w:val="af3"/>
        <w:shd w:val="clear" w:color="auto" w:fill="FFFFFF"/>
        <w:spacing w:before="0" w:beforeAutospacing="0" w:after="0" w:afterAutospacing="0"/>
        <w:ind w:firstLine="709"/>
        <w:jc w:val="both"/>
        <w:rPr>
          <w:rFonts w:ascii="Arial" w:hAnsi="Arial" w:cs="Arial"/>
        </w:rPr>
      </w:pPr>
      <w:r w:rsidRPr="00F8181B">
        <w:t xml:space="preserve">- разрабатывает проекты нормативных правовых актов, касающихся реализации мероприятий </w:t>
      </w:r>
      <w:r w:rsidR="0077413A">
        <w:t>под</w:t>
      </w:r>
      <w:r w:rsidRPr="00F8181B">
        <w:t>программы;</w:t>
      </w:r>
    </w:p>
    <w:p w14:paraId="49CA7A29" w14:textId="7F00A4EB" w:rsidR="00EE4801" w:rsidRPr="00F8181B" w:rsidRDefault="00EE4801" w:rsidP="00EE4801">
      <w:pPr>
        <w:pStyle w:val="af3"/>
        <w:shd w:val="clear" w:color="auto" w:fill="FFFFFF"/>
        <w:spacing w:before="0" w:beforeAutospacing="0" w:after="0" w:afterAutospacing="0"/>
        <w:ind w:firstLine="709"/>
        <w:jc w:val="both"/>
        <w:rPr>
          <w:rFonts w:ascii="Arial" w:hAnsi="Arial" w:cs="Arial"/>
        </w:rPr>
      </w:pPr>
      <w:r w:rsidRPr="00F8181B">
        <w:t>- подготавливает ежеквартальные и годовые отчеты о ходе реализации</w:t>
      </w:r>
      <w:r w:rsidR="0077413A">
        <w:t xml:space="preserve"> под</w:t>
      </w:r>
      <w:r w:rsidRPr="00F8181B">
        <w:t xml:space="preserve"> программы.</w:t>
      </w:r>
    </w:p>
    <w:p w14:paraId="77BD40FF" w14:textId="77777777" w:rsidR="00EE4801" w:rsidRPr="00F8181B" w:rsidRDefault="00EE4801" w:rsidP="00EE4801">
      <w:pPr>
        <w:pStyle w:val="af3"/>
        <w:shd w:val="clear" w:color="auto" w:fill="FFFFFF"/>
        <w:spacing w:before="0" w:beforeAutospacing="0" w:after="0" w:afterAutospacing="0"/>
        <w:ind w:firstLine="709"/>
        <w:jc w:val="both"/>
        <w:rPr>
          <w:rFonts w:ascii="Arial" w:hAnsi="Arial" w:cs="Arial"/>
        </w:rPr>
      </w:pPr>
      <w:r w:rsidRPr="00F8181B">
        <w:t>Участники п</w:t>
      </w:r>
      <w:r>
        <w:t>одп</w:t>
      </w:r>
      <w:r w:rsidRPr="00F8181B">
        <w:t>рограммы:</w:t>
      </w:r>
    </w:p>
    <w:p w14:paraId="32736921" w14:textId="669386BE" w:rsidR="00EE4801" w:rsidRPr="00F8181B" w:rsidRDefault="00EE4801" w:rsidP="00EE4801">
      <w:pPr>
        <w:pStyle w:val="af3"/>
        <w:shd w:val="clear" w:color="auto" w:fill="FFFFFF"/>
        <w:spacing w:before="0" w:beforeAutospacing="0" w:after="0" w:afterAutospacing="0"/>
        <w:ind w:firstLine="709"/>
        <w:jc w:val="both"/>
        <w:rPr>
          <w:rFonts w:ascii="Arial" w:hAnsi="Arial" w:cs="Arial"/>
        </w:rPr>
      </w:pPr>
      <w:r w:rsidRPr="00F8181B">
        <w:lastRenderedPageBreak/>
        <w:t xml:space="preserve">- осуществляют реализацию мероприятий </w:t>
      </w:r>
      <w:r w:rsidR="0077413A">
        <w:t>под</w:t>
      </w:r>
      <w:r w:rsidRPr="00F8181B">
        <w:t>программы, в отношении которых они являются исполнителями или в реализации которых предполагается их участие;</w:t>
      </w:r>
    </w:p>
    <w:p w14:paraId="1094DF72" w14:textId="61EAB338" w:rsidR="00EE4801" w:rsidRPr="00F8181B" w:rsidRDefault="00EE4801" w:rsidP="00EE4801">
      <w:pPr>
        <w:pStyle w:val="af3"/>
        <w:shd w:val="clear" w:color="auto" w:fill="FFFFFF"/>
        <w:spacing w:before="0" w:beforeAutospacing="0" w:after="0" w:afterAutospacing="0"/>
        <w:ind w:firstLine="709"/>
        <w:jc w:val="both"/>
        <w:rPr>
          <w:rFonts w:ascii="Arial" w:hAnsi="Arial" w:cs="Arial"/>
        </w:rPr>
      </w:pPr>
      <w:r w:rsidRPr="00F8181B">
        <w:t xml:space="preserve">- обеспечивают формирование бюджетных заявок на финансирование мероприятий </w:t>
      </w:r>
      <w:r w:rsidR="0077413A">
        <w:t>под</w:t>
      </w:r>
      <w:r w:rsidRPr="00F8181B">
        <w:t xml:space="preserve">программы, подготовку обоснований для отбора первоочередных работ, финансируемых в рамках реализации </w:t>
      </w:r>
      <w:r w:rsidR="0077413A">
        <w:t>под</w:t>
      </w:r>
      <w:r w:rsidRPr="00F8181B">
        <w:t>программы;</w:t>
      </w:r>
    </w:p>
    <w:p w14:paraId="3A4CE4B1" w14:textId="03EA52AD" w:rsidR="00EE4801" w:rsidRPr="00F8181B" w:rsidRDefault="00EE4801" w:rsidP="00EE4801">
      <w:pPr>
        <w:pStyle w:val="af3"/>
        <w:shd w:val="clear" w:color="auto" w:fill="FFFFFF"/>
        <w:spacing w:before="0" w:beforeAutospacing="0" w:after="0" w:afterAutospacing="0"/>
        <w:ind w:firstLine="709"/>
        <w:jc w:val="both"/>
        <w:rPr>
          <w:rFonts w:ascii="Arial" w:hAnsi="Arial" w:cs="Arial"/>
        </w:rPr>
      </w:pPr>
      <w:r w:rsidRPr="00F8181B">
        <w:t>- вносят ответственному исполнителю предложения о необходимости внесения изменений в</w:t>
      </w:r>
      <w:r w:rsidR="0077413A">
        <w:t xml:space="preserve"> под</w:t>
      </w:r>
      <w:r w:rsidRPr="00F8181B">
        <w:t>программу;</w:t>
      </w:r>
    </w:p>
    <w:p w14:paraId="32EE30B2" w14:textId="4F725677" w:rsidR="00EE4801" w:rsidRPr="00F8181B" w:rsidRDefault="00EE4801" w:rsidP="00EE4801">
      <w:pPr>
        <w:pStyle w:val="af3"/>
        <w:shd w:val="clear" w:color="auto" w:fill="FFFFFF"/>
        <w:spacing w:before="0" w:beforeAutospacing="0" w:after="0" w:afterAutospacing="0"/>
        <w:ind w:firstLine="709"/>
        <w:jc w:val="both"/>
        <w:rPr>
          <w:rFonts w:ascii="Arial" w:hAnsi="Arial" w:cs="Arial"/>
        </w:rPr>
      </w:pPr>
      <w:r w:rsidRPr="00F8181B">
        <w:t xml:space="preserve">- обеспечивают эффективное и целевое расходование средств, выделяемых на реализацию </w:t>
      </w:r>
      <w:r w:rsidR="0077413A">
        <w:t>под</w:t>
      </w:r>
      <w:r w:rsidRPr="00F8181B">
        <w:t>программы;</w:t>
      </w:r>
    </w:p>
    <w:p w14:paraId="76CEE0B2" w14:textId="5FAB4A1F" w:rsidR="00EE4801" w:rsidRPr="00F8181B" w:rsidRDefault="00EE4801" w:rsidP="00EE4801">
      <w:pPr>
        <w:pStyle w:val="af3"/>
        <w:shd w:val="clear" w:color="auto" w:fill="FFFFFF"/>
        <w:spacing w:before="0" w:beforeAutospacing="0" w:after="0" w:afterAutospacing="0"/>
        <w:ind w:firstLine="709"/>
        <w:jc w:val="both"/>
        <w:rPr>
          <w:rFonts w:ascii="Arial" w:hAnsi="Arial" w:cs="Arial"/>
        </w:rPr>
      </w:pPr>
      <w:r w:rsidRPr="00F8181B">
        <w:t xml:space="preserve">- обеспечивают методическое сопровождение </w:t>
      </w:r>
      <w:r w:rsidR="0077413A">
        <w:t>под</w:t>
      </w:r>
      <w:r w:rsidRPr="00F8181B">
        <w:t xml:space="preserve">программных мероприятий, непрерывный мониторинг и оценку эффективности реализации </w:t>
      </w:r>
      <w:r w:rsidR="0077413A">
        <w:t>под</w:t>
      </w:r>
      <w:r w:rsidRPr="00F8181B">
        <w:t>программы;</w:t>
      </w:r>
    </w:p>
    <w:p w14:paraId="798F0A2A" w14:textId="64E590C0" w:rsidR="00EE4801" w:rsidRPr="0077413A" w:rsidRDefault="00EE4801" w:rsidP="0077413A">
      <w:pPr>
        <w:pStyle w:val="af3"/>
        <w:shd w:val="clear" w:color="auto" w:fill="FFFFFF"/>
        <w:spacing w:before="0" w:beforeAutospacing="0" w:after="0" w:afterAutospacing="0"/>
        <w:ind w:firstLine="709"/>
        <w:jc w:val="both"/>
      </w:pPr>
      <w:r w:rsidRPr="00F8181B">
        <w:t>- разрабатывают нормативные правовые акты, касающиеся реализации мероприятий</w:t>
      </w:r>
      <w:r w:rsidR="0077413A">
        <w:t xml:space="preserve"> под</w:t>
      </w:r>
      <w:r w:rsidRPr="00F8181B">
        <w:t>программы.</w:t>
      </w:r>
    </w:p>
    <w:p w14:paraId="7F85F70C" w14:textId="3AB1E247" w:rsidR="00EE4801" w:rsidRPr="00F8181B" w:rsidRDefault="00EE4801" w:rsidP="00EE4801">
      <w:pPr>
        <w:pStyle w:val="af3"/>
        <w:shd w:val="clear" w:color="auto" w:fill="FFFFFF"/>
        <w:spacing w:before="0" w:beforeAutospacing="0" w:after="0" w:afterAutospacing="0"/>
        <w:ind w:firstLine="709"/>
        <w:jc w:val="both"/>
        <w:rPr>
          <w:rFonts w:ascii="Arial" w:hAnsi="Arial" w:cs="Arial"/>
        </w:rPr>
      </w:pPr>
      <w:r w:rsidRPr="00F8181B">
        <w:t>Участники мероприятий п</w:t>
      </w:r>
      <w:r>
        <w:t>одп</w:t>
      </w:r>
      <w:r w:rsidRPr="00F8181B">
        <w:t>рограммы</w:t>
      </w:r>
      <w:r>
        <w:t xml:space="preserve"> </w:t>
      </w:r>
      <w:r w:rsidR="00305704">
        <w:t>3</w:t>
      </w:r>
      <w:r>
        <w:t xml:space="preserve"> </w:t>
      </w:r>
      <w:r w:rsidRPr="00F8181B">
        <w:t xml:space="preserve">представляют информацию о ходе ее реализации в отдел по </w:t>
      </w:r>
      <w:r>
        <w:t>образованию</w:t>
      </w:r>
      <w:r w:rsidRPr="00F8181B">
        <w:t xml:space="preserve"> управления по социальной политике ежеквартально.</w:t>
      </w:r>
    </w:p>
    <w:p w14:paraId="5163890F" w14:textId="759DA095" w:rsidR="00EE4801" w:rsidRDefault="00EE4801" w:rsidP="00EE4801">
      <w:pPr>
        <w:pStyle w:val="af3"/>
        <w:shd w:val="clear" w:color="auto" w:fill="FFFFFF"/>
        <w:spacing w:before="0" w:beforeAutospacing="0" w:after="0" w:afterAutospacing="0"/>
        <w:ind w:firstLine="709"/>
        <w:jc w:val="both"/>
      </w:pPr>
      <w:r w:rsidRPr="00F8181B">
        <w:t xml:space="preserve">Отдел по </w:t>
      </w:r>
      <w:r>
        <w:t>образованию</w:t>
      </w:r>
      <w:r w:rsidRPr="00F8181B">
        <w:t xml:space="preserve"> ежеквартально направляет сводный отчет о ходе выполнения п</w:t>
      </w:r>
      <w:r>
        <w:t>одп</w:t>
      </w:r>
      <w:r w:rsidRPr="00F8181B">
        <w:t xml:space="preserve">рограммы </w:t>
      </w:r>
      <w:r w:rsidR="00305704">
        <w:t>3</w:t>
      </w:r>
      <w:r>
        <w:t xml:space="preserve"> ответственному исполнителю. </w:t>
      </w:r>
    </w:p>
    <w:p w14:paraId="728DEE78" w14:textId="4C5B1D49" w:rsidR="00EE4801" w:rsidRPr="00F8181B" w:rsidRDefault="00EE4801" w:rsidP="00EE4801">
      <w:pPr>
        <w:pStyle w:val="af3"/>
        <w:shd w:val="clear" w:color="auto" w:fill="FFFFFF"/>
        <w:spacing w:before="0" w:beforeAutospacing="0" w:after="0" w:afterAutospacing="0"/>
        <w:ind w:firstLine="709"/>
        <w:jc w:val="both"/>
        <w:rPr>
          <w:rFonts w:ascii="Arial" w:hAnsi="Arial" w:cs="Arial"/>
        </w:rPr>
      </w:pPr>
      <w:r>
        <w:t xml:space="preserve">Ответственный исполнитель программы ежеквартально, но не позднее 5 числа месяца, следующего за отчетным кварталом, представляет отчеты о ходе реализации программы и о фактическом использовании средств, выделенных на реализацию подпрограммы </w:t>
      </w:r>
      <w:r w:rsidR="00305704">
        <w:t>3</w:t>
      </w:r>
      <w:r>
        <w:t xml:space="preserve">, в управление </w:t>
      </w:r>
      <w:r w:rsidRPr="00F8181B">
        <w:t>по финансам Залесовского муниципального округа</w:t>
      </w:r>
      <w:r>
        <w:t>.</w:t>
      </w:r>
    </w:p>
    <w:p w14:paraId="685C2680" w14:textId="55EEF582" w:rsidR="0089484F" w:rsidRDefault="0089484F" w:rsidP="0089484F">
      <w:pPr>
        <w:ind w:firstLine="708"/>
        <w:jc w:val="both"/>
      </w:pPr>
    </w:p>
    <w:p w14:paraId="75A36001" w14:textId="77777777" w:rsidR="00DC69FA" w:rsidRDefault="00DC69FA" w:rsidP="003819FB">
      <w:pPr>
        <w:pStyle w:val="s1"/>
        <w:spacing w:before="0" w:beforeAutospacing="0" w:after="0" w:afterAutospacing="0"/>
        <w:jc w:val="center"/>
        <w:outlineLvl w:val="0"/>
      </w:pPr>
    </w:p>
    <w:p w14:paraId="17A70C7D" w14:textId="77777777" w:rsidR="00DC69FA" w:rsidRDefault="00DC69FA" w:rsidP="003819FB">
      <w:pPr>
        <w:pStyle w:val="s1"/>
        <w:spacing w:before="0" w:beforeAutospacing="0" w:after="0" w:afterAutospacing="0"/>
        <w:jc w:val="center"/>
        <w:outlineLvl w:val="0"/>
      </w:pPr>
    </w:p>
    <w:p w14:paraId="7E96D021" w14:textId="77777777" w:rsidR="00DC69FA" w:rsidRDefault="00DC69FA" w:rsidP="003819FB">
      <w:pPr>
        <w:pStyle w:val="s1"/>
        <w:spacing w:before="0" w:beforeAutospacing="0" w:after="0" w:afterAutospacing="0"/>
        <w:jc w:val="center"/>
        <w:outlineLvl w:val="0"/>
      </w:pPr>
    </w:p>
    <w:p w14:paraId="7ABB6F15" w14:textId="77777777" w:rsidR="00DC69FA" w:rsidRDefault="00DC69FA" w:rsidP="003819FB">
      <w:pPr>
        <w:pStyle w:val="s1"/>
        <w:spacing w:before="0" w:beforeAutospacing="0" w:after="0" w:afterAutospacing="0"/>
        <w:jc w:val="center"/>
        <w:outlineLvl w:val="0"/>
      </w:pPr>
    </w:p>
    <w:p w14:paraId="03A16474" w14:textId="77777777" w:rsidR="00DC69FA" w:rsidRDefault="00DC69FA" w:rsidP="003819FB">
      <w:pPr>
        <w:pStyle w:val="s1"/>
        <w:spacing w:before="0" w:beforeAutospacing="0" w:after="0" w:afterAutospacing="0"/>
        <w:jc w:val="center"/>
        <w:outlineLvl w:val="0"/>
      </w:pPr>
    </w:p>
    <w:p w14:paraId="6197784D" w14:textId="77777777" w:rsidR="00DC69FA" w:rsidRDefault="00DC69FA" w:rsidP="003819FB">
      <w:pPr>
        <w:pStyle w:val="s1"/>
        <w:spacing w:before="0" w:beforeAutospacing="0" w:after="0" w:afterAutospacing="0"/>
        <w:jc w:val="center"/>
        <w:outlineLvl w:val="0"/>
      </w:pPr>
    </w:p>
    <w:p w14:paraId="0AEF0ABA" w14:textId="77777777" w:rsidR="00DC69FA" w:rsidRDefault="00DC69FA" w:rsidP="003819FB">
      <w:pPr>
        <w:pStyle w:val="s1"/>
        <w:spacing w:before="0" w:beforeAutospacing="0" w:after="0" w:afterAutospacing="0"/>
        <w:jc w:val="center"/>
        <w:outlineLvl w:val="0"/>
      </w:pPr>
    </w:p>
    <w:p w14:paraId="0F7B3280" w14:textId="77777777" w:rsidR="00DC69FA" w:rsidRDefault="00DC69FA" w:rsidP="003819FB">
      <w:pPr>
        <w:pStyle w:val="s1"/>
        <w:spacing w:before="0" w:beforeAutospacing="0" w:after="0" w:afterAutospacing="0"/>
        <w:jc w:val="center"/>
        <w:outlineLvl w:val="0"/>
      </w:pPr>
    </w:p>
    <w:p w14:paraId="044D236F" w14:textId="77777777" w:rsidR="00DC69FA" w:rsidRDefault="00DC69FA" w:rsidP="003819FB">
      <w:pPr>
        <w:pStyle w:val="s1"/>
        <w:spacing w:before="0" w:beforeAutospacing="0" w:after="0" w:afterAutospacing="0"/>
        <w:jc w:val="center"/>
        <w:outlineLvl w:val="0"/>
      </w:pPr>
    </w:p>
    <w:p w14:paraId="1E54FF04" w14:textId="77777777" w:rsidR="00DC69FA" w:rsidRDefault="00DC69FA" w:rsidP="003819FB">
      <w:pPr>
        <w:pStyle w:val="s1"/>
        <w:spacing w:before="0" w:beforeAutospacing="0" w:after="0" w:afterAutospacing="0"/>
        <w:jc w:val="center"/>
        <w:outlineLvl w:val="0"/>
      </w:pPr>
    </w:p>
    <w:p w14:paraId="3DC7FDF1" w14:textId="77777777" w:rsidR="00DC69FA" w:rsidRDefault="00DC69FA" w:rsidP="003819FB">
      <w:pPr>
        <w:pStyle w:val="s1"/>
        <w:spacing w:before="0" w:beforeAutospacing="0" w:after="0" w:afterAutospacing="0"/>
        <w:jc w:val="center"/>
        <w:outlineLvl w:val="0"/>
      </w:pPr>
    </w:p>
    <w:p w14:paraId="3C65D6F3" w14:textId="77777777" w:rsidR="00DC69FA" w:rsidRDefault="00DC69FA" w:rsidP="003819FB">
      <w:pPr>
        <w:pStyle w:val="s1"/>
        <w:spacing w:before="0" w:beforeAutospacing="0" w:after="0" w:afterAutospacing="0"/>
        <w:jc w:val="center"/>
        <w:outlineLvl w:val="0"/>
      </w:pPr>
    </w:p>
    <w:p w14:paraId="29F3FE4C" w14:textId="77777777" w:rsidR="00DC69FA" w:rsidRDefault="00DC69FA" w:rsidP="003819FB">
      <w:pPr>
        <w:pStyle w:val="s1"/>
        <w:spacing w:before="0" w:beforeAutospacing="0" w:after="0" w:afterAutospacing="0"/>
        <w:jc w:val="center"/>
        <w:outlineLvl w:val="0"/>
      </w:pPr>
    </w:p>
    <w:p w14:paraId="106F712B" w14:textId="77777777" w:rsidR="00DC69FA" w:rsidRDefault="00DC69FA" w:rsidP="003819FB">
      <w:pPr>
        <w:pStyle w:val="s1"/>
        <w:spacing w:before="0" w:beforeAutospacing="0" w:after="0" w:afterAutospacing="0"/>
        <w:jc w:val="center"/>
        <w:outlineLvl w:val="0"/>
      </w:pPr>
    </w:p>
    <w:p w14:paraId="1E554402" w14:textId="77777777" w:rsidR="00DC69FA" w:rsidRDefault="00DC69FA" w:rsidP="003819FB">
      <w:pPr>
        <w:pStyle w:val="s1"/>
        <w:spacing w:before="0" w:beforeAutospacing="0" w:after="0" w:afterAutospacing="0"/>
        <w:jc w:val="center"/>
        <w:outlineLvl w:val="0"/>
      </w:pPr>
    </w:p>
    <w:p w14:paraId="481EBBD8" w14:textId="77777777" w:rsidR="00DC69FA" w:rsidRDefault="00DC69FA" w:rsidP="003819FB">
      <w:pPr>
        <w:pStyle w:val="s1"/>
        <w:spacing w:before="0" w:beforeAutospacing="0" w:after="0" w:afterAutospacing="0"/>
        <w:jc w:val="center"/>
        <w:outlineLvl w:val="0"/>
      </w:pPr>
    </w:p>
    <w:p w14:paraId="5E19335F" w14:textId="77777777" w:rsidR="00DC69FA" w:rsidRDefault="00DC69FA" w:rsidP="003819FB">
      <w:pPr>
        <w:pStyle w:val="s1"/>
        <w:spacing w:before="0" w:beforeAutospacing="0" w:after="0" w:afterAutospacing="0"/>
        <w:jc w:val="center"/>
        <w:outlineLvl w:val="0"/>
      </w:pPr>
    </w:p>
    <w:p w14:paraId="07D49E8E" w14:textId="77777777" w:rsidR="00DC69FA" w:rsidRDefault="00DC69FA" w:rsidP="003819FB">
      <w:pPr>
        <w:pStyle w:val="s1"/>
        <w:spacing w:before="0" w:beforeAutospacing="0" w:after="0" w:afterAutospacing="0"/>
        <w:jc w:val="center"/>
        <w:outlineLvl w:val="0"/>
      </w:pPr>
    </w:p>
    <w:p w14:paraId="02D3554D" w14:textId="77777777" w:rsidR="00DC69FA" w:rsidRDefault="00DC69FA" w:rsidP="003819FB">
      <w:pPr>
        <w:pStyle w:val="s1"/>
        <w:spacing w:before="0" w:beforeAutospacing="0" w:after="0" w:afterAutospacing="0"/>
        <w:jc w:val="center"/>
        <w:outlineLvl w:val="0"/>
      </w:pPr>
    </w:p>
    <w:p w14:paraId="007C28CB" w14:textId="77777777" w:rsidR="00DC69FA" w:rsidRDefault="00DC69FA" w:rsidP="003819FB">
      <w:pPr>
        <w:pStyle w:val="s1"/>
        <w:spacing w:before="0" w:beforeAutospacing="0" w:after="0" w:afterAutospacing="0"/>
        <w:jc w:val="center"/>
        <w:outlineLvl w:val="0"/>
      </w:pPr>
    </w:p>
    <w:p w14:paraId="3635A19B" w14:textId="77777777" w:rsidR="00DC69FA" w:rsidRDefault="00DC69FA" w:rsidP="003819FB">
      <w:pPr>
        <w:pStyle w:val="s1"/>
        <w:spacing w:before="0" w:beforeAutospacing="0" w:after="0" w:afterAutospacing="0"/>
        <w:jc w:val="center"/>
        <w:outlineLvl w:val="0"/>
      </w:pPr>
    </w:p>
    <w:p w14:paraId="42858813" w14:textId="77777777" w:rsidR="00DC69FA" w:rsidRDefault="00DC69FA" w:rsidP="003819FB">
      <w:pPr>
        <w:pStyle w:val="s1"/>
        <w:spacing w:before="0" w:beforeAutospacing="0" w:after="0" w:afterAutospacing="0"/>
        <w:jc w:val="center"/>
        <w:outlineLvl w:val="0"/>
      </w:pPr>
    </w:p>
    <w:p w14:paraId="17C226A8" w14:textId="77777777" w:rsidR="00DC69FA" w:rsidRDefault="00DC69FA" w:rsidP="003819FB">
      <w:pPr>
        <w:pStyle w:val="s1"/>
        <w:spacing w:before="0" w:beforeAutospacing="0" w:after="0" w:afterAutospacing="0"/>
        <w:jc w:val="center"/>
        <w:outlineLvl w:val="0"/>
      </w:pPr>
    </w:p>
    <w:p w14:paraId="0E51C823" w14:textId="77777777" w:rsidR="00DC69FA" w:rsidRDefault="00DC69FA" w:rsidP="003819FB">
      <w:pPr>
        <w:pStyle w:val="s1"/>
        <w:spacing w:before="0" w:beforeAutospacing="0" w:after="0" w:afterAutospacing="0"/>
        <w:jc w:val="center"/>
        <w:outlineLvl w:val="0"/>
      </w:pPr>
    </w:p>
    <w:p w14:paraId="727796AB" w14:textId="77777777" w:rsidR="00DC69FA" w:rsidRDefault="00DC69FA" w:rsidP="003819FB">
      <w:pPr>
        <w:pStyle w:val="s1"/>
        <w:spacing w:before="0" w:beforeAutospacing="0" w:after="0" w:afterAutospacing="0"/>
        <w:jc w:val="center"/>
        <w:outlineLvl w:val="0"/>
      </w:pPr>
    </w:p>
    <w:p w14:paraId="40646DD6" w14:textId="77777777" w:rsidR="0010621C" w:rsidRDefault="0010621C" w:rsidP="003819FB">
      <w:pPr>
        <w:pStyle w:val="s1"/>
        <w:spacing w:before="0" w:beforeAutospacing="0" w:after="0" w:afterAutospacing="0"/>
        <w:jc w:val="center"/>
        <w:outlineLvl w:val="0"/>
      </w:pPr>
    </w:p>
    <w:p w14:paraId="67D67525" w14:textId="77777777" w:rsidR="0010621C" w:rsidRDefault="0010621C" w:rsidP="003819FB">
      <w:pPr>
        <w:pStyle w:val="s1"/>
        <w:spacing w:before="0" w:beforeAutospacing="0" w:after="0" w:afterAutospacing="0"/>
        <w:jc w:val="center"/>
        <w:outlineLvl w:val="0"/>
      </w:pPr>
      <w:bookmarkStart w:id="1" w:name="_GoBack"/>
      <w:bookmarkEnd w:id="1"/>
    </w:p>
    <w:p w14:paraId="70DC018C" w14:textId="77777777" w:rsidR="00DC69FA" w:rsidRDefault="00DC69FA" w:rsidP="003819FB">
      <w:pPr>
        <w:pStyle w:val="s1"/>
        <w:spacing w:before="0" w:beforeAutospacing="0" w:after="0" w:afterAutospacing="0"/>
        <w:jc w:val="center"/>
        <w:outlineLvl w:val="0"/>
      </w:pPr>
    </w:p>
    <w:p w14:paraId="4334598F" w14:textId="77777777" w:rsidR="00DC69FA" w:rsidRDefault="00DC69FA" w:rsidP="003819FB">
      <w:pPr>
        <w:pStyle w:val="s1"/>
        <w:spacing w:before="0" w:beforeAutospacing="0" w:after="0" w:afterAutospacing="0"/>
        <w:jc w:val="center"/>
        <w:outlineLvl w:val="0"/>
      </w:pPr>
    </w:p>
    <w:p w14:paraId="41A786D9" w14:textId="77777777" w:rsidR="008E0280" w:rsidRPr="002E624A" w:rsidRDefault="0020520F" w:rsidP="003819FB">
      <w:pPr>
        <w:pStyle w:val="s1"/>
        <w:spacing w:before="0" w:beforeAutospacing="0" w:after="0" w:afterAutospacing="0"/>
        <w:jc w:val="center"/>
        <w:outlineLvl w:val="0"/>
      </w:pPr>
      <w:r w:rsidRPr="002E624A">
        <w:lastRenderedPageBreak/>
        <w:t>ПОДПРОГРАММА 4</w:t>
      </w:r>
    </w:p>
    <w:p w14:paraId="52ED18CF" w14:textId="0E8724D7" w:rsidR="008E0280" w:rsidRPr="002E624A" w:rsidRDefault="008E0280" w:rsidP="003819FB">
      <w:pPr>
        <w:pStyle w:val="s1"/>
        <w:spacing w:before="0" w:beforeAutospacing="0" w:after="0" w:afterAutospacing="0"/>
        <w:jc w:val="center"/>
      </w:pPr>
      <w:r w:rsidRPr="002E624A">
        <w:t>«Профессиональная подготовка, переподготовка, повышение квалификации и развитие кадр</w:t>
      </w:r>
      <w:r w:rsidR="0020520F" w:rsidRPr="002E624A">
        <w:t>ового</w:t>
      </w:r>
      <w:r w:rsidR="006E44CC" w:rsidRPr="002E624A">
        <w:t xml:space="preserve"> потенциала Залесовского</w:t>
      </w:r>
      <w:r w:rsidR="007239E7" w:rsidRPr="002E624A">
        <w:t xml:space="preserve"> муниципального округа</w:t>
      </w:r>
      <w:r w:rsidRPr="002E624A">
        <w:t xml:space="preserve">» </w:t>
      </w:r>
      <w:r w:rsidR="002368A5" w:rsidRPr="002E624A">
        <w:t xml:space="preserve">муниципальной программы </w:t>
      </w:r>
      <w:r w:rsidRPr="002E624A">
        <w:t>«Разви</w:t>
      </w:r>
      <w:r w:rsidR="0020520F" w:rsidRPr="002E624A">
        <w:t>тие образования в Залесовском</w:t>
      </w:r>
      <w:r w:rsidR="007239E7" w:rsidRPr="002E624A">
        <w:t xml:space="preserve"> муниципальном округе</w:t>
      </w:r>
      <w:r w:rsidR="00E92BAF" w:rsidRPr="002E624A">
        <w:t xml:space="preserve"> Алтайского края на 2020-202</w:t>
      </w:r>
      <w:r w:rsidR="007F15F3">
        <w:t>7</w:t>
      </w:r>
      <w:r w:rsidR="00571BE9" w:rsidRPr="002E624A">
        <w:t xml:space="preserve"> годы</w:t>
      </w:r>
      <w:r w:rsidRPr="002E624A">
        <w:t>»</w:t>
      </w:r>
    </w:p>
    <w:p w14:paraId="6CDD9F34" w14:textId="77777777" w:rsidR="008E0280" w:rsidRPr="002E624A" w:rsidRDefault="008E0280" w:rsidP="003819FB">
      <w:pPr>
        <w:pStyle w:val="s1"/>
        <w:spacing w:before="0" w:beforeAutospacing="0" w:after="0" w:afterAutospacing="0"/>
        <w:jc w:val="center"/>
        <w:rPr>
          <w:b/>
        </w:rPr>
      </w:pPr>
    </w:p>
    <w:p w14:paraId="0D317E36" w14:textId="77777777" w:rsidR="008E0280" w:rsidRPr="002E624A" w:rsidRDefault="008E0280" w:rsidP="003819FB">
      <w:pPr>
        <w:pStyle w:val="s1"/>
        <w:spacing w:before="0" w:beforeAutospacing="0" w:after="0" w:afterAutospacing="0"/>
        <w:jc w:val="center"/>
      </w:pPr>
      <w:r w:rsidRPr="002E624A">
        <w:t>ПАСПОРТ</w:t>
      </w:r>
    </w:p>
    <w:p w14:paraId="3EC39BE2" w14:textId="77777777" w:rsidR="008E0280" w:rsidRPr="002E624A" w:rsidRDefault="008E0280" w:rsidP="003819FB">
      <w:pPr>
        <w:pStyle w:val="s1"/>
        <w:spacing w:before="0" w:beforeAutospacing="0" w:after="0" w:afterAutospacing="0"/>
        <w:jc w:val="center"/>
      </w:pPr>
      <w:r w:rsidRPr="002E624A">
        <w:t>п</w:t>
      </w:r>
      <w:r w:rsidR="00DE185C" w:rsidRPr="002E624A">
        <w:t>одпрограммы 4</w:t>
      </w:r>
      <w:r w:rsidRPr="002E624A">
        <w:t xml:space="preserve">«Профессиональная подготовка, переподготовка, </w:t>
      </w:r>
    </w:p>
    <w:p w14:paraId="714004C4" w14:textId="0D60CB0B" w:rsidR="00971797" w:rsidRPr="002E624A" w:rsidRDefault="008E0280" w:rsidP="003819FB">
      <w:pPr>
        <w:pStyle w:val="s1"/>
        <w:spacing w:before="0" w:beforeAutospacing="0" w:after="0" w:afterAutospacing="0"/>
        <w:jc w:val="center"/>
      </w:pPr>
      <w:r w:rsidRPr="002E624A">
        <w:t>повышение квалификации и развитие кадр</w:t>
      </w:r>
      <w:r w:rsidR="00DE185C" w:rsidRPr="002E624A">
        <w:t xml:space="preserve">ового </w:t>
      </w:r>
      <w:r w:rsidR="0020520F" w:rsidRPr="002E624A">
        <w:t>потенциала Залесовского</w:t>
      </w:r>
      <w:r w:rsidR="00733283" w:rsidRPr="002E624A">
        <w:t xml:space="preserve"> </w:t>
      </w:r>
      <w:r w:rsidR="007239E7" w:rsidRPr="002E624A">
        <w:t>муниципального округа</w:t>
      </w:r>
      <w:r w:rsidRPr="002E624A">
        <w:t xml:space="preserve">» </w:t>
      </w:r>
      <w:r w:rsidR="002368A5" w:rsidRPr="002E624A">
        <w:t>муниципальной</w:t>
      </w:r>
      <w:r w:rsidR="00971797" w:rsidRPr="002E624A">
        <w:t xml:space="preserve"> программы </w:t>
      </w:r>
    </w:p>
    <w:p w14:paraId="4003C0F9" w14:textId="31EE474E" w:rsidR="00971797" w:rsidRPr="002E624A" w:rsidRDefault="00971797" w:rsidP="003819FB">
      <w:pPr>
        <w:pStyle w:val="s1"/>
        <w:spacing w:before="0" w:beforeAutospacing="0" w:after="0" w:afterAutospacing="0"/>
        <w:jc w:val="center"/>
      </w:pPr>
      <w:r w:rsidRPr="002E624A">
        <w:t>«Развитие образования в Залесовском</w:t>
      </w:r>
      <w:r w:rsidR="007239E7" w:rsidRPr="002E624A">
        <w:t xml:space="preserve"> муниципальном округе</w:t>
      </w:r>
      <w:r w:rsidR="00571BE9" w:rsidRPr="002E624A">
        <w:t xml:space="preserve"> Алтайск</w:t>
      </w:r>
      <w:r w:rsidR="008035A6" w:rsidRPr="002E624A">
        <w:t>ого края на 2020-2</w:t>
      </w:r>
      <w:r w:rsidR="00E92BAF" w:rsidRPr="002E624A">
        <w:t>02</w:t>
      </w:r>
      <w:r w:rsidR="007F15F3">
        <w:t>7</w:t>
      </w:r>
      <w:r w:rsidR="00571BE9" w:rsidRPr="002E624A">
        <w:t xml:space="preserve"> годы</w:t>
      </w:r>
      <w:r w:rsidRPr="002E624A">
        <w:t>»</w:t>
      </w:r>
    </w:p>
    <w:p w14:paraId="6B0EEE57" w14:textId="77777777" w:rsidR="008E0280" w:rsidRPr="002E624A" w:rsidRDefault="008E0280" w:rsidP="003819FB">
      <w:pPr>
        <w:pStyle w:val="s1"/>
        <w:spacing w:before="0" w:beforeAutospacing="0" w:after="0" w:afterAutospacing="0"/>
        <w:jc w:val="center"/>
      </w:pPr>
    </w:p>
    <w:p w14:paraId="36DA704C" w14:textId="77777777" w:rsidR="008E0280" w:rsidRPr="002E624A" w:rsidRDefault="008E0280" w:rsidP="008E0280">
      <w:pPr>
        <w:pStyle w:val="s1"/>
        <w:spacing w:before="0" w:beforeAutospacing="0" w:after="0" w:afterAutospacing="0" w:line="240" w:lineRule="exact"/>
        <w:jc w:val="center"/>
      </w:pPr>
    </w:p>
    <w:tbl>
      <w:tblPr>
        <w:tblW w:w="5022" w:type="pct"/>
        <w:tblCellSpacing w:w="5" w:type="nil"/>
        <w:tblInd w:w="75" w:type="dxa"/>
        <w:tblLayout w:type="fixed"/>
        <w:tblCellMar>
          <w:top w:w="57" w:type="dxa"/>
          <w:left w:w="75" w:type="dxa"/>
          <w:bottom w:w="57" w:type="dxa"/>
          <w:right w:w="28" w:type="dxa"/>
        </w:tblCellMar>
        <w:tblLook w:val="0000" w:firstRow="0" w:lastRow="0" w:firstColumn="0" w:lastColumn="0" w:noHBand="0" w:noVBand="0"/>
      </w:tblPr>
      <w:tblGrid>
        <w:gridCol w:w="2803"/>
        <w:gridCol w:w="6982"/>
      </w:tblGrid>
      <w:tr w:rsidR="00F62B2D" w:rsidRPr="002E624A" w14:paraId="7D3398D1" w14:textId="77777777" w:rsidTr="007D0505">
        <w:trPr>
          <w:trHeight w:val="1213"/>
          <w:tblCellSpacing w:w="5" w:type="nil"/>
        </w:trPr>
        <w:tc>
          <w:tcPr>
            <w:tcW w:w="2721" w:type="dxa"/>
          </w:tcPr>
          <w:p w14:paraId="3C2BB583" w14:textId="4A357D60" w:rsidR="00590434" w:rsidRPr="002E624A" w:rsidRDefault="00F712AA" w:rsidP="00590434">
            <w:r w:rsidRPr="002E624A">
              <w:t xml:space="preserve">Соисполнитель </w:t>
            </w:r>
            <w:r w:rsidR="0019735A" w:rsidRPr="002E624A">
              <w:t>муниципальной программы</w:t>
            </w:r>
            <w:r w:rsidRPr="002E624A">
              <w:t xml:space="preserve">                                                               </w:t>
            </w:r>
          </w:p>
          <w:p w14:paraId="3FFD3429" w14:textId="73DF3A7A" w:rsidR="00590434" w:rsidRPr="002E624A" w:rsidRDefault="00590434" w:rsidP="00590434"/>
          <w:p w14:paraId="55D35CFF" w14:textId="28A37416" w:rsidR="008E0280" w:rsidRPr="002E624A" w:rsidRDefault="00590434" w:rsidP="00590434">
            <w:r w:rsidRPr="002E624A">
              <w:t>Участники подпрограммы</w:t>
            </w:r>
          </w:p>
        </w:tc>
        <w:tc>
          <w:tcPr>
            <w:tcW w:w="6778" w:type="dxa"/>
          </w:tcPr>
          <w:p w14:paraId="5C0E2E6C" w14:textId="55EFE344" w:rsidR="00F712AA" w:rsidRPr="002E624A" w:rsidRDefault="00F712AA" w:rsidP="009B061D">
            <w:pPr>
              <w:pStyle w:val="a3"/>
              <w:jc w:val="both"/>
            </w:pPr>
            <w:r w:rsidRPr="002E624A">
              <w:t>Отдел по образованию управления по социальной политике</w:t>
            </w:r>
          </w:p>
          <w:p w14:paraId="78F693FD" w14:textId="77777777" w:rsidR="00E92BAF" w:rsidRPr="002E624A" w:rsidRDefault="00E92BAF" w:rsidP="009B061D">
            <w:pPr>
              <w:pStyle w:val="a3"/>
              <w:jc w:val="both"/>
            </w:pPr>
          </w:p>
          <w:p w14:paraId="0117B348" w14:textId="77777777" w:rsidR="0019735A" w:rsidRPr="002E624A" w:rsidRDefault="0019735A" w:rsidP="009B061D">
            <w:pPr>
              <w:pStyle w:val="a3"/>
              <w:jc w:val="both"/>
            </w:pPr>
          </w:p>
          <w:p w14:paraId="054577C0" w14:textId="77777777" w:rsidR="0019735A" w:rsidRPr="002E624A" w:rsidRDefault="0019735A" w:rsidP="009B061D">
            <w:pPr>
              <w:pStyle w:val="a3"/>
              <w:jc w:val="both"/>
            </w:pPr>
          </w:p>
          <w:p w14:paraId="73401A08" w14:textId="734F06E8" w:rsidR="008E0280" w:rsidRPr="002E624A" w:rsidRDefault="00590434" w:rsidP="009B061D">
            <w:pPr>
              <w:pStyle w:val="a3"/>
              <w:jc w:val="both"/>
            </w:pPr>
            <w:r w:rsidRPr="002E624A">
              <w:t>О</w:t>
            </w:r>
            <w:r w:rsidR="00696229" w:rsidRPr="002E624A">
              <w:t>тдел по образованию</w:t>
            </w:r>
            <w:r w:rsidR="009B061D" w:rsidRPr="002E624A">
              <w:t xml:space="preserve"> управления по социальной политике </w:t>
            </w:r>
            <w:r w:rsidR="00696229" w:rsidRPr="002E624A">
              <w:t>Залесовского</w:t>
            </w:r>
            <w:r w:rsidR="009B061D" w:rsidRPr="002E624A">
              <w:t xml:space="preserve"> муниципального округа</w:t>
            </w:r>
          </w:p>
        </w:tc>
      </w:tr>
      <w:tr w:rsidR="00F62B2D" w:rsidRPr="002E624A" w14:paraId="46909860" w14:textId="77777777" w:rsidTr="007D0505">
        <w:trPr>
          <w:trHeight w:val="2070"/>
          <w:tblCellSpacing w:w="5" w:type="nil"/>
        </w:trPr>
        <w:tc>
          <w:tcPr>
            <w:tcW w:w="2721" w:type="dxa"/>
          </w:tcPr>
          <w:p w14:paraId="3F7A8A21" w14:textId="778283DD" w:rsidR="008E0280" w:rsidRPr="002E624A" w:rsidRDefault="008E0280" w:rsidP="008E0280">
            <w:pPr>
              <w:pStyle w:val="a3"/>
              <w:spacing w:line="276" w:lineRule="auto"/>
              <w:ind w:right="256"/>
              <w:jc w:val="both"/>
            </w:pPr>
          </w:p>
        </w:tc>
        <w:tc>
          <w:tcPr>
            <w:tcW w:w="6778" w:type="dxa"/>
          </w:tcPr>
          <w:p w14:paraId="5B11E5BC" w14:textId="5A766675" w:rsidR="00DA4685" w:rsidRPr="002E624A" w:rsidRDefault="002368A5" w:rsidP="00696229">
            <w:pPr>
              <w:pStyle w:val="a3"/>
              <w:jc w:val="both"/>
            </w:pPr>
            <w:bookmarkStart w:id="2" w:name="_Hlk174113002"/>
            <w:r w:rsidRPr="002E624A">
              <w:t>Алтайский институт развития образования имени</w:t>
            </w:r>
            <w:r w:rsidR="009E67C9">
              <w:t xml:space="preserve"> </w:t>
            </w:r>
            <w:r w:rsidR="00DA4685" w:rsidRPr="002E624A">
              <w:t>А.М.</w:t>
            </w:r>
            <w:r w:rsidR="009E67C9">
              <w:t xml:space="preserve"> </w:t>
            </w:r>
            <w:r w:rsidR="00DA4685" w:rsidRPr="002E624A">
              <w:t>Топорова</w:t>
            </w:r>
            <w:r w:rsidR="00571BE9" w:rsidRPr="002E624A">
              <w:t xml:space="preserve"> (по согласованию)</w:t>
            </w:r>
            <w:r w:rsidR="009D66D3" w:rsidRPr="002E624A">
              <w:t>;</w:t>
            </w:r>
          </w:p>
          <w:bookmarkEnd w:id="2"/>
          <w:p w14:paraId="22F52023" w14:textId="0B456AF4" w:rsidR="00696229" w:rsidRPr="002E624A" w:rsidRDefault="00696229" w:rsidP="00696229">
            <w:pPr>
              <w:pStyle w:val="a3"/>
              <w:jc w:val="both"/>
            </w:pPr>
            <w:r w:rsidRPr="002E624A">
              <w:t>образовательные организации, подведомственные отделу по образованию</w:t>
            </w:r>
            <w:r w:rsidR="0089204A" w:rsidRPr="002E624A">
              <w:t xml:space="preserve"> по социальной политике </w:t>
            </w:r>
            <w:r w:rsidRPr="002E624A">
              <w:t>Залесовского</w:t>
            </w:r>
            <w:r w:rsidR="0089204A" w:rsidRPr="002E624A">
              <w:t xml:space="preserve"> муниципального округа</w:t>
            </w:r>
            <w:r w:rsidRPr="002E624A">
              <w:t>;</w:t>
            </w:r>
          </w:p>
          <w:p w14:paraId="694CE8EC" w14:textId="77777777" w:rsidR="008E0280" w:rsidRPr="002E624A" w:rsidRDefault="008E0280" w:rsidP="00DC2923">
            <w:pPr>
              <w:pStyle w:val="a3"/>
              <w:jc w:val="both"/>
            </w:pPr>
          </w:p>
        </w:tc>
      </w:tr>
      <w:tr w:rsidR="00F62B2D" w:rsidRPr="002E624A" w14:paraId="687F4496" w14:textId="77777777" w:rsidTr="007D0505">
        <w:trPr>
          <w:trHeight w:val="737"/>
          <w:tblCellSpacing w:w="5" w:type="nil"/>
        </w:trPr>
        <w:tc>
          <w:tcPr>
            <w:tcW w:w="2721" w:type="dxa"/>
          </w:tcPr>
          <w:p w14:paraId="34327145" w14:textId="5354B5BF" w:rsidR="008E0280" w:rsidRPr="002E624A" w:rsidRDefault="008E0280" w:rsidP="008E0280">
            <w:pPr>
              <w:pStyle w:val="a3"/>
              <w:spacing w:line="276" w:lineRule="auto"/>
              <w:ind w:right="256"/>
              <w:jc w:val="both"/>
            </w:pPr>
            <w:r w:rsidRPr="002E624A">
              <w:t xml:space="preserve">Цель подпрограммы </w:t>
            </w:r>
          </w:p>
        </w:tc>
        <w:tc>
          <w:tcPr>
            <w:tcW w:w="6778" w:type="dxa"/>
          </w:tcPr>
          <w:p w14:paraId="0E30281B" w14:textId="69BABBDB" w:rsidR="008E0280" w:rsidRPr="002E624A" w:rsidRDefault="008E0280" w:rsidP="00CD2FFA">
            <w:pPr>
              <w:pStyle w:val="3"/>
              <w:numPr>
                <w:ilvl w:val="0"/>
                <w:numId w:val="0"/>
              </w:numPr>
              <w:rPr>
                <w:spacing w:val="-4"/>
                <w:szCs w:val="24"/>
              </w:rPr>
            </w:pPr>
            <w:r w:rsidRPr="002E624A">
              <w:rPr>
                <w:spacing w:val="-4"/>
                <w:szCs w:val="24"/>
              </w:rPr>
              <w:t>создание условий для развития кадр</w:t>
            </w:r>
            <w:r w:rsidR="00DE185C" w:rsidRPr="002E624A">
              <w:rPr>
                <w:spacing w:val="-4"/>
                <w:szCs w:val="24"/>
              </w:rPr>
              <w:t xml:space="preserve">ового потенциала </w:t>
            </w:r>
            <w:r w:rsidR="00DE185C" w:rsidRPr="002E624A">
              <w:rPr>
                <w:szCs w:val="24"/>
              </w:rPr>
              <w:t>Залесовского</w:t>
            </w:r>
            <w:r w:rsidR="0089204A" w:rsidRPr="002E624A">
              <w:rPr>
                <w:szCs w:val="24"/>
              </w:rPr>
              <w:t xml:space="preserve"> муниципального округа </w:t>
            </w:r>
          </w:p>
        </w:tc>
      </w:tr>
      <w:tr w:rsidR="00F62B2D" w:rsidRPr="002E624A" w14:paraId="21C102E9" w14:textId="77777777" w:rsidTr="007D0505">
        <w:trPr>
          <w:trHeight w:val="20"/>
          <w:tblCellSpacing w:w="5" w:type="nil"/>
        </w:trPr>
        <w:tc>
          <w:tcPr>
            <w:tcW w:w="2721" w:type="dxa"/>
          </w:tcPr>
          <w:p w14:paraId="5F2CFD31" w14:textId="77777777" w:rsidR="008E0280" w:rsidRDefault="008E0280" w:rsidP="008E0280">
            <w:pPr>
              <w:pStyle w:val="a3"/>
              <w:spacing w:line="276" w:lineRule="auto"/>
              <w:ind w:right="256"/>
              <w:jc w:val="both"/>
            </w:pPr>
            <w:r w:rsidRPr="002E624A">
              <w:t>Задачи подпрограммы</w:t>
            </w:r>
          </w:p>
          <w:p w14:paraId="5BFA384F" w14:textId="77777777" w:rsidR="00F85B3E" w:rsidRDefault="00F85B3E" w:rsidP="008E0280">
            <w:pPr>
              <w:pStyle w:val="a3"/>
              <w:spacing w:line="276" w:lineRule="auto"/>
              <w:ind w:right="256"/>
              <w:jc w:val="both"/>
            </w:pPr>
          </w:p>
          <w:p w14:paraId="294F240A" w14:textId="77777777" w:rsidR="00F85B3E" w:rsidRDefault="00F85B3E" w:rsidP="008E0280">
            <w:pPr>
              <w:pStyle w:val="a3"/>
              <w:spacing w:line="276" w:lineRule="auto"/>
              <w:ind w:right="256"/>
              <w:jc w:val="both"/>
            </w:pPr>
          </w:p>
          <w:p w14:paraId="5C265857" w14:textId="77777777" w:rsidR="00F85B3E" w:rsidRDefault="00F85B3E" w:rsidP="008E0280">
            <w:pPr>
              <w:pStyle w:val="a3"/>
              <w:spacing w:line="276" w:lineRule="auto"/>
              <w:ind w:right="256"/>
              <w:jc w:val="both"/>
            </w:pPr>
          </w:p>
          <w:p w14:paraId="4617F119" w14:textId="77777777" w:rsidR="00F85B3E" w:rsidRDefault="00F85B3E" w:rsidP="008E0280">
            <w:pPr>
              <w:pStyle w:val="a3"/>
              <w:spacing w:line="276" w:lineRule="auto"/>
              <w:ind w:right="256"/>
              <w:jc w:val="both"/>
            </w:pPr>
          </w:p>
          <w:p w14:paraId="1F8930B7" w14:textId="77777777" w:rsidR="00F85B3E" w:rsidRDefault="00F85B3E" w:rsidP="008E0280">
            <w:pPr>
              <w:pStyle w:val="a3"/>
              <w:spacing w:line="276" w:lineRule="auto"/>
              <w:ind w:right="256"/>
              <w:jc w:val="both"/>
            </w:pPr>
          </w:p>
          <w:p w14:paraId="6D1E8DC8" w14:textId="77777777" w:rsidR="00F85B3E" w:rsidRDefault="00F85B3E" w:rsidP="008E0280">
            <w:pPr>
              <w:pStyle w:val="a3"/>
              <w:spacing w:line="276" w:lineRule="auto"/>
              <w:ind w:right="256"/>
              <w:jc w:val="both"/>
            </w:pPr>
          </w:p>
          <w:p w14:paraId="48321F6D" w14:textId="77777777" w:rsidR="00F85B3E" w:rsidRDefault="00F85B3E" w:rsidP="008E0280">
            <w:pPr>
              <w:pStyle w:val="a3"/>
              <w:spacing w:line="276" w:lineRule="auto"/>
              <w:ind w:right="256"/>
              <w:jc w:val="both"/>
            </w:pPr>
          </w:p>
          <w:p w14:paraId="45EC767C" w14:textId="77777777" w:rsidR="00F85B3E" w:rsidRDefault="00F85B3E" w:rsidP="008E0280">
            <w:pPr>
              <w:pStyle w:val="a3"/>
              <w:spacing w:line="276" w:lineRule="auto"/>
              <w:ind w:right="256"/>
              <w:jc w:val="both"/>
            </w:pPr>
          </w:p>
          <w:p w14:paraId="1B8A3D61" w14:textId="77777777" w:rsidR="00F85B3E" w:rsidRDefault="00F85B3E" w:rsidP="008E0280">
            <w:pPr>
              <w:pStyle w:val="a3"/>
              <w:spacing w:line="276" w:lineRule="auto"/>
              <w:ind w:right="256"/>
              <w:jc w:val="both"/>
            </w:pPr>
          </w:p>
          <w:p w14:paraId="757711D8" w14:textId="4775BD86" w:rsidR="00F85B3E" w:rsidRPr="002E624A" w:rsidRDefault="00F85B3E" w:rsidP="008E0280">
            <w:pPr>
              <w:pStyle w:val="a3"/>
              <w:spacing w:line="276" w:lineRule="auto"/>
              <w:ind w:right="256"/>
              <w:jc w:val="both"/>
            </w:pPr>
            <w:r>
              <w:t>Перечень мероприятий подпрограммы (при необходимости)</w:t>
            </w:r>
          </w:p>
        </w:tc>
        <w:tc>
          <w:tcPr>
            <w:tcW w:w="6778" w:type="dxa"/>
          </w:tcPr>
          <w:p w14:paraId="73F48620" w14:textId="77777777" w:rsidR="008E0280" w:rsidRPr="002E624A" w:rsidRDefault="00571BE9" w:rsidP="008E0280">
            <w:pPr>
              <w:pStyle w:val="3"/>
              <w:numPr>
                <w:ilvl w:val="0"/>
                <w:numId w:val="0"/>
              </w:numPr>
              <w:rPr>
                <w:szCs w:val="24"/>
              </w:rPr>
            </w:pPr>
            <w:r w:rsidRPr="002E624A">
              <w:rPr>
                <w:szCs w:val="24"/>
              </w:rPr>
              <w:t xml:space="preserve">- </w:t>
            </w:r>
            <w:r w:rsidR="008E0280" w:rsidRPr="002E624A">
              <w:rPr>
                <w:szCs w:val="24"/>
              </w:rPr>
              <w:t>повышение уровня квалификации, профессиональной компетентности педагогических и руководящих работников сис</w:t>
            </w:r>
            <w:r w:rsidR="00971797" w:rsidRPr="002E624A">
              <w:rPr>
                <w:szCs w:val="24"/>
              </w:rPr>
              <w:t>темы образования Залесовского</w:t>
            </w:r>
            <w:r w:rsidR="00733283" w:rsidRPr="002E624A">
              <w:rPr>
                <w:szCs w:val="24"/>
              </w:rPr>
              <w:t xml:space="preserve"> </w:t>
            </w:r>
            <w:r w:rsidR="0089204A" w:rsidRPr="002E624A">
              <w:rPr>
                <w:szCs w:val="24"/>
              </w:rPr>
              <w:t>муниципального округа</w:t>
            </w:r>
            <w:r w:rsidR="008E0280" w:rsidRPr="002E624A">
              <w:rPr>
                <w:szCs w:val="24"/>
              </w:rPr>
              <w:t>;</w:t>
            </w:r>
          </w:p>
          <w:p w14:paraId="06CA60CE" w14:textId="77777777" w:rsidR="008E0280" w:rsidRPr="002E624A" w:rsidRDefault="00571BE9" w:rsidP="008E0280">
            <w:pPr>
              <w:pStyle w:val="3"/>
              <w:numPr>
                <w:ilvl w:val="0"/>
                <w:numId w:val="0"/>
              </w:numPr>
              <w:rPr>
                <w:szCs w:val="24"/>
              </w:rPr>
            </w:pPr>
            <w:r w:rsidRPr="002E624A">
              <w:rPr>
                <w:szCs w:val="24"/>
              </w:rPr>
              <w:t xml:space="preserve">- </w:t>
            </w:r>
            <w:r w:rsidR="008E0280" w:rsidRPr="002E624A">
              <w:rPr>
                <w:szCs w:val="24"/>
              </w:rPr>
              <w:t>мотивация педагогов к саморазвитию и повышению своей профессиональной компетентности;</w:t>
            </w:r>
          </w:p>
          <w:p w14:paraId="447AC70D" w14:textId="43B96EF1" w:rsidR="009D66D3" w:rsidRPr="002E624A" w:rsidRDefault="00571BE9" w:rsidP="008E0280">
            <w:pPr>
              <w:pStyle w:val="3"/>
              <w:numPr>
                <w:ilvl w:val="0"/>
                <w:numId w:val="0"/>
              </w:numPr>
              <w:rPr>
                <w:szCs w:val="24"/>
              </w:rPr>
            </w:pPr>
            <w:r w:rsidRPr="002E624A">
              <w:rPr>
                <w:szCs w:val="24"/>
              </w:rPr>
              <w:t xml:space="preserve">- </w:t>
            </w:r>
            <w:r w:rsidR="008E0280" w:rsidRPr="002E624A">
              <w:rPr>
                <w:szCs w:val="24"/>
              </w:rPr>
              <w:t>обеспечение условий для оздоровления педагогических и руководящих работников системы образования и поддержания ид</w:t>
            </w:r>
            <w:r w:rsidR="003A0F00" w:rsidRPr="002E624A">
              <w:rPr>
                <w:szCs w:val="24"/>
              </w:rPr>
              <w:t>еологии здорового образа жизни;</w:t>
            </w:r>
          </w:p>
          <w:p w14:paraId="54ED6080" w14:textId="77777777" w:rsidR="00B71052" w:rsidRPr="002E624A" w:rsidRDefault="00571BE9" w:rsidP="009D66D3">
            <w:pPr>
              <w:pStyle w:val="3"/>
              <w:numPr>
                <w:ilvl w:val="0"/>
                <w:numId w:val="0"/>
              </w:numPr>
              <w:rPr>
                <w:szCs w:val="24"/>
              </w:rPr>
            </w:pPr>
            <w:r w:rsidRPr="002E624A">
              <w:rPr>
                <w:szCs w:val="24"/>
              </w:rPr>
              <w:t xml:space="preserve">- </w:t>
            </w:r>
            <w:r w:rsidR="00590434" w:rsidRPr="002E624A">
              <w:rPr>
                <w:szCs w:val="24"/>
              </w:rPr>
              <w:t>реализация региональ</w:t>
            </w:r>
            <w:r w:rsidR="00B71052" w:rsidRPr="002E624A">
              <w:rPr>
                <w:szCs w:val="24"/>
              </w:rPr>
              <w:t>ного проекта «Учитель будущего»:</w:t>
            </w:r>
          </w:p>
          <w:p w14:paraId="501070B7" w14:textId="47EA83B9" w:rsidR="008E0280" w:rsidRPr="002E624A" w:rsidRDefault="00B71052" w:rsidP="009D66D3">
            <w:pPr>
              <w:pStyle w:val="3"/>
              <w:numPr>
                <w:ilvl w:val="0"/>
                <w:numId w:val="0"/>
              </w:numPr>
              <w:rPr>
                <w:szCs w:val="24"/>
              </w:rPr>
            </w:pPr>
            <w:r w:rsidRPr="002E624A">
              <w:rPr>
                <w:szCs w:val="24"/>
              </w:rPr>
              <w:t xml:space="preserve">- </w:t>
            </w:r>
            <w:r w:rsidR="00590434" w:rsidRPr="002E624A">
              <w:rPr>
                <w:szCs w:val="24"/>
              </w:rPr>
              <w:t xml:space="preserve"> </w:t>
            </w:r>
            <w:r w:rsidR="008E0280" w:rsidRPr="002E624A">
              <w:rPr>
                <w:szCs w:val="24"/>
              </w:rPr>
              <w:t>внедрение национальной системы профессионального роста педагогических работников</w:t>
            </w:r>
          </w:p>
        </w:tc>
      </w:tr>
      <w:tr w:rsidR="00F62B2D" w:rsidRPr="002E624A" w14:paraId="470CBD44" w14:textId="77777777" w:rsidTr="007D0505">
        <w:trPr>
          <w:trHeight w:val="20"/>
          <w:tblCellSpacing w:w="5" w:type="nil"/>
        </w:trPr>
        <w:tc>
          <w:tcPr>
            <w:tcW w:w="2721" w:type="dxa"/>
          </w:tcPr>
          <w:p w14:paraId="049963BD" w14:textId="77777777" w:rsidR="008E0280" w:rsidRPr="002E624A" w:rsidRDefault="008E0280" w:rsidP="008E0280">
            <w:pPr>
              <w:pStyle w:val="a3"/>
              <w:spacing w:line="276" w:lineRule="auto"/>
              <w:ind w:right="256"/>
              <w:jc w:val="both"/>
            </w:pPr>
          </w:p>
        </w:tc>
        <w:tc>
          <w:tcPr>
            <w:tcW w:w="6778" w:type="dxa"/>
          </w:tcPr>
          <w:p w14:paraId="0B93FAE4" w14:textId="77777777" w:rsidR="008E0280" w:rsidRPr="002E624A" w:rsidRDefault="008E0280" w:rsidP="008E0280">
            <w:pPr>
              <w:autoSpaceDE w:val="0"/>
              <w:autoSpaceDN w:val="0"/>
              <w:adjustRightInd w:val="0"/>
              <w:ind w:right="57"/>
              <w:jc w:val="both"/>
            </w:pPr>
          </w:p>
        </w:tc>
      </w:tr>
      <w:tr w:rsidR="00F62B2D" w:rsidRPr="002E624A" w14:paraId="4F61E902" w14:textId="77777777" w:rsidTr="007D0505">
        <w:trPr>
          <w:trHeight w:val="20"/>
          <w:tblCellSpacing w:w="5" w:type="nil"/>
        </w:trPr>
        <w:tc>
          <w:tcPr>
            <w:tcW w:w="2721" w:type="dxa"/>
          </w:tcPr>
          <w:p w14:paraId="4EC5BBA2" w14:textId="74B69955" w:rsidR="008E0280" w:rsidRPr="002E624A" w:rsidRDefault="008E0280" w:rsidP="00DC69FA">
            <w:pPr>
              <w:pStyle w:val="a3"/>
              <w:spacing w:line="276" w:lineRule="auto"/>
              <w:ind w:right="256"/>
              <w:jc w:val="both"/>
              <w:rPr>
                <w:highlight w:val="yellow"/>
              </w:rPr>
            </w:pPr>
            <w:r w:rsidRPr="002E624A">
              <w:rPr>
                <w:highlight w:val="yellow"/>
              </w:rPr>
              <w:br w:type="page"/>
            </w:r>
            <w:r w:rsidRPr="002E624A">
              <w:t xml:space="preserve">Показатели </w:t>
            </w:r>
            <w:r w:rsidR="00DE35E5" w:rsidRPr="002E624A">
              <w:t>подпрограммы</w:t>
            </w:r>
          </w:p>
        </w:tc>
        <w:tc>
          <w:tcPr>
            <w:tcW w:w="6778" w:type="dxa"/>
          </w:tcPr>
          <w:p w14:paraId="12BC1F34" w14:textId="5C294B91" w:rsidR="008E0280" w:rsidRPr="002E624A" w:rsidRDefault="00950821" w:rsidP="00950821">
            <w:pPr>
              <w:pStyle w:val="ConsPlusNormal"/>
              <w:rPr>
                <w:rFonts w:ascii="Times New Roman" w:hAnsi="Times New Roman" w:cs="Times New Roman"/>
                <w:sz w:val="24"/>
                <w:szCs w:val="24"/>
              </w:rPr>
            </w:pPr>
            <w:r w:rsidRPr="002E624A">
              <w:rPr>
                <w:rFonts w:ascii="Times New Roman" w:hAnsi="Times New Roman" w:cs="Times New Roman"/>
                <w:sz w:val="24"/>
                <w:szCs w:val="24"/>
              </w:rPr>
              <w:t xml:space="preserve">- </w:t>
            </w:r>
            <w:r w:rsidR="008E0280" w:rsidRPr="002E624A">
              <w:rPr>
                <w:rFonts w:ascii="Times New Roman" w:hAnsi="Times New Roman" w:cs="Times New Roman"/>
                <w:sz w:val="24"/>
                <w:szCs w:val="24"/>
              </w:rPr>
              <w:t>удельн</w:t>
            </w:r>
            <w:r w:rsidR="00103766" w:rsidRPr="002E624A">
              <w:rPr>
                <w:rFonts w:ascii="Times New Roman" w:hAnsi="Times New Roman" w:cs="Times New Roman"/>
                <w:sz w:val="24"/>
                <w:szCs w:val="24"/>
              </w:rPr>
              <w:t>ый</w:t>
            </w:r>
            <w:r w:rsidR="008E0280" w:rsidRPr="002E624A">
              <w:rPr>
                <w:rFonts w:ascii="Times New Roman" w:hAnsi="Times New Roman" w:cs="Times New Roman"/>
                <w:sz w:val="24"/>
                <w:szCs w:val="24"/>
              </w:rPr>
              <w:t xml:space="preserve"> вес численности учителей общеобразовательных организаций в возрасте до 35 лет в общей численности учителей общеобразовательных организаций;</w:t>
            </w:r>
          </w:p>
          <w:p w14:paraId="5605D033" w14:textId="7924F1D6" w:rsidR="008E0280" w:rsidRPr="002E624A" w:rsidRDefault="00103766" w:rsidP="008E0280">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lastRenderedPageBreak/>
              <w:t xml:space="preserve"> </w:t>
            </w:r>
            <w:r w:rsidR="00950821" w:rsidRPr="002E624A">
              <w:rPr>
                <w:rFonts w:ascii="Times New Roman" w:hAnsi="Times New Roman" w:cs="Times New Roman"/>
                <w:sz w:val="24"/>
                <w:szCs w:val="24"/>
              </w:rPr>
              <w:t xml:space="preserve">- </w:t>
            </w:r>
            <w:r w:rsidR="008E0280" w:rsidRPr="002E624A">
              <w:rPr>
                <w:rFonts w:ascii="Times New Roman" w:hAnsi="Times New Roman" w:cs="Times New Roman"/>
                <w:sz w:val="24"/>
                <w:szCs w:val="24"/>
              </w:rPr>
              <w:t>дол</w:t>
            </w:r>
            <w:r w:rsidRPr="002E624A">
              <w:rPr>
                <w:rFonts w:ascii="Times New Roman" w:hAnsi="Times New Roman" w:cs="Times New Roman"/>
                <w:sz w:val="24"/>
                <w:szCs w:val="24"/>
              </w:rPr>
              <w:t>я</w:t>
            </w:r>
            <w:r w:rsidR="008E0280" w:rsidRPr="002E624A">
              <w:rPr>
                <w:rFonts w:ascii="Times New Roman" w:hAnsi="Times New Roman" w:cs="Times New Roman"/>
                <w:sz w:val="24"/>
                <w:szCs w:val="24"/>
              </w:rPr>
              <w:t xml:space="preserve"> учителей, прибывших (переехавших) на работу в сельские </w:t>
            </w:r>
            <w:r w:rsidR="006D633E" w:rsidRPr="002E624A">
              <w:rPr>
                <w:rFonts w:ascii="Times New Roman" w:hAnsi="Times New Roman" w:cs="Times New Roman"/>
                <w:sz w:val="24"/>
                <w:szCs w:val="24"/>
              </w:rPr>
              <w:t>населенные пункты</w:t>
            </w:r>
            <w:r w:rsidR="008E0280" w:rsidRPr="002E624A">
              <w:rPr>
                <w:rFonts w:ascii="Times New Roman" w:hAnsi="Times New Roman" w:cs="Times New Roman"/>
                <w:sz w:val="24"/>
                <w:szCs w:val="24"/>
              </w:rPr>
              <w:t>,</w:t>
            </w:r>
            <w:r w:rsidR="00FB2712" w:rsidRPr="002E624A">
              <w:rPr>
                <w:rFonts w:ascii="Times New Roman" w:hAnsi="Times New Roman" w:cs="Times New Roman"/>
                <w:sz w:val="24"/>
                <w:szCs w:val="24"/>
              </w:rPr>
              <w:t xml:space="preserve"> </w:t>
            </w:r>
            <w:r w:rsidR="008E0280" w:rsidRPr="002E624A">
              <w:rPr>
                <w:rFonts w:ascii="Times New Roman" w:hAnsi="Times New Roman" w:cs="Times New Roman"/>
                <w:sz w:val="24"/>
                <w:szCs w:val="24"/>
              </w:rPr>
              <w:t>которым предоставлены единовременные компенсационные выплаты,</w:t>
            </w:r>
            <w:r w:rsidR="00C303EB" w:rsidRPr="002E624A">
              <w:rPr>
                <w:rFonts w:ascii="Times New Roman" w:hAnsi="Times New Roman" w:cs="Times New Roman"/>
                <w:sz w:val="24"/>
                <w:szCs w:val="24"/>
              </w:rPr>
              <w:t xml:space="preserve"> </w:t>
            </w:r>
            <w:r w:rsidR="00FB2712" w:rsidRPr="002E624A">
              <w:rPr>
                <w:rFonts w:ascii="Times New Roman" w:hAnsi="Times New Roman" w:cs="Times New Roman"/>
                <w:sz w:val="24"/>
                <w:szCs w:val="24"/>
              </w:rPr>
              <w:t>в</w:t>
            </w:r>
            <w:r w:rsidRPr="002E624A">
              <w:rPr>
                <w:rFonts w:ascii="Times New Roman" w:hAnsi="Times New Roman" w:cs="Times New Roman"/>
                <w:sz w:val="24"/>
                <w:szCs w:val="24"/>
              </w:rPr>
              <w:t xml:space="preserve"> общей численности учителей</w:t>
            </w:r>
            <w:r w:rsidR="00FB2712" w:rsidRPr="002E624A">
              <w:rPr>
                <w:rFonts w:ascii="Times New Roman" w:hAnsi="Times New Roman" w:cs="Times New Roman"/>
                <w:sz w:val="24"/>
                <w:szCs w:val="24"/>
              </w:rPr>
              <w:t>, которым планируется предоставить единовременные компенсацио</w:t>
            </w:r>
            <w:r w:rsidRPr="002E624A">
              <w:rPr>
                <w:rFonts w:ascii="Times New Roman" w:hAnsi="Times New Roman" w:cs="Times New Roman"/>
                <w:sz w:val="24"/>
                <w:szCs w:val="24"/>
              </w:rPr>
              <w:t>нные выплаты</w:t>
            </w:r>
            <w:r w:rsidR="008E0280" w:rsidRPr="002E624A">
              <w:rPr>
                <w:rFonts w:ascii="Times New Roman" w:hAnsi="Times New Roman" w:cs="Times New Roman"/>
                <w:sz w:val="24"/>
                <w:szCs w:val="24"/>
              </w:rPr>
              <w:t>;</w:t>
            </w:r>
          </w:p>
          <w:p w14:paraId="38112B37" w14:textId="0B2569CA" w:rsidR="008E0280" w:rsidRPr="002E624A" w:rsidRDefault="00950821" w:rsidP="00950821">
            <w:pPr>
              <w:pStyle w:val="ConsPlusNormal"/>
              <w:rPr>
                <w:rFonts w:ascii="Times New Roman" w:hAnsi="Times New Roman" w:cs="Times New Roman"/>
                <w:sz w:val="24"/>
                <w:szCs w:val="24"/>
                <w:lang w:eastAsia="en-US"/>
              </w:rPr>
            </w:pPr>
            <w:r w:rsidRPr="002E624A">
              <w:rPr>
                <w:rFonts w:ascii="Times New Roman" w:hAnsi="Times New Roman" w:cs="Times New Roman"/>
                <w:sz w:val="24"/>
                <w:szCs w:val="24"/>
                <w:lang w:eastAsia="en-US"/>
              </w:rPr>
              <w:t xml:space="preserve">- </w:t>
            </w:r>
            <w:r w:rsidR="008E0280" w:rsidRPr="002E624A">
              <w:rPr>
                <w:rFonts w:ascii="Times New Roman" w:hAnsi="Times New Roman" w:cs="Times New Roman"/>
                <w:sz w:val="24"/>
                <w:szCs w:val="24"/>
                <w:lang w:eastAsia="en-US"/>
              </w:rPr>
              <w:t>дол</w:t>
            </w:r>
            <w:r w:rsidR="00103766" w:rsidRPr="002E624A">
              <w:rPr>
                <w:rFonts w:ascii="Times New Roman" w:hAnsi="Times New Roman" w:cs="Times New Roman"/>
                <w:sz w:val="24"/>
                <w:szCs w:val="24"/>
                <w:lang w:eastAsia="en-US"/>
              </w:rPr>
              <w:t>я</w:t>
            </w:r>
            <w:r w:rsidR="008E0280" w:rsidRPr="002E624A">
              <w:rPr>
                <w:rFonts w:ascii="Times New Roman" w:hAnsi="Times New Roman" w:cs="Times New Roman"/>
                <w:sz w:val="24"/>
                <w:szCs w:val="24"/>
                <w:lang w:eastAsia="en-US"/>
              </w:rPr>
              <w:t xml:space="preserve"> педагогических работников, прошедших </w:t>
            </w:r>
            <w:r w:rsidR="000026CA" w:rsidRPr="002E624A">
              <w:rPr>
                <w:rFonts w:ascii="Times New Roman" w:hAnsi="Times New Roman" w:cs="Times New Roman"/>
                <w:sz w:val="24"/>
                <w:szCs w:val="24"/>
                <w:lang w:eastAsia="en-US"/>
              </w:rPr>
              <w:t>повышение квалификации по вопросам цифровой трансформации</w:t>
            </w:r>
            <w:r w:rsidR="00590434" w:rsidRPr="002E624A">
              <w:rPr>
                <w:rFonts w:ascii="Times New Roman" w:hAnsi="Times New Roman" w:cs="Times New Roman"/>
                <w:sz w:val="24"/>
                <w:szCs w:val="24"/>
                <w:lang w:eastAsia="en-US"/>
              </w:rPr>
              <w:t>;</w:t>
            </w:r>
          </w:p>
          <w:p w14:paraId="1DBC1051" w14:textId="7114BEBF" w:rsidR="00590434" w:rsidRPr="002E624A" w:rsidRDefault="00950821" w:rsidP="008E0280">
            <w:pPr>
              <w:pStyle w:val="ConsPlusNormal"/>
              <w:jc w:val="both"/>
              <w:rPr>
                <w:rFonts w:ascii="Times New Roman" w:hAnsi="Times New Roman" w:cs="Times New Roman"/>
                <w:sz w:val="24"/>
                <w:szCs w:val="24"/>
                <w:lang w:eastAsia="en-US"/>
              </w:rPr>
            </w:pPr>
            <w:r w:rsidRPr="002E624A">
              <w:rPr>
                <w:rFonts w:ascii="Times New Roman" w:hAnsi="Times New Roman" w:cs="Times New Roman"/>
                <w:sz w:val="24"/>
                <w:szCs w:val="24"/>
                <w:lang w:eastAsia="en-US"/>
              </w:rPr>
              <w:t xml:space="preserve">- </w:t>
            </w:r>
            <w:r w:rsidR="00590434" w:rsidRPr="002E624A">
              <w:rPr>
                <w:rFonts w:ascii="Times New Roman" w:hAnsi="Times New Roman" w:cs="Times New Roman"/>
                <w:sz w:val="24"/>
                <w:szCs w:val="24"/>
                <w:lang w:eastAsia="en-US"/>
              </w:rPr>
              <w:t>в рамках региональ</w:t>
            </w:r>
            <w:r w:rsidR="00D31C48" w:rsidRPr="002E624A">
              <w:rPr>
                <w:rFonts w:ascii="Times New Roman" w:hAnsi="Times New Roman" w:cs="Times New Roman"/>
                <w:sz w:val="24"/>
                <w:szCs w:val="24"/>
                <w:lang w:eastAsia="en-US"/>
              </w:rPr>
              <w:t xml:space="preserve">ного проекта </w:t>
            </w:r>
            <w:r w:rsidR="002368A5" w:rsidRPr="002E624A">
              <w:rPr>
                <w:rFonts w:ascii="Times New Roman" w:hAnsi="Times New Roman" w:cs="Times New Roman"/>
                <w:sz w:val="24"/>
                <w:szCs w:val="24"/>
                <w:lang w:eastAsia="en-US"/>
              </w:rPr>
              <w:t>«Учитель будущего»</w:t>
            </w:r>
            <w:r w:rsidR="007D0505">
              <w:rPr>
                <w:rFonts w:ascii="Times New Roman" w:hAnsi="Times New Roman" w:cs="Times New Roman"/>
                <w:sz w:val="24"/>
                <w:szCs w:val="24"/>
                <w:lang w:eastAsia="en-US"/>
              </w:rPr>
              <w:t xml:space="preserve"> </w:t>
            </w:r>
            <w:r w:rsidRPr="002E624A">
              <w:rPr>
                <w:rFonts w:ascii="Times New Roman" w:hAnsi="Times New Roman" w:cs="Times New Roman"/>
                <w:sz w:val="24"/>
                <w:szCs w:val="24"/>
                <w:lang w:eastAsia="en-US"/>
              </w:rPr>
              <w:t xml:space="preserve"> </w:t>
            </w:r>
            <w:r w:rsidR="00590434" w:rsidRPr="002E624A">
              <w:rPr>
                <w:rFonts w:ascii="Times New Roman" w:hAnsi="Times New Roman" w:cs="Times New Roman"/>
                <w:sz w:val="24"/>
                <w:szCs w:val="24"/>
                <w:lang w:eastAsia="en-US"/>
              </w:rPr>
              <w:t>доля педагогических работников общеобразов</w:t>
            </w:r>
            <w:r w:rsidR="00DE35E5" w:rsidRPr="002E624A">
              <w:rPr>
                <w:rFonts w:ascii="Times New Roman" w:hAnsi="Times New Roman" w:cs="Times New Roman"/>
                <w:sz w:val="24"/>
                <w:szCs w:val="24"/>
                <w:lang w:eastAsia="en-US"/>
              </w:rPr>
              <w:t>а</w:t>
            </w:r>
            <w:r w:rsidR="00590434" w:rsidRPr="002E624A">
              <w:rPr>
                <w:rFonts w:ascii="Times New Roman" w:hAnsi="Times New Roman" w:cs="Times New Roman"/>
                <w:sz w:val="24"/>
                <w:szCs w:val="24"/>
                <w:lang w:eastAsia="en-US"/>
              </w:rPr>
              <w:t>тельных организаций, п</w:t>
            </w:r>
            <w:r w:rsidR="002368A5" w:rsidRPr="002E624A">
              <w:rPr>
                <w:rFonts w:ascii="Times New Roman" w:hAnsi="Times New Roman" w:cs="Times New Roman"/>
                <w:sz w:val="24"/>
                <w:szCs w:val="24"/>
                <w:lang w:eastAsia="en-US"/>
              </w:rPr>
              <w:t>рошедших повышение квалификации</w:t>
            </w:r>
            <w:r w:rsidR="00590434" w:rsidRPr="002E624A">
              <w:rPr>
                <w:rFonts w:ascii="Times New Roman" w:hAnsi="Times New Roman" w:cs="Times New Roman"/>
                <w:sz w:val="24"/>
                <w:szCs w:val="24"/>
                <w:lang w:eastAsia="en-US"/>
              </w:rPr>
              <w:t>, в том числе в цент</w:t>
            </w:r>
            <w:r w:rsidRPr="002E624A">
              <w:rPr>
                <w:rFonts w:ascii="Times New Roman" w:hAnsi="Times New Roman" w:cs="Times New Roman"/>
                <w:sz w:val="24"/>
                <w:szCs w:val="24"/>
                <w:lang w:eastAsia="en-US"/>
              </w:rPr>
              <w:t>р</w:t>
            </w:r>
            <w:r w:rsidR="00590434" w:rsidRPr="002E624A">
              <w:rPr>
                <w:rFonts w:ascii="Times New Roman" w:hAnsi="Times New Roman" w:cs="Times New Roman"/>
                <w:sz w:val="24"/>
                <w:szCs w:val="24"/>
                <w:lang w:eastAsia="en-US"/>
              </w:rPr>
              <w:t>ах непрерывного мастерства</w:t>
            </w:r>
            <w:r w:rsidRPr="002E624A">
              <w:rPr>
                <w:rFonts w:ascii="Times New Roman" w:hAnsi="Times New Roman" w:cs="Times New Roman"/>
                <w:sz w:val="24"/>
                <w:szCs w:val="24"/>
                <w:lang w:eastAsia="en-US"/>
              </w:rPr>
              <w:t>;</w:t>
            </w:r>
          </w:p>
          <w:p w14:paraId="4318D34E" w14:textId="6D6EA940" w:rsidR="00950821" w:rsidRPr="002E624A" w:rsidRDefault="00950821" w:rsidP="008E0280">
            <w:pPr>
              <w:pStyle w:val="ConsPlusNormal"/>
              <w:jc w:val="both"/>
              <w:rPr>
                <w:rFonts w:ascii="Times New Roman" w:hAnsi="Times New Roman" w:cs="Times New Roman"/>
                <w:sz w:val="24"/>
                <w:szCs w:val="24"/>
                <w:lang w:eastAsia="en-US"/>
              </w:rPr>
            </w:pPr>
            <w:r w:rsidRPr="002E624A">
              <w:rPr>
                <w:rFonts w:ascii="Times New Roman" w:hAnsi="Times New Roman" w:cs="Times New Roman"/>
                <w:sz w:val="24"/>
                <w:szCs w:val="24"/>
                <w:lang w:eastAsia="en-US"/>
              </w:rPr>
              <w:t>- доля педагогических работников и управленческих кадров системы общего, дополнительного образования детей и профессионального образования, повысивших уровень профессионального мастерства по дополнительным профессиональным программам;</w:t>
            </w:r>
          </w:p>
          <w:p w14:paraId="495FEE5E" w14:textId="4E76D349" w:rsidR="00950821" w:rsidRDefault="00950821" w:rsidP="008E0280">
            <w:pPr>
              <w:pStyle w:val="ConsPlusNormal"/>
              <w:jc w:val="both"/>
              <w:rPr>
                <w:rFonts w:ascii="Times New Roman" w:hAnsi="Times New Roman" w:cs="Times New Roman"/>
                <w:sz w:val="24"/>
                <w:szCs w:val="24"/>
                <w:lang w:eastAsia="en-US"/>
              </w:rPr>
            </w:pPr>
            <w:r w:rsidRPr="002E624A">
              <w:rPr>
                <w:rFonts w:ascii="Times New Roman" w:hAnsi="Times New Roman" w:cs="Times New Roman"/>
                <w:sz w:val="24"/>
                <w:szCs w:val="24"/>
                <w:lang w:eastAsia="en-US"/>
              </w:rPr>
              <w:t>- количество учителей, которым фактически предоставлены единовременные компенсационные выплаты, как прибывшим (переехавшим) на работу в сельские населённые пункты;</w:t>
            </w:r>
          </w:p>
          <w:p w14:paraId="4A03DB15" w14:textId="77777777" w:rsidR="00D64058" w:rsidRPr="0008021F" w:rsidRDefault="004C6451" w:rsidP="008E0280">
            <w:pPr>
              <w:pStyle w:val="ConsPlusNormal"/>
              <w:jc w:val="both"/>
              <w:rPr>
                <w:rFonts w:ascii="Times New Roman" w:hAnsi="Times New Roman" w:cs="Times New Roman"/>
                <w:sz w:val="24"/>
                <w:szCs w:val="24"/>
                <w:lang w:eastAsia="en-US"/>
              </w:rPr>
            </w:pPr>
            <w:r>
              <w:rPr>
                <w:rFonts w:ascii="Times New Roman" w:hAnsi="Times New Roman" w:cs="Times New Roman"/>
                <w:color w:val="FF0000"/>
                <w:sz w:val="24"/>
                <w:szCs w:val="24"/>
                <w:lang w:eastAsia="en-US"/>
              </w:rPr>
              <w:t xml:space="preserve"> </w:t>
            </w:r>
            <w:r w:rsidRPr="0008021F">
              <w:rPr>
                <w:rFonts w:ascii="Times New Roman" w:hAnsi="Times New Roman" w:cs="Times New Roman"/>
                <w:sz w:val="24"/>
                <w:szCs w:val="24"/>
                <w:lang w:eastAsia="en-US"/>
              </w:rPr>
              <w:t xml:space="preserve">- количество молодых специалистов, получающих ежемесячную компенсационную выплату, за </w:t>
            </w:r>
            <w:proofErr w:type="spellStart"/>
            <w:r w:rsidRPr="0008021F">
              <w:rPr>
                <w:rFonts w:ascii="Times New Roman" w:hAnsi="Times New Roman" w:cs="Times New Roman"/>
                <w:sz w:val="24"/>
                <w:szCs w:val="24"/>
                <w:lang w:eastAsia="en-US"/>
              </w:rPr>
              <w:t>найм</w:t>
            </w:r>
            <w:proofErr w:type="spellEnd"/>
            <w:r w:rsidRPr="0008021F">
              <w:rPr>
                <w:rFonts w:ascii="Times New Roman" w:hAnsi="Times New Roman" w:cs="Times New Roman"/>
                <w:sz w:val="24"/>
                <w:szCs w:val="24"/>
                <w:lang w:eastAsia="en-US"/>
              </w:rPr>
              <w:t xml:space="preserve">  жилого  помещении на условиях договора найма жилого помещения, в случае о</w:t>
            </w:r>
            <w:r w:rsidR="00D64058" w:rsidRPr="0008021F">
              <w:rPr>
                <w:rFonts w:ascii="Times New Roman" w:hAnsi="Times New Roman" w:cs="Times New Roman"/>
                <w:sz w:val="24"/>
                <w:szCs w:val="24"/>
                <w:lang w:eastAsia="en-US"/>
              </w:rPr>
              <w:t>тсутствия служебного помещения;</w:t>
            </w:r>
          </w:p>
          <w:p w14:paraId="73912263" w14:textId="68C60696" w:rsidR="009F48B6" w:rsidRPr="0008021F" w:rsidRDefault="00D64058" w:rsidP="008E0280">
            <w:pPr>
              <w:pStyle w:val="ConsPlusNormal"/>
              <w:jc w:val="both"/>
              <w:rPr>
                <w:rFonts w:ascii="Times New Roman" w:hAnsi="Times New Roman" w:cs="Times New Roman"/>
                <w:sz w:val="24"/>
                <w:szCs w:val="24"/>
                <w:lang w:eastAsia="en-US"/>
              </w:rPr>
            </w:pPr>
            <w:r w:rsidRPr="0008021F">
              <w:rPr>
                <w:rFonts w:ascii="Times New Roman" w:hAnsi="Times New Roman" w:cs="Times New Roman"/>
                <w:sz w:val="24"/>
                <w:szCs w:val="24"/>
                <w:lang w:eastAsia="en-US"/>
              </w:rPr>
              <w:t xml:space="preserve">  -  </w:t>
            </w:r>
            <w:r w:rsidR="00C168FA" w:rsidRPr="0008021F">
              <w:rPr>
                <w:rFonts w:ascii="Times New Roman" w:hAnsi="Times New Roman" w:cs="Times New Roman"/>
                <w:sz w:val="24"/>
                <w:szCs w:val="24"/>
                <w:lang w:eastAsia="en-US"/>
              </w:rPr>
              <w:t>количество граждан, получающих е</w:t>
            </w:r>
            <w:r w:rsidRPr="0008021F">
              <w:rPr>
                <w:rFonts w:ascii="Times New Roman" w:hAnsi="Times New Roman" w:cs="Times New Roman"/>
                <w:sz w:val="24"/>
                <w:szCs w:val="24"/>
                <w:lang w:eastAsia="en-US"/>
              </w:rPr>
              <w:t>жемесячн</w:t>
            </w:r>
            <w:r w:rsidR="00C168FA" w:rsidRPr="0008021F">
              <w:rPr>
                <w:rFonts w:ascii="Times New Roman" w:hAnsi="Times New Roman" w:cs="Times New Roman"/>
                <w:sz w:val="24"/>
                <w:szCs w:val="24"/>
                <w:lang w:eastAsia="en-US"/>
              </w:rPr>
              <w:t xml:space="preserve">ую </w:t>
            </w:r>
            <w:r w:rsidRPr="0008021F">
              <w:rPr>
                <w:rFonts w:ascii="Times New Roman" w:hAnsi="Times New Roman" w:cs="Times New Roman"/>
                <w:sz w:val="24"/>
                <w:szCs w:val="24"/>
                <w:lang w:eastAsia="en-US"/>
              </w:rPr>
              <w:t xml:space="preserve"> выплат</w:t>
            </w:r>
            <w:r w:rsidR="00C168FA" w:rsidRPr="0008021F">
              <w:rPr>
                <w:rFonts w:ascii="Times New Roman" w:hAnsi="Times New Roman" w:cs="Times New Roman"/>
                <w:sz w:val="24"/>
                <w:szCs w:val="24"/>
                <w:lang w:eastAsia="en-US"/>
              </w:rPr>
              <w:t>у (муниципальную стипендию), заключивших</w:t>
            </w:r>
            <w:r w:rsidRPr="0008021F">
              <w:rPr>
                <w:rFonts w:ascii="Times New Roman" w:hAnsi="Times New Roman" w:cs="Times New Roman"/>
                <w:sz w:val="24"/>
                <w:szCs w:val="24"/>
                <w:lang w:eastAsia="en-US"/>
              </w:rPr>
              <w:t xml:space="preserve"> договор о целевом </w:t>
            </w:r>
            <w:proofErr w:type="gramStart"/>
            <w:r w:rsidRPr="0008021F">
              <w:rPr>
                <w:rFonts w:ascii="Times New Roman" w:hAnsi="Times New Roman" w:cs="Times New Roman"/>
                <w:sz w:val="24"/>
                <w:szCs w:val="24"/>
                <w:lang w:eastAsia="en-US"/>
              </w:rPr>
              <w:t>обучении по программам</w:t>
            </w:r>
            <w:proofErr w:type="gramEnd"/>
            <w:r w:rsidRPr="0008021F">
              <w:rPr>
                <w:rFonts w:ascii="Times New Roman" w:hAnsi="Times New Roman" w:cs="Times New Roman"/>
                <w:sz w:val="24"/>
                <w:szCs w:val="24"/>
                <w:lang w:eastAsia="en-US"/>
              </w:rPr>
              <w:t xml:space="preserve"> среднего профессионального или высшего обучения</w:t>
            </w:r>
            <w:r w:rsidR="0008021F">
              <w:rPr>
                <w:rFonts w:ascii="Times New Roman" w:hAnsi="Times New Roman" w:cs="Times New Roman"/>
                <w:sz w:val="24"/>
                <w:szCs w:val="24"/>
                <w:lang w:eastAsia="en-US"/>
              </w:rPr>
              <w:t>;</w:t>
            </w:r>
            <w:r w:rsidR="009F48B6" w:rsidRPr="0008021F">
              <w:rPr>
                <w:rFonts w:ascii="Times New Roman" w:hAnsi="Times New Roman" w:cs="Times New Roman"/>
                <w:sz w:val="24"/>
                <w:szCs w:val="24"/>
                <w:lang w:eastAsia="en-US"/>
              </w:rPr>
              <w:t xml:space="preserve"> </w:t>
            </w:r>
          </w:p>
          <w:p w14:paraId="367BE277" w14:textId="5CF7D96A" w:rsidR="00FB000D" w:rsidRPr="002E624A" w:rsidRDefault="00950821" w:rsidP="00950821">
            <w:pPr>
              <w:pStyle w:val="ConsPlusNormal"/>
              <w:jc w:val="both"/>
              <w:rPr>
                <w:rFonts w:ascii="Times New Roman" w:hAnsi="Times New Roman" w:cs="Times New Roman"/>
                <w:sz w:val="24"/>
                <w:szCs w:val="24"/>
                <w:lang w:eastAsia="en-US"/>
              </w:rPr>
            </w:pPr>
            <w:r w:rsidRPr="0008021F">
              <w:rPr>
                <w:rFonts w:ascii="Times New Roman" w:hAnsi="Times New Roman" w:cs="Times New Roman"/>
                <w:sz w:val="24"/>
                <w:szCs w:val="24"/>
                <w:lang w:eastAsia="en-US"/>
              </w:rPr>
              <w:t xml:space="preserve">- в рамках регионального </w:t>
            </w:r>
            <w:r w:rsidRPr="002E624A">
              <w:rPr>
                <w:rFonts w:ascii="Times New Roman" w:hAnsi="Times New Roman" w:cs="Times New Roman"/>
                <w:sz w:val="24"/>
                <w:szCs w:val="24"/>
                <w:lang w:eastAsia="en-US"/>
              </w:rPr>
              <w:t>проекта «</w:t>
            </w:r>
            <w:r w:rsidR="00FB000D" w:rsidRPr="002E624A">
              <w:rPr>
                <w:rFonts w:ascii="Times New Roman" w:hAnsi="Times New Roman" w:cs="Times New Roman"/>
                <w:sz w:val="24"/>
                <w:szCs w:val="24"/>
                <w:lang w:eastAsia="en-US"/>
              </w:rPr>
              <w:t>Цифровая образовательная среда</w:t>
            </w:r>
            <w:r w:rsidR="001E1502">
              <w:rPr>
                <w:rFonts w:ascii="Times New Roman" w:hAnsi="Times New Roman" w:cs="Times New Roman"/>
                <w:sz w:val="24"/>
                <w:szCs w:val="24"/>
                <w:lang w:eastAsia="en-US"/>
              </w:rPr>
              <w:t xml:space="preserve">» </w:t>
            </w:r>
            <w:r w:rsidR="00FB000D" w:rsidRPr="002E624A">
              <w:rPr>
                <w:rFonts w:ascii="Times New Roman" w:hAnsi="Times New Roman" w:cs="Times New Roman"/>
                <w:sz w:val="24"/>
                <w:szCs w:val="24"/>
                <w:lang w:eastAsia="en-US"/>
              </w:rPr>
              <w:t xml:space="preserve"> 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w:t>
            </w:r>
            <w:r w:rsidR="002368A5" w:rsidRPr="002E624A">
              <w:rPr>
                <w:rFonts w:ascii="Times New Roman" w:hAnsi="Times New Roman" w:cs="Times New Roman"/>
                <w:sz w:val="24"/>
                <w:szCs w:val="24"/>
                <w:lang w:eastAsia="en-US"/>
              </w:rPr>
              <w:t>ионного ресурса «одного окна» «С</w:t>
            </w:r>
            <w:r w:rsidR="00FB000D" w:rsidRPr="002E624A">
              <w:rPr>
                <w:rFonts w:ascii="Times New Roman" w:hAnsi="Times New Roman" w:cs="Times New Roman"/>
                <w:sz w:val="24"/>
                <w:szCs w:val="24"/>
                <w:lang w:eastAsia="en-US"/>
              </w:rPr>
              <w:t>овременная цифровая образовательн</w:t>
            </w:r>
            <w:r w:rsidR="002368A5" w:rsidRPr="002E624A">
              <w:rPr>
                <w:rFonts w:ascii="Times New Roman" w:hAnsi="Times New Roman" w:cs="Times New Roman"/>
                <w:sz w:val="24"/>
                <w:szCs w:val="24"/>
                <w:lang w:eastAsia="en-US"/>
              </w:rPr>
              <w:t>ая среда в Российской Федерации»</w:t>
            </w:r>
            <w:r w:rsidR="00FB000D" w:rsidRPr="002E624A">
              <w:rPr>
                <w:rFonts w:ascii="Times New Roman" w:hAnsi="Times New Roman" w:cs="Times New Roman"/>
                <w:sz w:val="24"/>
                <w:szCs w:val="24"/>
                <w:lang w:eastAsia="en-US"/>
              </w:rPr>
              <w:t>, в общем числе педагогических работников общего образования;</w:t>
            </w:r>
          </w:p>
          <w:p w14:paraId="05ACC082" w14:textId="5AEC5F32" w:rsidR="008E0280" w:rsidRPr="002E624A" w:rsidRDefault="008E0280" w:rsidP="00103766">
            <w:pPr>
              <w:pStyle w:val="ConsPlusNormal"/>
              <w:jc w:val="both"/>
              <w:rPr>
                <w:rFonts w:ascii="Times New Roman" w:hAnsi="Times New Roman" w:cs="Times New Roman"/>
                <w:sz w:val="24"/>
                <w:szCs w:val="24"/>
              </w:rPr>
            </w:pPr>
          </w:p>
        </w:tc>
      </w:tr>
      <w:tr w:rsidR="00F62B2D" w:rsidRPr="002E624A" w14:paraId="1947B5C8" w14:textId="77777777" w:rsidTr="007D0505">
        <w:trPr>
          <w:tblCellSpacing w:w="5" w:type="nil"/>
        </w:trPr>
        <w:tc>
          <w:tcPr>
            <w:tcW w:w="2721" w:type="dxa"/>
          </w:tcPr>
          <w:p w14:paraId="7A34CAE3" w14:textId="08085CF4" w:rsidR="008E0280" w:rsidRPr="002E624A" w:rsidRDefault="008E0280" w:rsidP="008E0280">
            <w:pPr>
              <w:pStyle w:val="a3"/>
              <w:spacing w:line="276" w:lineRule="auto"/>
              <w:ind w:right="256"/>
              <w:jc w:val="both"/>
            </w:pPr>
            <w:r w:rsidRPr="002E624A">
              <w:lastRenderedPageBreak/>
              <w:t>Сроки и этапы реализации подпрограммы</w:t>
            </w:r>
          </w:p>
        </w:tc>
        <w:tc>
          <w:tcPr>
            <w:tcW w:w="6778" w:type="dxa"/>
          </w:tcPr>
          <w:p w14:paraId="56586C83" w14:textId="2FF1A5E6" w:rsidR="008E0280" w:rsidRPr="002E624A" w:rsidRDefault="008E0280" w:rsidP="007F15F3">
            <w:pPr>
              <w:pStyle w:val="a3"/>
              <w:spacing w:line="276" w:lineRule="auto"/>
              <w:jc w:val="both"/>
            </w:pPr>
            <w:r w:rsidRPr="002E624A">
              <w:t xml:space="preserve">2020 </w:t>
            </w:r>
            <w:r w:rsidRPr="002E624A">
              <w:sym w:font="Symbol" w:char="F02D"/>
            </w:r>
            <w:r w:rsidR="00E92BAF" w:rsidRPr="002E624A">
              <w:t xml:space="preserve"> 202</w:t>
            </w:r>
            <w:r w:rsidR="007F15F3">
              <w:t>7</w:t>
            </w:r>
            <w:r w:rsidR="00103766" w:rsidRPr="002E624A">
              <w:t xml:space="preserve"> год</w:t>
            </w:r>
          </w:p>
        </w:tc>
      </w:tr>
      <w:tr w:rsidR="00F62B2D" w:rsidRPr="002E624A" w14:paraId="4E1DB3F6" w14:textId="77777777" w:rsidTr="007D0505">
        <w:trPr>
          <w:tblCellSpacing w:w="5" w:type="nil"/>
        </w:trPr>
        <w:tc>
          <w:tcPr>
            <w:tcW w:w="2721" w:type="dxa"/>
          </w:tcPr>
          <w:p w14:paraId="6F158B7A" w14:textId="77777777" w:rsidR="008E0280" w:rsidRPr="002E624A" w:rsidRDefault="008E0280" w:rsidP="008E0280">
            <w:pPr>
              <w:pStyle w:val="a3"/>
              <w:spacing w:line="276" w:lineRule="auto"/>
              <w:ind w:right="256"/>
              <w:jc w:val="both"/>
            </w:pPr>
            <w:r w:rsidRPr="002E624A">
              <w:t>Объемы финансирования подпрограммы</w:t>
            </w:r>
            <w:r w:rsidRPr="002E624A">
              <w:br/>
            </w:r>
          </w:p>
        </w:tc>
        <w:tc>
          <w:tcPr>
            <w:tcW w:w="6778" w:type="dxa"/>
          </w:tcPr>
          <w:p w14:paraId="0C6E36CE" w14:textId="3A2B281F" w:rsidR="008035A6" w:rsidRPr="002E624A" w:rsidRDefault="008E0280" w:rsidP="008035A6">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общий объ</w:t>
            </w:r>
            <w:r w:rsidR="000B48FD" w:rsidRPr="002E624A">
              <w:rPr>
                <w:rFonts w:ascii="Times New Roman" w:hAnsi="Times New Roman" w:cs="Times New Roman"/>
                <w:sz w:val="24"/>
                <w:szCs w:val="24"/>
              </w:rPr>
              <w:t>ем финансирования подпрограммы 4</w:t>
            </w:r>
            <w:r w:rsidRPr="002E624A">
              <w:rPr>
                <w:rFonts w:ascii="Times New Roman" w:hAnsi="Times New Roman" w:cs="Times New Roman"/>
                <w:sz w:val="24"/>
                <w:szCs w:val="24"/>
              </w:rPr>
              <w:t xml:space="preserve"> «Профессиональная подготовка, переподготовка, повышение квалификации и развитие кадр</w:t>
            </w:r>
            <w:r w:rsidR="000B48FD" w:rsidRPr="002E624A">
              <w:rPr>
                <w:rFonts w:ascii="Times New Roman" w:hAnsi="Times New Roman" w:cs="Times New Roman"/>
                <w:sz w:val="24"/>
                <w:szCs w:val="24"/>
              </w:rPr>
              <w:t>ового потенциала Залесовского</w:t>
            </w:r>
            <w:r w:rsidR="00733283" w:rsidRPr="002E624A">
              <w:rPr>
                <w:rFonts w:ascii="Times New Roman" w:hAnsi="Times New Roman" w:cs="Times New Roman"/>
                <w:sz w:val="24"/>
                <w:szCs w:val="24"/>
              </w:rPr>
              <w:t xml:space="preserve"> </w:t>
            </w:r>
            <w:r w:rsidR="0089204A" w:rsidRPr="002E624A">
              <w:rPr>
                <w:rFonts w:ascii="Times New Roman" w:hAnsi="Times New Roman" w:cs="Times New Roman"/>
                <w:sz w:val="24"/>
                <w:szCs w:val="24"/>
              </w:rPr>
              <w:t>муниципального округа</w:t>
            </w:r>
            <w:r w:rsidRPr="002E624A">
              <w:rPr>
                <w:rFonts w:ascii="Times New Roman" w:hAnsi="Times New Roman" w:cs="Times New Roman"/>
                <w:sz w:val="24"/>
                <w:szCs w:val="24"/>
              </w:rPr>
              <w:t>» государственной программы Алтайского края «Развитие образован</w:t>
            </w:r>
            <w:r w:rsidR="000B48FD" w:rsidRPr="002E624A">
              <w:rPr>
                <w:rFonts w:ascii="Times New Roman" w:hAnsi="Times New Roman" w:cs="Times New Roman"/>
                <w:sz w:val="24"/>
                <w:szCs w:val="24"/>
              </w:rPr>
              <w:t>ия в Залесовском</w:t>
            </w:r>
            <w:r w:rsidR="00733283" w:rsidRPr="002E624A">
              <w:rPr>
                <w:rFonts w:ascii="Times New Roman" w:hAnsi="Times New Roman" w:cs="Times New Roman"/>
                <w:sz w:val="24"/>
                <w:szCs w:val="24"/>
              </w:rPr>
              <w:t xml:space="preserve"> </w:t>
            </w:r>
            <w:r w:rsidR="0089204A" w:rsidRPr="002E624A">
              <w:rPr>
                <w:rFonts w:ascii="Times New Roman" w:hAnsi="Times New Roman" w:cs="Times New Roman"/>
                <w:sz w:val="24"/>
                <w:szCs w:val="24"/>
              </w:rPr>
              <w:t>муниципальном округе</w:t>
            </w:r>
            <w:r w:rsidR="00F4332A">
              <w:rPr>
                <w:rFonts w:ascii="Times New Roman" w:hAnsi="Times New Roman" w:cs="Times New Roman"/>
                <w:sz w:val="24"/>
                <w:szCs w:val="24"/>
              </w:rPr>
              <w:t xml:space="preserve"> Алтайского края 2020-2027 годы</w:t>
            </w:r>
            <w:r w:rsidRPr="002E624A">
              <w:rPr>
                <w:rFonts w:ascii="Times New Roman" w:hAnsi="Times New Roman" w:cs="Times New Roman"/>
                <w:sz w:val="24"/>
                <w:szCs w:val="24"/>
              </w:rPr>
              <w:t xml:space="preserve">» (далее – </w:t>
            </w:r>
            <w:r w:rsidR="000B48FD" w:rsidRPr="002E624A">
              <w:rPr>
                <w:rFonts w:ascii="Times New Roman" w:hAnsi="Times New Roman" w:cs="Times New Roman"/>
                <w:sz w:val="24"/>
                <w:szCs w:val="24"/>
              </w:rPr>
              <w:t>«подпрограмма 4</w:t>
            </w:r>
            <w:r w:rsidRPr="002E624A">
              <w:rPr>
                <w:rFonts w:ascii="Times New Roman" w:hAnsi="Times New Roman" w:cs="Times New Roman"/>
                <w:sz w:val="24"/>
                <w:szCs w:val="24"/>
              </w:rPr>
              <w:t xml:space="preserve">») составляет </w:t>
            </w:r>
            <w:r w:rsidR="007F15F3">
              <w:rPr>
                <w:rFonts w:ascii="Times New Roman" w:hAnsi="Times New Roman" w:cs="Times New Roman"/>
                <w:sz w:val="24"/>
                <w:szCs w:val="24"/>
              </w:rPr>
              <w:t>3</w:t>
            </w:r>
            <w:r w:rsidR="00E92BAF" w:rsidRPr="002E624A">
              <w:rPr>
                <w:rFonts w:ascii="Times New Roman" w:hAnsi="Times New Roman" w:cs="Times New Roman"/>
                <w:sz w:val="24"/>
                <w:szCs w:val="24"/>
              </w:rPr>
              <w:t xml:space="preserve"> </w:t>
            </w:r>
            <w:r w:rsidR="007F15F3">
              <w:rPr>
                <w:rFonts w:ascii="Times New Roman" w:hAnsi="Times New Roman" w:cs="Times New Roman"/>
                <w:sz w:val="24"/>
                <w:szCs w:val="24"/>
              </w:rPr>
              <w:t>045</w:t>
            </w:r>
            <w:r w:rsidR="00D31C48" w:rsidRPr="002E624A">
              <w:rPr>
                <w:rFonts w:ascii="Times New Roman" w:hAnsi="Times New Roman" w:cs="Times New Roman"/>
                <w:sz w:val="24"/>
                <w:szCs w:val="24"/>
              </w:rPr>
              <w:t>,</w:t>
            </w:r>
            <w:r w:rsidR="00931462">
              <w:rPr>
                <w:rFonts w:ascii="Times New Roman" w:hAnsi="Times New Roman" w:cs="Times New Roman"/>
                <w:sz w:val="24"/>
                <w:szCs w:val="24"/>
              </w:rPr>
              <w:t>2</w:t>
            </w:r>
            <w:r w:rsidR="008035A6" w:rsidRPr="002E624A">
              <w:rPr>
                <w:rFonts w:ascii="Times New Roman" w:hAnsi="Times New Roman" w:cs="Times New Roman"/>
                <w:sz w:val="24"/>
                <w:szCs w:val="24"/>
              </w:rPr>
              <w:t>0 тыс. рублей, из них:</w:t>
            </w:r>
          </w:p>
          <w:p w14:paraId="7B39443D" w14:textId="6AF7F35F" w:rsidR="008035A6" w:rsidRPr="002E624A" w:rsidRDefault="008035A6" w:rsidP="008035A6">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из муниципального бюджета – </w:t>
            </w:r>
            <w:r w:rsidR="007F15F3">
              <w:rPr>
                <w:rFonts w:ascii="Times New Roman" w:hAnsi="Times New Roman" w:cs="Times New Roman"/>
                <w:sz w:val="24"/>
                <w:szCs w:val="24"/>
              </w:rPr>
              <w:t>3</w:t>
            </w:r>
            <w:r w:rsidR="00E92BAF" w:rsidRPr="002E624A">
              <w:rPr>
                <w:rFonts w:ascii="Times New Roman" w:hAnsi="Times New Roman" w:cs="Times New Roman"/>
                <w:sz w:val="24"/>
                <w:szCs w:val="24"/>
              </w:rPr>
              <w:t xml:space="preserve"> </w:t>
            </w:r>
            <w:r w:rsidR="007F15F3">
              <w:rPr>
                <w:rFonts w:ascii="Times New Roman" w:hAnsi="Times New Roman" w:cs="Times New Roman"/>
                <w:sz w:val="24"/>
                <w:szCs w:val="24"/>
              </w:rPr>
              <w:t>045</w:t>
            </w:r>
            <w:r w:rsidR="00D31C48" w:rsidRPr="002E624A">
              <w:rPr>
                <w:rFonts w:ascii="Times New Roman" w:hAnsi="Times New Roman" w:cs="Times New Roman"/>
                <w:sz w:val="24"/>
                <w:szCs w:val="24"/>
              </w:rPr>
              <w:t>,</w:t>
            </w:r>
            <w:r w:rsidR="00931462">
              <w:rPr>
                <w:rFonts w:ascii="Times New Roman" w:hAnsi="Times New Roman" w:cs="Times New Roman"/>
                <w:sz w:val="24"/>
                <w:szCs w:val="24"/>
              </w:rPr>
              <w:t>2</w:t>
            </w:r>
            <w:r w:rsidRPr="002E624A">
              <w:rPr>
                <w:rFonts w:ascii="Times New Roman" w:hAnsi="Times New Roman" w:cs="Times New Roman"/>
                <w:sz w:val="24"/>
                <w:szCs w:val="24"/>
              </w:rPr>
              <w:t>0 тыс. рублей, в том числе по годам:</w:t>
            </w:r>
          </w:p>
          <w:p w14:paraId="5EFBDC55" w14:textId="0B4FEF89" w:rsidR="008035A6" w:rsidRPr="002E624A" w:rsidRDefault="008035A6" w:rsidP="008035A6">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2020 год – 31,9</w:t>
            </w:r>
            <w:r w:rsidR="00DE35E5" w:rsidRPr="002E624A">
              <w:rPr>
                <w:rFonts w:ascii="Times New Roman" w:hAnsi="Times New Roman" w:cs="Times New Roman"/>
                <w:sz w:val="24"/>
                <w:szCs w:val="24"/>
              </w:rPr>
              <w:t>0</w:t>
            </w:r>
            <w:r w:rsidRPr="002E624A">
              <w:rPr>
                <w:rFonts w:ascii="Times New Roman" w:hAnsi="Times New Roman" w:cs="Times New Roman"/>
                <w:sz w:val="24"/>
                <w:szCs w:val="24"/>
              </w:rPr>
              <w:t xml:space="preserve"> тыс. рублей;</w:t>
            </w:r>
          </w:p>
          <w:p w14:paraId="7F409299" w14:textId="77777777" w:rsidR="008035A6" w:rsidRPr="002E624A" w:rsidRDefault="008035A6" w:rsidP="008035A6">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2021 год – 0 тыс. рублей;</w:t>
            </w:r>
          </w:p>
          <w:p w14:paraId="6B450319" w14:textId="77777777" w:rsidR="008035A6" w:rsidRPr="002E624A" w:rsidRDefault="008035A6" w:rsidP="008035A6">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2022 год </w:t>
            </w:r>
            <w:r w:rsidRPr="002E624A">
              <w:rPr>
                <w:rFonts w:ascii="Times New Roman" w:hAnsi="Times New Roman" w:cs="Times New Roman"/>
                <w:sz w:val="24"/>
                <w:szCs w:val="24"/>
              </w:rPr>
              <w:sym w:font="Symbol" w:char="F02D"/>
            </w:r>
            <w:r w:rsidRPr="002E624A">
              <w:rPr>
                <w:rFonts w:ascii="Times New Roman" w:hAnsi="Times New Roman" w:cs="Times New Roman"/>
                <w:sz w:val="24"/>
                <w:szCs w:val="24"/>
              </w:rPr>
              <w:t>91,80 тыс. рублей;</w:t>
            </w:r>
          </w:p>
          <w:p w14:paraId="5194B850" w14:textId="786FB968" w:rsidR="008035A6" w:rsidRPr="002E624A" w:rsidRDefault="008035A6" w:rsidP="008035A6">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lastRenderedPageBreak/>
              <w:t xml:space="preserve">2023 год </w:t>
            </w:r>
            <w:r w:rsidRPr="002E624A">
              <w:rPr>
                <w:rFonts w:ascii="Times New Roman" w:hAnsi="Times New Roman" w:cs="Times New Roman"/>
                <w:sz w:val="24"/>
                <w:szCs w:val="24"/>
              </w:rPr>
              <w:sym w:font="Symbol" w:char="F02D"/>
            </w:r>
            <w:r w:rsidRPr="002E624A">
              <w:rPr>
                <w:rFonts w:ascii="Times New Roman" w:hAnsi="Times New Roman" w:cs="Times New Roman"/>
                <w:sz w:val="24"/>
                <w:szCs w:val="24"/>
              </w:rPr>
              <w:t xml:space="preserve"> </w:t>
            </w:r>
            <w:r w:rsidR="00D31C48" w:rsidRPr="002E624A">
              <w:rPr>
                <w:rFonts w:ascii="Times New Roman" w:hAnsi="Times New Roman" w:cs="Times New Roman"/>
                <w:sz w:val="24"/>
                <w:szCs w:val="24"/>
              </w:rPr>
              <w:t>250, 8</w:t>
            </w:r>
            <w:r w:rsidRPr="002E624A">
              <w:rPr>
                <w:rFonts w:ascii="Times New Roman" w:hAnsi="Times New Roman" w:cs="Times New Roman"/>
                <w:sz w:val="24"/>
                <w:szCs w:val="24"/>
              </w:rPr>
              <w:t>0 тыс. рублей;</w:t>
            </w:r>
          </w:p>
          <w:p w14:paraId="516FB3FF" w14:textId="558E664C" w:rsidR="008035A6" w:rsidRPr="002E624A" w:rsidRDefault="008035A6" w:rsidP="008035A6">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2024 год </w:t>
            </w:r>
            <w:r w:rsidRPr="002E624A">
              <w:rPr>
                <w:rFonts w:ascii="Times New Roman" w:hAnsi="Times New Roman" w:cs="Times New Roman"/>
                <w:sz w:val="24"/>
                <w:szCs w:val="24"/>
              </w:rPr>
              <w:sym w:font="Symbol" w:char="F02D"/>
            </w:r>
            <w:r w:rsidRPr="002E624A">
              <w:rPr>
                <w:rFonts w:ascii="Times New Roman" w:hAnsi="Times New Roman" w:cs="Times New Roman"/>
                <w:sz w:val="24"/>
                <w:szCs w:val="24"/>
              </w:rPr>
              <w:t xml:space="preserve"> </w:t>
            </w:r>
            <w:r w:rsidR="00E92BAF" w:rsidRPr="002E624A">
              <w:rPr>
                <w:rFonts w:ascii="Times New Roman" w:hAnsi="Times New Roman" w:cs="Times New Roman"/>
                <w:sz w:val="24"/>
                <w:szCs w:val="24"/>
              </w:rPr>
              <w:t>5</w:t>
            </w:r>
            <w:r w:rsidR="00CF4B35">
              <w:rPr>
                <w:rFonts w:ascii="Times New Roman" w:hAnsi="Times New Roman" w:cs="Times New Roman"/>
                <w:sz w:val="24"/>
                <w:szCs w:val="24"/>
              </w:rPr>
              <w:t>50</w:t>
            </w:r>
            <w:r w:rsidR="00E92BAF" w:rsidRPr="002E624A">
              <w:rPr>
                <w:rFonts w:ascii="Times New Roman" w:hAnsi="Times New Roman" w:cs="Times New Roman"/>
                <w:sz w:val="24"/>
                <w:szCs w:val="24"/>
              </w:rPr>
              <w:t>,</w:t>
            </w:r>
            <w:r w:rsidR="00931462">
              <w:rPr>
                <w:rFonts w:ascii="Times New Roman" w:hAnsi="Times New Roman" w:cs="Times New Roman"/>
                <w:sz w:val="24"/>
                <w:szCs w:val="24"/>
              </w:rPr>
              <w:t>7</w:t>
            </w:r>
            <w:r w:rsidRPr="002E624A">
              <w:rPr>
                <w:rFonts w:ascii="Times New Roman" w:hAnsi="Times New Roman" w:cs="Times New Roman"/>
                <w:sz w:val="24"/>
                <w:szCs w:val="24"/>
              </w:rPr>
              <w:t>0 тыс. рублей;</w:t>
            </w:r>
          </w:p>
          <w:p w14:paraId="45591CCC" w14:textId="6C511E0F" w:rsidR="008035A6" w:rsidRPr="002E624A" w:rsidRDefault="008035A6" w:rsidP="008035A6">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2025 год</w:t>
            </w:r>
            <w:r w:rsidR="00886DAB">
              <w:rPr>
                <w:rFonts w:ascii="Times New Roman" w:hAnsi="Times New Roman" w:cs="Times New Roman"/>
                <w:sz w:val="24"/>
                <w:szCs w:val="24"/>
              </w:rPr>
              <w:t xml:space="preserve"> –</w:t>
            </w:r>
            <w:r w:rsidRPr="002E624A">
              <w:rPr>
                <w:rFonts w:ascii="Times New Roman" w:hAnsi="Times New Roman" w:cs="Times New Roman"/>
                <w:sz w:val="24"/>
                <w:szCs w:val="24"/>
              </w:rPr>
              <w:t xml:space="preserve"> </w:t>
            </w:r>
            <w:r w:rsidR="00CF4B35">
              <w:rPr>
                <w:rFonts w:ascii="Times New Roman" w:hAnsi="Times New Roman" w:cs="Times New Roman"/>
                <w:sz w:val="24"/>
                <w:szCs w:val="24"/>
              </w:rPr>
              <w:t>980</w:t>
            </w:r>
            <w:r w:rsidRPr="002E624A">
              <w:rPr>
                <w:rFonts w:ascii="Times New Roman" w:hAnsi="Times New Roman" w:cs="Times New Roman"/>
                <w:sz w:val="24"/>
                <w:szCs w:val="24"/>
              </w:rPr>
              <w:t>,00 тыс.</w:t>
            </w:r>
            <w:r w:rsidR="00DE35E5" w:rsidRPr="002E624A">
              <w:rPr>
                <w:rFonts w:ascii="Times New Roman" w:hAnsi="Times New Roman" w:cs="Times New Roman"/>
                <w:sz w:val="24"/>
                <w:szCs w:val="24"/>
              </w:rPr>
              <w:t xml:space="preserve"> </w:t>
            </w:r>
            <w:r w:rsidRPr="002E624A">
              <w:rPr>
                <w:rFonts w:ascii="Times New Roman" w:hAnsi="Times New Roman" w:cs="Times New Roman"/>
                <w:sz w:val="24"/>
                <w:szCs w:val="24"/>
              </w:rPr>
              <w:t>рублей;</w:t>
            </w:r>
          </w:p>
          <w:p w14:paraId="4C065B9C" w14:textId="66D49B04" w:rsidR="00E92BAF" w:rsidRDefault="00E92BAF" w:rsidP="008035A6">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2026 год</w:t>
            </w:r>
            <w:r w:rsidR="00886DAB">
              <w:rPr>
                <w:rFonts w:ascii="Times New Roman" w:hAnsi="Times New Roman" w:cs="Times New Roman"/>
                <w:sz w:val="24"/>
                <w:szCs w:val="24"/>
              </w:rPr>
              <w:t xml:space="preserve"> –</w:t>
            </w:r>
            <w:r w:rsidRPr="002E624A">
              <w:rPr>
                <w:rFonts w:ascii="Times New Roman" w:hAnsi="Times New Roman" w:cs="Times New Roman"/>
                <w:sz w:val="24"/>
                <w:szCs w:val="24"/>
              </w:rPr>
              <w:t xml:space="preserve"> 570,00 тыс. рублей;</w:t>
            </w:r>
          </w:p>
          <w:p w14:paraId="7EFB2559" w14:textId="03D4C9F0" w:rsidR="00CF4B35" w:rsidRPr="002E624A" w:rsidRDefault="00CF4B35" w:rsidP="008035A6">
            <w:pPr>
              <w:pStyle w:val="ConsPlusNormal"/>
              <w:jc w:val="both"/>
              <w:rPr>
                <w:rFonts w:ascii="Times New Roman" w:hAnsi="Times New Roman" w:cs="Times New Roman"/>
                <w:sz w:val="24"/>
                <w:szCs w:val="24"/>
              </w:rPr>
            </w:pPr>
            <w:r>
              <w:rPr>
                <w:rFonts w:ascii="Times New Roman" w:hAnsi="Times New Roman" w:cs="Times New Roman"/>
                <w:sz w:val="24"/>
                <w:szCs w:val="24"/>
              </w:rPr>
              <w:t>2027 год -  570,00 тыс. рублей.</w:t>
            </w:r>
          </w:p>
          <w:p w14:paraId="2926BC97" w14:textId="08144380" w:rsidR="008E0280" w:rsidRPr="002E624A" w:rsidRDefault="008E0280" w:rsidP="008E0280">
            <w:pPr>
              <w:pStyle w:val="Style5"/>
              <w:widowControl/>
              <w:spacing w:line="240" w:lineRule="auto"/>
              <w:ind w:firstLine="0"/>
            </w:pPr>
            <w:r w:rsidRPr="002E624A">
              <w:t>Объем финансирования подлежит ежегодному уточнению в соответствии с законами о федеральном и краевом бюджетах на очередной финансовый год и на плановый период</w:t>
            </w:r>
          </w:p>
        </w:tc>
      </w:tr>
      <w:tr w:rsidR="00F62B2D" w:rsidRPr="002E624A" w14:paraId="54078339" w14:textId="77777777" w:rsidTr="007D0505">
        <w:trPr>
          <w:trHeight w:val="360"/>
          <w:tblCellSpacing w:w="5" w:type="nil"/>
        </w:trPr>
        <w:tc>
          <w:tcPr>
            <w:tcW w:w="2721" w:type="dxa"/>
          </w:tcPr>
          <w:p w14:paraId="648DCCAA" w14:textId="77777777" w:rsidR="008E0280" w:rsidRPr="002E624A" w:rsidRDefault="008E0280" w:rsidP="008E0280">
            <w:pPr>
              <w:pStyle w:val="a3"/>
              <w:spacing w:line="276" w:lineRule="auto"/>
              <w:ind w:right="256"/>
              <w:jc w:val="both"/>
            </w:pPr>
            <w:r w:rsidRPr="002E624A">
              <w:lastRenderedPageBreak/>
              <w:t>Ожидаемые результаты реализации подпрограммы</w:t>
            </w:r>
          </w:p>
        </w:tc>
        <w:tc>
          <w:tcPr>
            <w:tcW w:w="6777" w:type="dxa"/>
            <w:shd w:val="clear" w:color="auto" w:fill="auto"/>
          </w:tcPr>
          <w:p w14:paraId="37BB3C02" w14:textId="2C2B3180" w:rsidR="00103766" w:rsidRPr="002E624A" w:rsidRDefault="001725FA" w:rsidP="00103766">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 </w:t>
            </w:r>
            <w:r w:rsidR="00103766" w:rsidRPr="002E624A">
              <w:rPr>
                <w:rFonts w:ascii="Times New Roman" w:hAnsi="Times New Roman" w:cs="Times New Roman"/>
                <w:sz w:val="24"/>
                <w:szCs w:val="24"/>
              </w:rPr>
              <w:t>увеличение удельного веса численности учителей общеобразовательных организаций в возрасте до 35 лет в общей численности учителей общеобразовательных организаций до 23,5%;</w:t>
            </w:r>
          </w:p>
          <w:p w14:paraId="24F9DF89" w14:textId="47070FDA" w:rsidR="00103766" w:rsidRPr="002E624A" w:rsidRDefault="001725FA" w:rsidP="00103766">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 </w:t>
            </w:r>
            <w:r w:rsidR="00103766" w:rsidRPr="002E624A">
              <w:rPr>
                <w:rFonts w:ascii="Times New Roman" w:hAnsi="Times New Roman" w:cs="Times New Roman"/>
                <w:sz w:val="24"/>
                <w:szCs w:val="24"/>
              </w:rPr>
              <w:t>увеличение доли учителей, прибывших (переехавших) на работу в сельские населенные пункты, которым предоставлены единовременные компенсационные выплат</w:t>
            </w:r>
            <w:r w:rsidR="00D31C48" w:rsidRPr="002E624A">
              <w:rPr>
                <w:rFonts w:ascii="Times New Roman" w:hAnsi="Times New Roman" w:cs="Times New Roman"/>
                <w:sz w:val="24"/>
                <w:szCs w:val="24"/>
              </w:rPr>
              <w:t>ы, в общей численности учителей</w:t>
            </w:r>
            <w:r w:rsidR="00103766" w:rsidRPr="002E624A">
              <w:rPr>
                <w:rFonts w:ascii="Times New Roman" w:hAnsi="Times New Roman" w:cs="Times New Roman"/>
                <w:sz w:val="24"/>
                <w:szCs w:val="24"/>
              </w:rPr>
              <w:t>, которым планируется предоставить единовременные</w:t>
            </w:r>
            <w:r w:rsidR="00D31C48" w:rsidRPr="002E624A">
              <w:rPr>
                <w:rFonts w:ascii="Times New Roman" w:hAnsi="Times New Roman" w:cs="Times New Roman"/>
                <w:sz w:val="24"/>
                <w:szCs w:val="24"/>
              </w:rPr>
              <w:t xml:space="preserve"> компенсационные выплаты, к 202</w:t>
            </w:r>
            <w:r w:rsidR="007E762F">
              <w:rPr>
                <w:rFonts w:ascii="Times New Roman" w:hAnsi="Times New Roman" w:cs="Times New Roman"/>
                <w:sz w:val="24"/>
                <w:szCs w:val="24"/>
              </w:rPr>
              <w:t>7</w:t>
            </w:r>
            <w:r w:rsidR="00103766" w:rsidRPr="002E624A">
              <w:rPr>
                <w:rFonts w:ascii="Times New Roman" w:hAnsi="Times New Roman" w:cs="Times New Roman"/>
                <w:sz w:val="24"/>
                <w:szCs w:val="24"/>
              </w:rPr>
              <w:t xml:space="preserve"> году до </w:t>
            </w:r>
            <w:r w:rsidRPr="002E624A">
              <w:rPr>
                <w:rFonts w:ascii="Times New Roman" w:hAnsi="Times New Roman" w:cs="Times New Roman"/>
                <w:sz w:val="24"/>
                <w:szCs w:val="24"/>
              </w:rPr>
              <w:t>100</w:t>
            </w:r>
            <w:r w:rsidR="00103766" w:rsidRPr="002E624A">
              <w:rPr>
                <w:rFonts w:ascii="Times New Roman" w:hAnsi="Times New Roman" w:cs="Times New Roman"/>
                <w:sz w:val="24"/>
                <w:szCs w:val="24"/>
              </w:rPr>
              <w:t>%;</w:t>
            </w:r>
          </w:p>
          <w:p w14:paraId="6835DF11" w14:textId="43E68D03" w:rsidR="00DE35E5" w:rsidRPr="002E624A" w:rsidRDefault="001725FA" w:rsidP="00103766">
            <w:pPr>
              <w:pStyle w:val="ConsPlusNormal"/>
              <w:jc w:val="both"/>
              <w:rPr>
                <w:rFonts w:ascii="Times New Roman" w:hAnsi="Times New Roman" w:cs="Times New Roman"/>
                <w:sz w:val="24"/>
                <w:szCs w:val="24"/>
                <w:lang w:eastAsia="en-US"/>
              </w:rPr>
            </w:pPr>
            <w:r w:rsidRPr="002E624A">
              <w:rPr>
                <w:rFonts w:ascii="Times New Roman" w:hAnsi="Times New Roman" w:cs="Times New Roman"/>
                <w:sz w:val="24"/>
                <w:szCs w:val="24"/>
                <w:lang w:eastAsia="en-US"/>
              </w:rPr>
              <w:t xml:space="preserve">- </w:t>
            </w:r>
            <w:r w:rsidR="00103766" w:rsidRPr="002E624A">
              <w:rPr>
                <w:rFonts w:ascii="Times New Roman" w:hAnsi="Times New Roman" w:cs="Times New Roman"/>
                <w:sz w:val="24"/>
                <w:szCs w:val="24"/>
                <w:lang w:eastAsia="en-US"/>
              </w:rPr>
              <w:t>увеличение доли педагогических работников, прошедших повышение квалификации по вопросам цифровой трансформации, до 40%;</w:t>
            </w:r>
          </w:p>
          <w:p w14:paraId="4B7AFD7E" w14:textId="2526F43D" w:rsidR="00103766" w:rsidRPr="007D0505" w:rsidRDefault="007D0505" w:rsidP="007D0505">
            <w:pPr>
              <w:pStyle w:val="ConsPlusNormal"/>
              <w:jc w:val="both"/>
              <w:rPr>
                <w:rFonts w:ascii="Times New Roman" w:hAnsi="Times New Roman" w:cs="Times New Roman"/>
                <w:sz w:val="22"/>
                <w:szCs w:val="22"/>
              </w:rPr>
            </w:pPr>
            <w:r>
              <w:rPr>
                <w:rFonts w:ascii="Times New Roman" w:hAnsi="Times New Roman" w:cs="Times New Roman"/>
                <w:sz w:val="24"/>
                <w:szCs w:val="24"/>
                <w:lang w:eastAsia="en-US"/>
              </w:rPr>
              <w:t xml:space="preserve">- </w:t>
            </w:r>
            <w:r w:rsidR="00D31C48" w:rsidRPr="002E624A">
              <w:rPr>
                <w:rFonts w:ascii="Times New Roman" w:hAnsi="Times New Roman" w:cs="Times New Roman"/>
                <w:sz w:val="24"/>
                <w:szCs w:val="24"/>
                <w:lang w:eastAsia="en-US"/>
              </w:rPr>
              <w:t>в рамках регионального проекта «Учитель будущего»</w:t>
            </w:r>
            <w:r>
              <w:rPr>
                <w:rFonts w:ascii="Times New Roman" w:hAnsi="Times New Roman" w:cs="Times New Roman"/>
                <w:sz w:val="24"/>
                <w:szCs w:val="24"/>
                <w:lang w:eastAsia="en-US"/>
              </w:rPr>
              <w:t xml:space="preserve"> </w:t>
            </w:r>
            <w:r w:rsidR="001725FA" w:rsidRPr="002E624A">
              <w:t xml:space="preserve"> </w:t>
            </w:r>
            <w:r w:rsidR="00103766" w:rsidRPr="007D0505">
              <w:rPr>
                <w:rFonts w:ascii="Times New Roman" w:hAnsi="Times New Roman" w:cs="Times New Roman"/>
                <w:sz w:val="24"/>
                <w:szCs w:val="24"/>
              </w:rPr>
              <w:t>увеличение доли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до</w:t>
            </w:r>
            <w:r w:rsidR="00103766" w:rsidRPr="007D0505">
              <w:rPr>
                <w:rFonts w:ascii="Times New Roman" w:hAnsi="Times New Roman" w:cs="Times New Roman"/>
                <w:sz w:val="22"/>
                <w:szCs w:val="22"/>
              </w:rPr>
              <w:t xml:space="preserve"> 40%;</w:t>
            </w:r>
          </w:p>
          <w:p w14:paraId="00FB9F03" w14:textId="600F841C" w:rsidR="00103766" w:rsidRPr="002E624A" w:rsidRDefault="001725FA" w:rsidP="00103766">
            <w:pPr>
              <w:shd w:val="clear" w:color="auto" w:fill="FFFFFF"/>
              <w:textAlignment w:val="baseline"/>
            </w:pPr>
            <w:r w:rsidRPr="002E624A">
              <w:t xml:space="preserve">- </w:t>
            </w:r>
            <w:r w:rsidR="00103766" w:rsidRPr="002E624A">
              <w:t>увеличение доли педагогических работников и управленческих кадров системы общего, дополнительного образования детей и профессионального образования, повыси</w:t>
            </w:r>
            <w:r w:rsidR="00CB7B0D">
              <w:t>вших</w:t>
            </w:r>
            <w:r w:rsidR="00103766" w:rsidRPr="002E624A">
              <w:t xml:space="preserve"> уровень профессионального мастерства по дополнительным профессиональным программам, до 9,7%;</w:t>
            </w:r>
          </w:p>
          <w:p w14:paraId="500FE12D" w14:textId="0665CC97" w:rsidR="00103766" w:rsidRDefault="001725FA" w:rsidP="00103766">
            <w:pPr>
              <w:shd w:val="clear" w:color="auto" w:fill="FFFFFF"/>
              <w:textAlignment w:val="baseline"/>
            </w:pPr>
            <w:r w:rsidRPr="002E624A">
              <w:t xml:space="preserve">- </w:t>
            </w:r>
            <w:r w:rsidR="002F08E3">
              <w:t xml:space="preserve">количество учителей, которым фактически  предоставлены </w:t>
            </w:r>
            <w:r w:rsidR="00103766" w:rsidRPr="002E624A">
              <w:t xml:space="preserve"> единовременны</w:t>
            </w:r>
            <w:r w:rsidR="002F08E3">
              <w:t>е</w:t>
            </w:r>
            <w:r w:rsidR="00103766" w:rsidRPr="002E624A">
              <w:t xml:space="preserve"> компенсационны</w:t>
            </w:r>
            <w:r w:rsidR="002F08E3">
              <w:t>е</w:t>
            </w:r>
            <w:r w:rsidR="00103766" w:rsidRPr="002E624A">
              <w:t xml:space="preserve"> выплат</w:t>
            </w:r>
            <w:r w:rsidR="002F08E3">
              <w:t>ы</w:t>
            </w:r>
            <w:r w:rsidR="00103766" w:rsidRPr="002E624A">
              <w:t>,</w:t>
            </w:r>
            <w:r w:rsidR="002F08E3">
              <w:t xml:space="preserve"> как </w:t>
            </w:r>
            <w:r w:rsidR="00103766" w:rsidRPr="002E624A">
              <w:t xml:space="preserve"> прибывш</w:t>
            </w:r>
            <w:r w:rsidR="0019026F" w:rsidRPr="002E624A">
              <w:t>им</w:t>
            </w:r>
            <w:r w:rsidR="00103766" w:rsidRPr="002E624A">
              <w:t xml:space="preserve"> (переехавш</w:t>
            </w:r>
            <w:r w:rsidR="0019026F" w:rsidRPr="002E624A">
              <w:t>им</w:t>
            </w:r>
            <w:r w:rsidR="00103766" w:rsidRPr="002E624A">
              <w:t>) на работу в сельские населенные пункты</w:t>
            </w:r>
            <w:r w:rsidR="002F08E3">
              <w:t xml:space="preserve"> </w:t>
            </w:r>
            <w:r w:rsidR="001E1502">
              <w:t xml:space="preserve">каждый год </w:t>
            </w:r>
            <w:r w:rsidR="002F08E3">
              <w:t>– 1 человек</w:t>
            </w:r>
            <w:r w:rsidR="00103766" w:rsidRPr="002E624A">
              <w:t>;</w:t>
            </w:r>
          </w:p>
          <w:p w14:paraId="587F46FD" w14:textId="7EE2D55F" w:rsidR="00C168FA" w:rsidRPr="0008021F" w:rsidRDefault="00C168FA" w:rsidP="00C168FA">
            <w:pPr>
              <w:pStyle w:val="ConsPlusNormal"/>
              <w:jc w:val="both"/>
              <w:rPr>
                <w:rFonts w:ascii="Times New Roman" w:hAnsi="Times New Roman" w:cs="Times New Roman"/>
                <w:sz w:val="24"/>
                <w:szCs w:val="24"/>
                <w:lang w:eastAsia="en-US"/>
              </w:rPr>
            </w:pPr>
            <w:r w:rsidRPr="0008021F">
              <w:rPr>
                <w:rFonts w:ascii="Times New Roman" w:hAnsi="Times New Roman" w:cs="Times New Roman"/>
                <w:sz w:val="24"/>
                <w:szCs w:val="24"/>
                <w:lang w:eastAsia="en-US"/>
              </w:rPr>
              <w:t xml:space="preserve">- количество молодых специалистов, получающих ежемесячную компенсационную выплату, за </w:t>
            </w:r>
            <w:proofErr w:type="spellStart"/>
            <w:r w:rsidRPr="0008021F">
              <w:rPr>
                <w:rFonts w:ascii="Times New Roman" w:hAnsi="Times New Roman" w:cs="Times New Roman"/>
                <w:sz w:val="24"/>
                <w:szCs w:val="24"/>
                <w:lang w:eastAsia="en-US"/>
              </w:rPr>
              <w:t>найм</w:t>
            </w:r>
            <w:proofErr w:type="spellEnd"/>
            <w:r w:rsidRPr="0008021F">
              <w:rPr>
                <w:rFonts w:ascii="Times New Roman" w:hAnsi="Times New Roman" w:cs="Times New Roman"/>
                <w:sz w:val="24"/>
                <w:szCs w:val="24"/>
                <w:lang w:eastAsia="en-US"/>
              </w:rPr>
              <w:t xml:space="preserve">  жилого  помещении на условиях договора найма жилого помещения, в случае отсутствия служебного помещения</w:t>
            </w:r>
            <w:r w:rsidR="00364403" w:rsidRPr="0008021F">
              <w:rPr>
                <w:rFonts w:ascii="Times New Roman" w:hAnsi="Times New Roman" w:cs="Times New Roman"/>
                <w:sz w:val="24"/>
                <w:szCs w:val="24"/>
                <w:lang w:eastAsia="en-US"/>
              </w:rPr>
              <w:t xml:space="preserve"> до 4 человек</w:t>
            </w:r>
            <w:r w:rsidRPr="0008021F">
              <w:rPr>
                <w:rFonts w:ascii="Times New Roman" w:hAnsi="Times New Roman" w:cs="Times New Roman"/>
                <w:sz w:val="24"/>
                <w:szCs w:val="24"/>
                <w:lang w:eastAsia="en-US"/>
              </w:rPr>
              <w:t>;</w:t>
            </w:r>
          </w:p>
          <w:p w14:paraId="53B778ED" w14:textId="45CF94C0" w:rsidR="009F48B6" w:rsidRPr="0008021F" w:rsidRDefault="00C168FA" w:rsidP="00364403">
            <w:pPr>
              <w:pStyle w:val="ConsPlusNormal"/>
              <w:jc w:val="both"/>
            </w:pPr>
            <w:r w:rsidRPr="0008021F">
              <w:rPr>
                <w:rFonts w:ascii="Times New Roman" w:hAnsi="Times New Roman" w:cs="Times New Roman"/>
                <w:sz w:val="24"/>
                <w:szCs w:val="24"/>
                <w:lang w:eastAsia="en-US"/>
              </w:rPr>
              <w:t xml:space="preserve">  - количество граждан, получающих ежемесячную  выплату (муниципальную стипендию), заключивших договор о целевом </w:t>
            </w:r>
            <w:proofErr w:type="gramStart"/>
            <w:r w:rsidRPr="0008021F">
              <w:rPr>
                <w:rFonts w:ascii="Times New Roman" w:hAnsi="Times New Roman" w:cs="Times New Roman"/>
                <w:sz w:val="24"/>
                <w:szCs w:val="24"/>
                <w:lang w:eastAsia="en-US"/>
              </w:rPr>
              <w:t>обучении по программам</w:t>
            </w:r>
            <w:proofErr w:type="gramEnd"/>
            <w:r w:rsidRPr="0008021F">
              <w:rPr>
                <w:rFonts w:ascii="Times New Roman" w:hAnsi="Times New Roman" w:cs="Times New Roman"/>
                <w:sz w:val="24"/>
                <w:szCs w:val="24"/>
                <w:lang w:eastAsia="en-US"/>
              </w:rPr>
              <w:t xml:space="preserve"> среднего профессионального или высшего обучения </w:t>
            </w:r>
            <w:r w:rsidR="00364403" w:rsidRPr="0008021F">
              <w:rPr>
                <w:rFonts w:ascii="Times New Roman" w:hAnsi="Times New Roman" w:cs="Times New Roman"/>
                <w:sz w:val="24"/>
                <w:szCs w:val="24"/>
                <w:lang w:eastAsia="en-US"/>
              </w:rPr>
              <w:t>до 4 человек;</w:t>
            </w:r>
          </w:p>
          <w:p w14:paraId="3A045A43" w14:textId="4B4CD3EA" w:rsidR="008E0280" w:rsidRPr="002E624A" w:rsidRDefault="001E1502" w:rsidP="001E1502">
            <w:pPr>
              <w:shd w:val="clear" w:color="auto" w:fill="FFFFFF"/>
              <w:textAlignment w:val="baseline"/>
            </w:pPr>
            <w:r>
              <w:t xml:space="preserve">- </w:t>
            </w:r>
            <w:r w:rsidR="00DE35E5" w:rsidRPr="002E624A">
              <w:t>в рамках регионального проекта «Цифровая образовательная среда»</w:t>
            </w:r>
            <w:r>
              <w:t xml:space="preserve"> </w:t>
            </w:r>
            <w:r w:rsidR="001725FA" w:rsidRPr="002E624A">
              <w:rPr>
                <w:lang w:eastAsia="en-US"/>
              </w:rPr>
              <w:t xml:space="preserve"> </w:t>
            </w:r>
            <w:r w:rsidR="00103766" w:rsidRPr="002E624A">
              <w:rPr>
                <w:lang w:eastAsia="en-US"/>
              </w:rPr>
              <w:t xml:space="preserve">увеличение доли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 до </w:t>
            </w:r>
            <w:r w:rsidR="00103766" w:rsidRPr="002E624A">
              <w:rPr>
                <w:lang w:eastAsia="en-US"/>
              </w:rPr>
              <w:lastRenderedPageBreak/>
              <w:t>5%.</w:t>
            </w:r>
          </w:p>
        </w:tc>
      </w:tr>
    </w:tbl>
    <w:p w14:paraId="3F41F51A" w14:textId="64091659" w:rsidR="008E0280" w:rsidRPr="002E624A" w:rsidRDefault="0019735A" w:rsidP="008E0280">
      <w:pPr>
        <w:pStyle w:val="ConsPlusTitle"/>
        <w:jc w:val="center"/>
        <w:outlineLvl w:val="2"/>
        <w:rPr>
          <w:rFonts w:ascii="Times New Roman" w:hAnsi="Times New Roman" w:cs="Times New Roman"/>
          <w:b w:val="0"/>
          <w:sz w:val="24"/>
          <w:szCs w:val="24"/>
        </w:rPr>
      </w:pPr>
      <w:r w:rsidRPr="002E624A">
        <w:rPr>
          <w:rFonts w:ascii="Times New Roman" w:hAnsi="Times New Roman" w:cs="Times New Roman"/>
          <w:b w:val="0"/>
          <w:sz w:val="24"/>
          <w:szCs w:val="24"/>
        </w:rPr>
        <w:lastRenderedPageBreak/>
        <w:t>1. Х</w:t>
      </w:r>
      <w:r w:rsidR="008E0280" w:rsidRPr="002E624A">
        <w:rPr>
          <w:rFonts w:ascii="Times New Roman" w:hAnsi="Times New Roman" w:cs="Times New Roman"/>
          <w:b w:val="0"/>
          <w:sz w:val="24"/>
          <w:szCs w:val="24"/>
        </w:rPr>
        <w:t>арактеристика</w:t>
      </w:r>
      <w:r w:rsidR="00230008" w:rsidRPr="002E624A">
        <w:rPr>
          <w:rFonts w:ascii="Times New Roman" w:hAnsi="Times New Roman" w:cs="Times New Roman"/>
          <w:b w:val="0"/>
          <w:sz w:val="24"/>
          <w:szCs w:val="24"/>
        </w:rPr>
        <w:t xml:space="preserve"> сферы реализации подпрограммы 4</w:t>
      </w:r>
    </w:p>
    <w:p w14:paraId="6064C6A7" w14:textId="77777777" w:rsidR="008E0280" w:rsidRPr="002E624A" w:rsidRDefault="008E0280" w:rsidP="008E0280">
      <w:pPr>
        <w:pStyle w:val="ConsPlusNormal"/>
        <w:jc w:val="both"/>
        <w:rPr>
          <w:rFonts w:ascii="Times New Roman" w:hAnsi="Times New Roman" w:cs="Times New Roman"/>
          <w:sz w:val="24"/>
          <w:szCs w:val="24"/>
        </w:rPr>
      </w:pPr>
    </w:p>
    <w:p w14:paraId="0A5AE1BA" w14:textId="77777777" w:rsidR="00A20803" w:rsidRDefault="008E0280" w:rsidP="00A20803">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 xml:space="preserve">Важный фактор, оказывающий влияние на качество образования, распространение современных технологий и методов преподавания, – состояние кадрового потенциала на всех его уровнях, одними из основных механизмов развития которого являются повышение </w:t>
      </w:r>
    </w:p>
    <w:p w14:paraId="1525D734" w14:textId="5B924A93" w:rsidR="00415634" w:rsidRPr="002E624A" w:rsidRDefault="008E0280" w:rsidP="008E0280">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уровня квалификации и профессиональной компетенции педагогических и руководящих работников сис</w:t>
      </w:r>
      <w:r w:rsidR="00230008" w:rsidRPr="002E624A">
        <w:rPr>
          <w:rFonts w:ascii="Times New Roman" w:hAnsi="Times New Roman" w:cs="Times New Roman"/>
          <w:sz w:val="24"/>
          <w:szCs w:val="24"/>
        </w:rPr>
        <w:t>темы образования Залесов</w:t>
      </w:r>
      <w:r w:rsidR="00536090" w:rsidRPr="002E624A">
        <w:rPr>
          <w:rFonts w:ascii="Times New Roman" w:hAnsi="Times New Roman" w:cs="Times New Roman"/>
          <w:sz w:val="24"/>
          <w:szCs w:val="24"/>
        </w:rPr>
        <w:t>с</w:t>
      </w:r>
      <w:r w:rsidR="00230008" w:rsidRPr="002E624A">
        <w:rPr>
          <w:rFonts w:ascii="Times New Roman" w:hAnsi="Times New Roman" w:cs="Times New Roman"/>
          <w:sz w:val="24"/>
          <w:szCs w:val="24"/>
        </w:rPr>
        <w:t>кого</w:t>
      </w:r>
      <w:r w:rsidR="0089204A" w:rsidRPr="002E624A">
        <w:rPr>
          <w:rFonts w:ascii="Times New Roman" w:hAnsi="Times New Roman" w:cs="Times New Roman"/>
          <w:sz w:val="24"/>
          <w:szCs w:val="24"/>
        </w:rPr>
        <w:t xml:space="preserve"> муниципального округа</w:t>
      </w:r>
    </w:p>
    <w:p w14:paraId="67BD93E5" w14:textId="77777777" w:rsidR="008E0280" w:rsidRPr="002E624A" w:rsidRDefault="008E0280" w:rsidP="008E0280">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В</w:t>
      </w:r>
      <w:r w:rsidR="00415634" w:rsidRPr="002E624A">
        <w:rPr>
          <w:rFonts w:ascii="Times New Roman" w:hAnsi="Times New Roman" w:cs="Times New Roman"/>
          <w:sz w:val="24"/>
          <w:szCs w:val="24"/>
        </w:rPr>
        <w:t xml:space="preserve"> течение последних лет в районе</w:t>
      </w:r>
      <w:r w:rsidRPr="002E624A">
        <w:rPr>
          <w:rFonts w:ascii="Times New Roman" w:hAnsi="Times New Roman" w:cs="Times New Roman"/>
          <w:sz w:val="24"/>
          <w:szCs w:val="24"/>
        </w:rPr>
        <w:t xml:space="preserve"> отмечаются положительные тенденции:</w:t>
      </w:r>
    </w:p>
    <w:p w14:paraId="6EDFA642" w14:textId="77777777" w:rsidR="008E0280" w:rsidRPr="002E624A" w:rsidRDefault="008E0280" w:rsidP="008E0280">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направленность системы аттестации и оплаты труда педагогов на повышение качества преподавания, непрерывное профессиональное развитие и карьерный рост;</w:t>
      </w:r>
    </w:p>
    <w:p w14:paraId="14FA2BAA" w14:textId="77777777" w:rsidR="008E0280" w:rsidRPr="002E624A" w:rsidRDefault="008E0280" w:rsidP="008E0280">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ориентация системы повышения квалификации в условиях конкурентной среды на развитие профессиональной компетенции учителя, включая возможность создания профессиональных методических и сетевых сообществ и объединений;</w:t>
      </w:r>
    </w:p>
    <w:p w14:paraId="5C69CBA2" w14:textId="77777777" w:rsidR="008E0280" w:rsidRPr="002E624A" w:rsidRDefault="008E0280" w:rsidP="008E0280">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совершенствование персонифицированной модели повышения квалификации, которая позволяет учитывать потребности и возможности учителя и образовательной организации на всех стадиях ее прохождения;</w:t>
      </w:r>
    </w:p>
    <w:p w14:paraId="61B5EC80" w14:textId="77777777" w:rsidR="008E0280" w:rsidRPr="002E624A" w:rsidRDefault="008E0280" w:rsidP="008E0280">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обеспечение возможности прохождения педагогами практико-ориентированного модуля на базе стажерских площадок.</w:t>
      </w:r>
    </w:p>
    <w:p w14:paraId="1B3EE4DC" w14:textId="77777777" w:rsidR="008E0280" w:rsidRPr="002E624A" w:rsidRDefault="008E0280" w:rsidP="00415634">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 xml:space="preserve">В </w:t>
      </w:r>
      <w:r w:rsidR="00A266DD" w:rsidRPr="002E624A">
        <w:rPr>
          <w:rFonts w:ascii="Times New Roman" w:hAnsi="Times New Roman" w:cs="Times New Roman"/>
          <w:sz w:val="24"/>
          <w:szCs w:val="24"/>
        </w:rPr>
        <w:t>районе</w:t>
      </w:r>
      <w:r w:rsidR="00415634" w:rsidRPr="002E624A">
        <w:rPr>
          <w:rFonts w:ascii="Times New Roman" w:hAnsi="Times New Roman" w:cs="Times New Roman"/>
          <w:sz w:val="24"/>
          <w:szCs w:val="24"/>
        </w:rPr>
        <w:t xml:space="preserve"> проводится активная работа по внедрению результатов повышения квалификации в практику образовательной деятельности</w:t>
      </w:r>
      <w:r w:rsidR="00583E94" w:rsidRPr="002E624A">
        <w:rPr>
          <w:rFonts w:ascii="Times New Roman" w:hAnsi="Times New Roman" w:cs="Times New Roman"/>
          <w:sz w:val="24"/>
          <w:szCs w:val="24"/>
        </w:rPr>
        <w:t xml:space="preserve"> педагога.</w:t>
      </w:r>
    </w:p>
    <w:p w14:paraId="56DE9726" w14:textId="77777777" w:rsidR="008E0280" w:rsidRPr="002E624A" w:rsidRDefault="008E0280" w:rsidP="00C75643">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Для развития кадр</w:t>
      </w:r>
      <w:r w:rsidR="00230008" w:rsidRPr="002E624A">
        <w:rPr>
          <w:rFonts w:ascii="Times New Roman" w:hAnsi="Times New Roman" w:cs="Times New Roman"/>
          <w:sz w:val="24"/>
          <w:szCs w:val="24"/>
        </w:rPr>
        <w:t>ового потенциала Залесовского</w:t>
      </w:r>
      <w:r w:rsidR="007A604F" w:rsidRPr="002E624A">
        <w:rPr>
          <w:rFonts w:ascii="Times New Roman" w:hAnsi="Times New Roman" w:cs="Times New Roman"/>
          <w:sz w:val="24"/>
          <w:szCs w:val="24"/>
        </w:rPr>
        <w:t xml:space="preserve"> </w:t>
      </w:r>
      <w:r w:rsidR="0089204A" w:rsidRPr="002E624A">
        <w:rPr>
          <w:rFonts w:ascii="Times New Roman" w:hAnsi="Times New Roman" w:cs="Times New Roman"/>
          <w:sz w:val="24"/>
          <w:szCs w:val="24"/>
        </w:rPr>
        <w:t>муниципального округа</w:t>
      </w:r>
      <w:r w:rsidR="00EC6338" w:rsidRPr="002E624A">
        <w:rPr>
          <w:rFonts w:ascii="Times New Roman" w:hAnsi="Times New Roman" w:cs="Times New Roman"/>
          <w:sz w:val="24"/>
          <w:szCs w:val="24"/>
        </w:rPr>
        <w:t xml:space="preserve"> необходимо продолжить расширение состава профессиональных сообществ и организацию их участия в повышении квалификации, распространении инновационного опыта, в том числе на базовых площадках и стажерских практиках.</w:t>
      </w:r>
    </w:p>
    <w:p w14:paraId="345974BB" w14:textId="77777777" w:rsidR="008E0280" w:rsidRPr="002E624A" w:rsidRDefault="008E0280" w:rsidP="008E0280">
      <w:pPr>
        <w:pStyle w:val="ConsPlusTitle"/>
        <w:ind w:left="709" w:hanging="709"/>
        <w:jc w:val="both"/>
        <w:outlineLvl w:val="2"/>
        <w:rPr>
          <w:rFonts w:ascii="Times New Roman" w:hAnsi="Times New Roman" w:cs="Times New Roman"/>
          <w:sz w:val="24"/>
          <w:szCs w:val="24"/>
        </w:rPr>
      </w:pPr>
    </w:p>
    <w:p w14:paraId="66E0014C" w14:textId="0CE6EC12" w:rsidR="008E0280" w:rsidRPr="002E624A" w:rsidRDefault="008E0280" w:rsidP="008E0280">
      <w:pPr>
        <w:pStyle w:val="ConsPlusTitle"/>
        <w:jc w:val="center"/>
        <w:outlineLvl w:val="2"/>
        <w:rPr>
          <w:rFonts w:ascii="Times New Roman" w:hAnsi="Times New Roman" w:cs="Times New Roman"/>
          <w:b w:val="0"/>
          <w:sz w:val="24"/>
          <w:szCs w:val="24"/>
        </w:rPr>
      </w:pPr>
      <w:r w:rsidRPr="002E624A">
        <w:rPr>
          <w:rFonts w:ascii="Times New Roman" w:hAnsi="Times New Roman" w:cs="Times New Roman"/>
          <w:b w:val="0"/>
          <w:sz w:val="24"/>
          <w:szCs w:val="24"/>
        </w:rPr>
        <w:t>2. Приоритет</w:t>
      </w:r>
      <w:r w:rsidR="00E92BAF" w:rsidRPr="002E624A">
        <w:rPr>
          <w:rFonts w:ascii="Times New Roman" w:hAnsi="Times New Roman" w:cs="Times New Roman"/>
          <w:b w:val="0"/>
          <w:sz w:val="24"/>
          <w:szCs w:val="24"/>
        </w:rPr>
        <w:t xml:space="preserve">ные направления </w:t>
      </w:r>
      <w:r w:rsidRPr="002E624A">
        <w:rPr>
          <w:rFonts w:ascii="Times New Roman" w:hAnsi="Times New Roman" w:cs="Times New Roman"/>
          <w:b w:val="0"/>
          <w:sz w:val="24"/>
          <w:szCs w:val="24"/>
        </w:rPr>
        <w:t>в</w:t>
      </w:r>
      <w:r w:rsidR="00172078" w:rsidRPr="002E624A">
        <w:rPr>
          <w:rFonts w:ascii="Times New Roman" w:hAnsi="Times New Roman" w:cs="Times New Roman"/>
          <w:b w:val="0"/>
          <w:sz w:val="24"/>
          <w:szCs w:val="24"/>
        </w:rPr>
        <w:t xml:space="preserve"> сфере реализации подпрограммы 4</w:t>
      </w:r>
      <w:r w:rsidRPr="002E624A">
        <w:rPr>
          <w:rFonts w:ascii="Times New Roman" w:hAnsi="Times New Roman" w:cs="Times New Roman"/>
          <w:b w:val="0"/>
          <w:sz w:val="24"/>
          <w:szCs w:val="24"/>
        </w:rPr>
        <w:t>, цели, задачи и мероприятия, показатели достижения целей и решения задач, ожидаемые конечные результаты,</w:t>
      </w:r>
      <w:r w:rsidR="00172078" w:rsidRPr="002E624A">
        <w:rPr>
          <w:rFonts w:ascii="Times New Roman" w:hAnsi="Times New Roman" w:cs="Times New Roman"/>
          <w:b w:val="0"/>
          <w:sz w:val="24"/>
          <w:szCs w:val="24"/>
        </w:rPr>
        <w:t xml:space="preserve"> сроки реализации подпрограммы 4</w:t>
      </w:r>
    </w:p>
    <w:p w14:paraId="3A9EB8DF" w14:textId="77777777" w:rsidR="008E0280" w:rsidRPr="002E624A" w:rsidRDefault="008E0280" w:rsidP="008E0280">
      <w:pPr>
        <w:pStyle w:val="ConsPlusTitle"/>
        <w:ind w:left="709" w:hanging="709"/>
        <w:jc w:val="both"/>
        <w:outlineLvl w:val="2"/>
        <w:rPr>
          <w:rFonts w:ascii="Times New Roman" w:hAnsi="Times New Roman" w:cs="Times New Roman"/>
          <w:sz w:val="24"/>
          <w:szCs w:val="24"/>
        </w:rPr>
      </w:pPr>
    </w:p>
    <w:p w14:paraId="76270AF1" w14:textId="32991578" w:rsidR="008E0280" w:rsidRPr="002E624A" w:rsidRDefault="008E0280" w:rsidP="008E0280">
      <w:pPr>
        <w:widowControl w:val="0"/>
        <w:tabs>
          <w:tab w:val="left" w:pos="709"/>
          <w:tab w:val="left" w:pos="1276"/>
        </w:tabs>
        <w:jc w:val="center"/>
      </w:pPr>
      <w:r w:rsidRPr="002E624A">
        <w:t>2.1. Приоритет</w:t>
      </w:r>
      <w:r w:rsidR="00E92BAF" w:rsidRPr="002E624A">
        <w:t>ные направления</w:t>
      </w:r>
      <w:r w:rsidRPr="002E624A">
        <w:t xml:space="preserve"> в сфере</w:t>
      </w:r>
    </w:p>
    <w:p w14:paraId="52DBA7C6" w14:textId="77777777" w:rsidR="008E0280" w:rsidRPr="002E624A" w:rsidRDefault="00172078" w:rsidP="008E0280">
      <w:pPr>
        <w:widowControl w:val="0"/>
        <w:tabs>
          <w:tab w:val="left" w:pos="709"/>
          <w:tab w:val="left" w:pos="1276"/>
        </w:tabs>
        <w:jc w:val="center"/>
      </w:pPr>
      <w:r w:rsidRPr="002E624A">
        <w:t>реализации подпрограммы 4</w:t>
      </w:r>
    </w:p>
    <w:p w14:paraId="4FC04A3E" w14:textId="77777777" w:rsidR="008E0280" w:rsidRPr="002E624A" w:rsidRDefault="008E0280" w:rsidP="008E0280">
      <w:pPr>
        <w:pStyle w:val="ConsPlusTitle"/>
        <w:ind w:left="709" w:hanging="709"/>
        <w:jc w:val="both"/>
        <w:outlineLvl w:val="2"/>
        <w:rPr>
          <w:rFonts w:ascii="Times New Roman" w:hAnsi="Times New Roman" w:cs="Times New Roman"/>
          <w:sz w:val="24"/>
          <w:szCs w:val="24"/>
        </w:rPr>
      </w:pPr>
    </w:p>
    <w:p w14:paraId="1EED1B45" w14:textId="77777777" w:rsidR="008E0280" w:rsidRPr="002E624A" w:rsidRDefault="008E0280" w:rsidP="008E0280">
      <w:pPr>
        <w:ind w:firstLine="709"/>
        <w:jc w:val="both"/>
      </w:pPr>
      <w:r w:rsidRPr="002E624A">
        <w:t>Основными документами, определяющими стратегию развития кадрового потенциала региональной системы образования, являются:</w:t>
      </w:r>
    </w:p>
    <w:p w14:paraId="093BEB61" w14:textId="77777777" w:rsidR="008E0280" w:rsidRPr="002E624A" w:rsidRDefault="008E0280" w:rsidP="008E0280">
      <w:pPr>
        <w:ind w:firstLine="709"/>
        <w:jc w:val="both"/>
      </w:pPr>
      <w:r w:rsidRPr="002E624A">
        <w:t>Федеральный закон от 29.12.2012 № 273-ФЗ «Об образовании в Российской Федерации»;</w:t>
      </w:r>
    </w:p>
    <w:p w14:paraId="5AC19C63" w14:textId="77777777" w:rsidR="008E0280" w:rsidRPr="002E624A" w:rsidRDefault="008E0280" w:rsidP="008E0280">
      <w:pPr>
        <w:ind w:firstLine="709"/>
        <w:jc w:val="both"/>
      </w:pPr>
      <w:r w:rsidRPr="002E624A">
        <w:rPr>
          <w:bCs/>
        </w:rPr>
        <w:t>Указ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50996BFD" w14:textId="77777777" w:rsidR="008E0280" w:rsidRPr="002E624A" w:rsidRDefault="008E0280" w:rsidP="008E0280">
      <w:pPr>
        <w:ind w:firstLine="709"/>
        <w:jc w:val="both"/>
        <w:rPr>
          <w:bCs/>
        </w:rPr>
      </w:pPr>
      <w:r w:rsidRPr="002E624A">
        <w:rPr>
          <w:bCs/>
        </w:rPr>
        <w:t>национальный проект «Образование», утвержденный президиумом Совета при Президенте Российской Федерации по стратегическому развитию и национальным проектам (протокол от 24.12.2018 № 16);</w:t>
      </w:r>
    </w:p>
    <w:p w14:paraId="28D0A393" w14:textId="77777777" w:rsidR="008E0280" w:rsidRPr="002E624A" w:rsidRDefault="008E0280" w:rsidP="008E0280">
      <w:pPr>
        <w:ind w:firstLine="709"/>
        <w:jc w:val="both"/>
        <w:rPr>
          <w:bCs/>
        </w:rPr>
      </w:pPr>
      <w:r w:rsidRPr="002E624A">
        <w:rPr>
          <w:bCs/>
        </w:rPr>
        <w:t>постановление Правительства Российской Федерации от 26.12.2017 № 1642 «Об утверждении государственной программы Российской Федерации «Развитие образования»;</w:t>
      </w:r>
    </w:p>
    <w:p w14:paraId="67200FFF" w14:textId="77777777" w:rsidR="008E0280" w:rsidRPr="002E624A" w:rsidRDefault="008E0280" w:rsidP="008E0280">
      <w:pPr>
        <w:autoSpaceDE w:val="0"/>
        <w:autoSpaceDN w:val="0"/>
        <w:adjustRightInd w:val="0"/>
        <w:ind w:firstLine="709"/>
        <w:jc w:val="both"/>
        <w:rPr>
          <w:bCs/>
        </w:rPr>
      </w:pPr>
      <w:r w:rsidRPr="002E624A">
        <w:rPr>
          <w:bCs/>
        </w:rPr>
        <w:t xml:space="preserve">приказ </w:t>
      </w:r>
      <w:proofErr w:type="spellStart"/>
      <w:r w:rsidRPr="002E624A">
        <w:rPr>
          <w:bCs/>
        </w:rPr>
        <w:t>Минобрнауки</w:t>
      </w:r>
      <w:proofErr w:type="spellEnd"/>
      <w:r w:rsidRPr="002E624A">
        <w:rPr>
          <w:bCs/>
        </w:rPr>
        <w:t xml:space="preserve"> России от 07.04.2014 № 276 «Об утверждении Порядка проведения аттестации педагогических работников организаций, осуществляющих образовательную деятельность»;</w:t>
      </w:r>
    </w:p>
    <w:p w14:paraId="5412A26C" w14:textId="77777777" w:rsidR="008E0280" w:rsidRPr="002E624A" w:rsidRDefault="008E0280" w:rsidP="008E0280">
      <w:pPr>
        <w:autoSpaceDE w:val="0"/>
        <w:autoSpaceDN w:val="0"/>
        <w:adjustRightInd w:val="0"/>
        <w:ind w:firstLine="709"/>
        <w:jc w:val="both"/>
        <w:rPr>
          <w:bCs/>
        </w:rPr>
      </w:pPr>
      <w:r w:rsidRPr="002E624A">
        <w:rPr>
          <w:bCs/>
        </w:rPr>
        <w:t xml:space="preserve">приказ </w:t>
      </w:r>
      <w:proofErr w:type="spellStart"/>
      <w:r w:rsidRPr="002E624A">
        <w:rPr>
          <w:bCs/>
        </w:rPr>
        <w:t>Минздравсоцразвития</w:t>
      </w:r>
      <w:proofErr w:type="spellEnd"/>
      <w:r w:rsidRPr="002E624A">
        <w:rPr>
          <w:bCs/>
        </w:rPr>
        <w:t xml:space="preserve"> России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14:paraId="69EDDB94" w14:textId="77777777" w:rsidR="008E0280" w:rsidRPr="002E624A" w:rsidRDefault="008E0280" w:rsidP="008E0280">
      <w:pPr>
        <w:ind w:firstLine="709"/>
        <w:jc w:val="both"/>
      </w:pPr>
      <w:r w:rsidRPr="002E624A">
        <w:t>законы Алтайского края:</w:t>
      </w:r>
    </w:p>
    <w:p w14:paraId="650DAE81" w14:textId="2E1CE450" w:rsidR="008E0280" w:rsidRPr="002E624A" w:rsidRDefault="008E0280" w:rsidP="008E0280">
      <w:pPr>
        <w:ind w:firstLine="709"/>
        <w:jc w:val="both"/>
      </w:pPr>
      <w:r w:rsidRPr="002E624A">
        <w:lastRenderedPageBreak/>
        <w:t xml:space="preserve">от </w:t>
      </w:r>
      <w:r w:rsidR="008C0FC7" w:rsidRPr="002E624A">
        <w:t>06.09.2021</w:t>
      </w:r>
      <w:r w:rsidRPr="002E624A">
        <w:t xml:space="preserve"> № 86-ЗС «Об утверждении стратегии социально-экономического</w:t>
      </w:r>
      <w:r w:rsidR="00D31C48" w:rsidRPr="002E624A">
        <w:t xml:space="preserve"> развития Алтайского края до 203</w:t>
      </w:r>
      <w:r w:rsidRPr="002E624A">
        <w:t>5 года»;</w:t>
      </w:r>
    </w:p>
    <w:p w14:paraId="58EC80B9" w14:textId="77777777" w:rsidR="008E0280" w:rsidRPr="002E624A" w:rsidRDefault="008E0280" w:rsidP="008E0280">
      <w:pPr>
        <w:ind w:firstLine="709"/>
        <w:jc w:val="both"/>
        <w:rPr>
          <w:spacing w:val="-4"/>
        </w:rPr>
      </w:pPr>
      <w:r w:rsidRPr="002E624A">
        <w:t>от 04.09.2013 № 56-ЗС «Об образовании в Алтайском крае».</w:t>
      </w:r>
    </w:p>
    <w:p w14:paraId="04132EB3" w14:textId="77777777" w:rsidR="008E0280" w:rsidRPr="002E624A" w:rsidRDefault="008E0280" w:rsidP="008E0280">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Приоритетами региональной политики в области развития кадрового потенциала станут:</w:t>
      </w:r>
    </w:p>
    <w:p w14:paraId="6EF3354F" w14:textId="77777777" w:rsidR="008E0280" w:rsidRPr="002E624A" w:rsidRDefault="008E0280" w:rsidP="008E0280">
      <w:pPr>
        <w:pStyle w:val="3"/>
        <w:numPr>
          <w:ilvl w:val="0"/>
          <w:numId w:val="0"/>
        </w:numPr>
        <w:ind w:firstLine="709"/>
        <w:rPr>
          <w:szCs w:val="24"/>
        </w:rPr>
      </w:pPr>
      <w:r w:rsidRPr="002E624A">
        <w:rPr>
          <w:szCs w:val="24"/>
        </w:rPr>
        <w:t>внедрение национальной системы профессионального роста педагогических работников, охватывающей не менее 50 % учителей общеобразовательных организаций;</w:t>
      </w:r>
    </w:p>
    <w:p w14:paraId="0350FEF4" w14:textId="77777777" w:rsidR="008E0280" w:rsidRPr="002E624A" w:rsidRDefault="008E0280" w:rsidP="008E0280">
      <w:pPr>
        <w:pStyle w:val="ConsPlusNormal"/>
        <w:ind w:firstLine="709"/>
        <w:jc w:val="both"/>
        <w:rPr>
          <w:rFonts w:ascii="Times New Roman" w:eastAsia="Calibri" w:hAnsi="Times New Roman" w:cs="Times New Roman"/>
          <w:sz w:val="24"/>
          <w:szCs w:val="24"/>
        </w:rPr>
      </w:pPr>
      <w:r w:rsidRPr="002E624A">
        <w:rPr>
          <w:rFonts w:ascii="Times New Roman" w:eastAsia="Calibri" w:hAnsi="Times New Roman" w:cs="Times New Roman"/>
          <w:sz w:val="24"/>
          <w:szCs w:val="24"/>
        </w:rPr>
        <w:t>повышение уровня профессиональной компетентности педагогических и руководящих работников си</w:t>
      </w:r>
      <w:r w:rsidR="00692BE4" w:rsidRPr="002E624A">
        <w:rPr>
          <w:rFonts w:ascii="Times New Roman" w:eastAsia="Calibri" w:hAnsi="Times New Roman" w:cs="Times New Roman"/>
          <w:sz w:val="24"/>
          <w:szCs w:val="24"/>
        </w:rPr>
        <w:t>стемы образования Залесовского</w:t>
      </w:r>
      <w:r w:rsidR="0089204A" w:rsidRPr="002E624A">
        <w:rPr>
          <w:rFonts w:ascii="Times New Roman" w:eastAsia="Calibri" w:hAnsi="Times New Roman" w:cs="Times New Roman"/>
          <w:sz w:val="24"/>
          <w:szCs w:val="24"/>
        </w:rPr>
        <w:t xml:space="preserve"> муниципального округа</w:t>
      </w:r>
      <w:r w:rsidRPr="002E624A">
        <w:rPr>
          <w:rFonts w:ascii="Times New Roman" w:eastAsia="Calibri" w:hAnsi="Times New Roman" w:cs="Times New Roman"/>
          <w:sz w:val="24"/>
          <w:szCs w:val="24"/>
        </w:rPr>
        <w:t xml:space="preserve"> в вопросах внедрения и развития цифровой образовательной среды;</w:t>
      </w:r>
    </w:p>
    <w:p w14:paraId="555195CE" w14:textId="77777777" w:rsidR="008E0280" w:rsidRPr="002E624A" w:rsidRDefault="008E0280" w:rsidP="008E0280">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предоставление финансовой поддержки педагогическим работникам для прохождения лечения в санаторно-курортных организациях, расположенных на территории Алтайского края;</w:t>
      </w:r>
    </w:p>
    <w:p w14:paraId="35ECDE66" w14:textId="0F352D03" w:rsidR="008E0280" w:rsidRPr="002E624A" w:rsidRDefault="008C0FC7" w:rsidP="008E0280">
      <w:pPr>
        <w:pStyle w:val="ConsPlusNormal"/>
        <w:spacing w:line="235" w:lineRule="auto"/>
        <w:ind w:firstLine="709"/>
        <w:jc w:val="both"/>
        <w:rPr>
          <w:rFonts w:ascii="Times New Roman" w:hAnsi="Times New Roman" w:cs="Times New Roman"/>
          <w:sz w:val="24"/>
          <w:szCs w:val="24"/>
        </w:rPr>
      </w:pPr>
      <w:r w:rsidRPr="002E624A">
        <w:rPr>
          <w:rFonts w:ascii="Times New Roman" w:hAnsi="Times New Roman" w:cs="Times New Roman"/>
          <w:sz w:val="24"/>
          <w:szCs w:val="24"/>
        </w:rPr>
        <w:t>проведение конкурса</w:t>
      </w:r>
      <w:r w:rsidR="00D902B9" w:rsidRPr="002E624A">
        <w:rPr>
          <w:rFonts w:ascii="Times New Roman" w:hAnsi="Times New Roman" w:cs="Times New Roman"/>
          <w:sz w:val="24"/>
          <w:szCs w:val="24"/>
        </w:rPr>
        <w:t xml:space="preserve"> </w:t>
      </w:r>
      <w:r w:rsidRPr="002E624A">
        <w:rPr>
          <w:rFonts w:ascii="Times New Roman" w:hAnsi="Times New Roman" w:cs="Times New Roman"/>
          <w:sz w:val="24"/>
          <w:szCs w:val="24"/>
        </w:rPr>
        <w:t xml:space="preserve">лучших </w:t>
      </w:r>
      <w:r w:rsidR="00D902B9" w:rsidRPr="002E624A">
        <w:rPr>
          <w:rFonts w:ascii="Times New Roman" w:hAnsi="Times New Roman" w:cs="Times New Roman"/>
          <w:sz w:val="24"/>
          <w:szCs w:val="24"/>
        </w:rPr>
        <w:t>педагогических работников муниципальных</w:t>
      </w:r>
      <w:r w:rsidR="008E0280" w:rsidRPr="002E624A">
        <w:rPr>
          <w:rFonts w:ascii="Times New Roman" w:hAnsi="Times New Roman" w:cs="Times New Roman"/>
          <w:sz w:val="24"/>
          <w:szCs w:val="24"/>
        </w:rPr>
        <w:t xml:space="preserve"> образовательных организаций;</w:t>
      </w:r>
    </w:p>
    <w:p w14:paraId="5B1CC260" w14:textId="1B77D21E" w:rsidR="008E0280" w:rsidRPr="002E624A" w:rsidRDefault="00692BE4" w:rsidP="008E0280">
      <w:pPr>
        <w:pStyle w:val="ConsPlusNormal"/>
        <w:spacing w:line="235" w:lineRule="auto"/>
        <w:ind w:firstLine="709"/>
        <w:jc w:val="both"/>
        <w:rPr>
          <w:rFonts w:ascii="Times New Roman" w:hAnsi="Times New Roman" w:cs="Times New Roman"/>
          <w:sz w:val="24"/>
          <w:szCs w:val="24"/>
        </w:rPr>
      </w:pPr>
      <w:r w:rsidRPr="002E624A">
        <w:rPr>
          <w:rFonts w:ascii="Times New Roman" w:hAnsi="Times New Roman" w:cs="Times New Roman"/>
          <w:sz w:val="24"/>
          <w:szCs w:val="24"/>
        </w:rPr>
        <w:t>участие в</w:t>
      </w:r>
      <w:r w:rsidR="008C0FC7" w:rsidRPr="002E624A">
        <w:rPr>
          <w:rFonts w:ascii="Times New Roman" w:hAnsi="Times New Roman" w:cs="Times New Roman"/>
          <w:sz w:val="24"/>
          <w:szCs w:val="24"/>
        </w:rPr>
        <w:t xml:space="preserve"> конкурсе</w:t>
      </w:r>
      <w:r w:rsidR="008E0280" w:rsidRPr="002E624A">
        <w:rPr>
          <w:rFonts w:ascii="Times New Roman" w:hAnsi="Times New Roman" w:cs="Times New Roman"/>
          <w:sz w:val="24"/>
          <w:szCs w:val="24"/>
        </w:rPr>
        <w:t xml:space="preserve"> педагогических работников на соискание премии Губернатора Алтайского края имени С.П. Титова;</w:t>
      </w:r>
    </w:p>
    <w:p w14:paraId="7959B61D" w14:textId="17F7348B" w:rsidR="008E0280" w:rsidRPr="002E624A" w:rsidRDefault="008E0280" w:rsidP="008E0280">
      <w:pPr>
        <w:pStyle w:val="ConsPlusNormal"/>
        <w:spacing w:line="235" w:lineRule="auto"/>
        <w:ind w:firstLine="709"/>
        <w:jc w:val="both"/>
        <w:rPr>
          <w:rFonts w:ascii="Times New Roman" w:hAnsi="Times New Roman" w:cs="Times New Roman"/>
          <w:sz w:val="24"/>
          <w:szCs w:val="24"/>
        </w:rPr>
      </w:pPr>
      <w:r w:rsidRPr="002E624A">
        <w:rPr>
          <w:rFonts w:ascii="Times New Roman" w:hAnsi="Times New Roman" w:cs="Times New Roman"/>
          <w:sz w:val="24"/>
          <w:szCs w:val="24"/>
        </w:rPr>
        <w:t>проведение</w:t>
      </w:r>
      <w:r w:rsidR="00D902B9" w:rsidRPr="002E624A">
        <w:rPr>
          <w:rFonts w:ascii="Times New Roman" w:hAnsi="Times New Roman" w:cs="Times New Roman"/>
          <w:sz w:val="24"/>
          <w:szCs w:val="24"/>
        </w:rPr>
        <w:t xml:space="preserve"> </w:t>
      </w:r>
      <w:r w:rsidRPr="002E624A">
        <w:rPr>
          <w:rFonts w:ascii="Times New Roman" w:hAnsi="Times New Roman" w:cs="Times New Roman"/>
          <w:sz w:val="24"/>
          <w:szCs w:val="24"/>
        </w:rPr>
        <w:t>профессиональных конкурсов;</w:t>
      </w:r>
    </w:p>
    <w:p w14:paraId="01AC5D31" w14:textId="77777777" w:rsidR="008E0280" w:rsidRPr="002E624A" w:rsidRDefault="008E0280" w:rsidP="008E0280">
      <w:pPr>
        <w:pStyle w:val="ConsPlusNormal"/>
        <w:spacing w:line="235" w:lineRule="auto"/>
        <w:ind w:firstLine="709"/>
        <w:jc w:val="both"/>
        <w:rPr>
          <w:rFonts w:ascii="Times New Roman" w:hAnsi="Times New Roman" w:cs="Times New Roman"/>
          <w:sz w:val="24"/>
          <w:szCs w:val="24"/>
        </w:rPr>
      </w:pPr>
      <w:r w:rsidRPr="002E624A">
        <w:rPr>
          <w:rFonts w:ascii="Times New Roman" w:hAnsi="Times New Roman" w:cs="Times New Roman"/>
          <w:sz w:val="24"/>
          <w:szCs w:val="24"/>
        </w:rPr>
        <w:t>Особое внимание будет уделено:</w:t>
      </w:r>
    </w:p>
    <w:p w14:paraId="01A78933" w14:textId="0B4E8D56" w:rsidR="000E19EA" w:rsidRPr="002E624A" w:rsidRDefault="000E19EA" w:rsidP="008E0280">
      <w:pPr>
        <w:pStyle w:val="ConsPlusNormal"/>
        <w:spacing w:line="235" w:lineRule="auto"/>
        <w:ind w:firstLine="709"/>
        <w:jc w:val="both"/>
        <w:rPr>
          <w:rFonts w:ascii="Times New Roman" w:hAnsi="Times New Roman" w:cs="Times New Roman"/>
          <w:sz w:val="24"/>
          <w:szCs w:val="24"/>
        </w:rPr>
      </w:pPr>
      <w:r w:rsidRPr="002E624A">
        <w:rPr>
          <w:rFonts w:ascii="Times New Roman" w:hAnsi="Times New Roman" w:cs="Times New Roman"/>
          <w:sz w:val="24"/>
          <w:szCs w:val="24"/>
        </w:rPr>
        <w:t>подготовке и повышению квалификации специалистов для системы управления образованием;</w:t>
      </w:r>
    </w:p>
    <w:p w14:paraId="4C7FCE95" w14:textId="060C7647" w:rsidR="008E0280" w:rsidRPr="002E624A" w:rsidRDefault="008C0FC7" w:rsidP="008E0280">
      <w:pPr>
        <w:pStyle w:val="ConsPlusNormal"/>
        <w:spacing w:line="235" w:lineRule="auto"/>
        <w:ind w:firstLine="709"/>
        <w:jc w:val="both"/>
        <w:rPr>
          <w:rFonts w:ascii="Times New Roman" w:hAnsi="Times New Roman" w:cs="Times New Roman"/>
          <w:sz w:val="24"/>
          <w:szCs w:val="24"/>
        </w:rPr>
      </w:pPr>
      <w:r w:rsidRPr="002E624A">
        <w:rPr>
          <w:rFonts w:ascii="Times New Roman" w:hAnsi="Times New Roman" w:cs="Times New Roman"/>
          <w:sz w:val="24"/>
          <w:szCs w:val="24"/>
        </w:rPr>
        <w:t>организация</w:t>
      </w:r>
      <w:r w:rsidR="00A7545B" w:rsidRPr="002E624A">
        <w:rPr>
          <w:rFonts w:ascii="Times New Roman" w:hAnsi="Times New Roman" w:cs="Times New Roman"/>
          <w:sz w:val="24"/>
          <w:szCs w:val="24"/>
        </w:rPr>
        <w:t xml:space="preserve"> стажиров</w:t>
      </w:r>
      <w:r w:rsidRPr="002E624A">
        <w:rPr>
          <w:rFonts w:ascii="Times New Roman" w:hAnsi="Times New Roman" w:cs="Times New Roman"/>
          <w:sz w:val="24"/>
          <w:szCs w:val="24"/>
        </w:rPr>
        <w:t>ок</w:t>
      </w:r>
      <w:r w:rsidR="00A7545B" w:rsidRPr="002E624A">
        <w:rPr>
          <w:rFonts w:ascii="Times New Roman" w:hAnsi="Times New Roman" w:cs="Times New Roman"/>
          <w:sz w:val="24"/>
          <w:szCs w:val="24"/>
        </w:rPr>
        <w:t xml:space="preserve"> на базе лучших </w:t>
      </w:r>
      <w:r w:rsidRPr="002E624A">
        <w:rPr>
          <w:rFonts w:ascii="Times New Roman" w:hAnsi="Times New Roman" w:cs="Times New Roman"/>
          <w:sz w:val="24"/>
          <w:szCs w:val="24"/>
        </w:rPr>
        <w:t xml:space="preserve">школ </w:t>
      </w:r>
      <w:r w:rsidR="00A7545B" w:rsidRPr="002E624A">
        <w:rPr>
          <w:rFonts w:ascii="Times New Roman" w:hAnsi="Times New Roman" w:cs="Times New Roman"/>
          <w:sz w:val="24"/>
          <w:szCs w:val="24"/>
        </w:rPr>
        <w:t>Залесовского</w:t>
      </w:r>
      <w:r w:rsidR="0089204A" w:rsidRPr="002E624A">
        <w:rPr>
          <w:rFonts w:ascii="Times New Roman" w:hAnsi="Times New Roman" w:cs="Times New Roman"/>
          <w:sz w:val="24"/>
          <w:szCs w:val="24"/>
        </w:rPr>
        <w:t xml:space="preserve"> муниципального округа</w:t>
      </w:r>
      <w:r w:rsidR="00A7545B" w:rsidRPr="002E624A">
        <w:rPr>
          <w:rFonts w:ascii="Times New Roman" w:hAnsi="Times New Roman" w:cs="Times New Roman"/>
          <w:sz w:val="24"/>
          <w:szCs w:val="24"/>
        </w:rPr>
        <w:t>;</w:t>
      </w:r>
    </w:p>
    <w:p w14:paraId="4CFC4AEF" w14:textId="6BC64041" w:rsidR="008E0280" w:rsidRPr="002E624A" w:rsidRDefault="008E0280" w:rsidP="008E0280">
      <w:pPr>
        <w:pStyle w:val="ConsPlusNormal"/>
        <w:spacing w:line="235" w:lineRule="auto"/>
        <w:ind w:firstLine="709"/>
        <w:jc w:val="both"/>
        <w:rPr>
          <w:rFonts w:ascii="Times New Roman" w:hAnsi="Times New Roman" w:cs="Times New Roman"/>
          <w:sz w:val="24"/>
          <w:szCs w:val="24"/>
        </w:rPr>
      </w:pPr>
      <w:r w:rsidRPr="002E624A">
        <w:rPr>
          <w:rFonts w:ascii="Times New Roman" w:hAnsi="Times New Roman" w:cs="Times New Roman"/>
          <w:sz w:val="24"/>
          <w:szCs w:val="24"/>
        </w:rPr>
        <w:t>внедрению новых моделей аттестации педагогически</w:t>
      </w:r>
      <w:r w:rsidR="00A7545B" w:rsidRPr="002E624A">
        <w:rPr>
          <w:rFonts w:ascii="Times New Roman" w:hAnsi="Times New Roman" w:cs="Times New Roman"/>
          <w:sz w:val="24"/>
          <w:szCs w:val="24"/>
        </w:rPr>
        <w:t xml:space="preserve">х работников </w:t>
      </w:r>
      <w:r w:rsidR="008C0FC7" w:rsidRPr="002E624A">
        <w:rPr>
          <w:rFonts w:ascii="Times New Roman" w:hAnsi="Times New Roman" w:cs="Times New Roman"/>
          <w:sz w:val="24"/>
          <w:szCs w:val="24"/>
        </w:rPr>
        <w:t>системы образования</w:t>
      </w:r>
      <w:r w:rsidRPr="002E624A">
        <w:rPr>
          <w:rFonts w:ascii="Times New Roman" w:hAnsi="Times New Roman" w:cs="Times New Roman"/>
          <w:sz w:val="24"/>
          <w:szCs w:val="24"/>
        </w:rPr>
        <w:t>;</w:t>
      </w:r>
    </w:p>
    <w:p w14:paraId="5F90E31F" w14:textId="54661605" w:rsidR="000E19EA" w:rsidRPr="002E624A" w:rsidRDefault="000E19EA" w:rsidP="008E0280">
      <w:pPr>
        <w:pStyle w:val="ConsPlusNormal"/>
        <w:spacing w:line="235" w:lineRule="auto"/>
        <w:ind w:firstLine="709"/>
        <w:jc w:val="both"/>
        <w:rPr>
          <w:rFonts w:ascii="Times New Roman" w:hAnsi="Times New Roman" w:cs="Times New Roman"/>
          <w:sz w:val="24"/>
          <w:szCs w:val="24"/>
        </w:rPr>
      </w:pPr>
      <w:r w:rsidRPr="002E624A">
        <w:rPr>
          <w:rFonts w:ascii="Times New Roman" w:hAnsi="Times New Roman" w:cs="Times New Roman"/>
          <w:sz w:val="24"/>
          <w:szCs w:val="24"/>
        </w:rPr>
        <w:t>обеспечению готовности педагогических работников и управленческих кадров к реализации федеральных государственных образовательных стандартов;</w:t>
      </w:r>
    </w:p>
    <w:p w14:paraId="05D381E1" w14:textId="30092116" w:rsidR="008E0280" w:rsidRPr="002E624A" w:rsidRDefault="00A7545B" w:rsidP="008E0280">
      <w:pPr>
        <w:pStyle w:val="ConsPlusNormal"/>
        <w:spacing w:line="235" w:lineRule="auto"/>
        <w:ind w:firstLine="709"/>
        <w:jc w:val="both"/>
        <w:rPr>
          <w:rFonts w:ascii="Times New Roman" w:hAnsi="Times New Roman" w:cs="Times New Roman"/>
          <w:sz w:val="24"/>
          <w:szCs w:val="24"/>
        </w:rPr>
      </w:pPr>
      <w:r w:rsidRPr="002E624A">
        <w:rPr>
          <w:rFonts w:ascii="Times New Roman" w:hAnsi="Times New Roman" w:cs="Times New Roman"/>
          <w:sz w:val="24"/>
          <w:szCs w:val="24"/>
        </w:rPr>
        <w:t xml:space="preserve">поддержке </w:t>
      </w:r>
      <w:r w:rsidR="008E0280" w:rsidRPr="002E624A">
        <w:rPr>
          <w:rFonts w:ascii="Times New Roman" w:hAnsi="Times New Roman" w:cs="Times New Roman"/>
          <w:sz w:val="24"/>
          <w:szCs w:val="24"/>
        </w:rPr>
        <w:t>сетевых педагогических сообществ, занимающихся развитием профессионального потенциала педагогических и управленческих кадров</w:t>
      </w:r>
      <w:r w:rsidR="007A604F" w:rsidRPr="002E624A">
        <w:rPr>
          <w:rFonts w:ascii="Times New Roman" w:hAnsi="Times New Roman" w:cs="Times New Roman"/>
          <w:sz w:val="24"/>
          <w:szCs w:val="24"/>
        </w:rPr>
        <w:t xml:space="preserve"> </w:t>
      </w:r>
      <w:r w:rsidRPr="002E624A">
        <w:rPr>
          <w:rFonts w:ascii="Times New Roman" w:hAnsi="Times New Roman" w:cs="Times New Roman"/>
          <w:sz w:val="24"/>
          <w:szCs w:val="24"/>
        </w:rPr>
        <w:t>Залесовского</w:t>
      </w:r>
      <w:r w:rsidR="0089204A" w:rsidRPr="002E624A">
        <w:rPr>
          <w:rFonts w:ascii="Times New Roman" w:hAnsi="Times New Roman" w:cs="Times New Roman"/>
          <w:sz w:val="24"/>
          <w:szCs w:val="24"/>
        </w:rPr>
        <w:t xml:space="preserve"> муниципального округа</w:t>
      </w:r>
      <w:r w:rsidR="00FC3D78" w:rsidRPr="002E624A">
        <w:rPr>
          <w:rFonts w:ascii="Times New Roman" w:hAnsi="Times New Roman" w:cs="Times New Roman"/>
          <w:sz w:val="24"/>
          <w:szCs w:val="24"/>
        </w:rPr>
        <w:t>;</w:t>
      </w:r>
    </w:p>
    <w:p w14:paraId="5B218571" w14:textId="0CFBDE58" w:rsidR="00FC3D78" w:rsidRPr="002E624A" w:rsidRDefault="00FC3D78" w:rsidP="008E0280">
      <w:pPr>
        <w:pStyle w:val="ConsPlusNormal"/>
        <w:spacing w:line="235" w:lineRule="auto"/>
        <w:ind w:firstLine="709"/>
        <w:jc w:val="both"/>
        <w:rPr>
          <w:rFonts w:ascii="Times New Roman" w:hAnsi="Times New Roman" w:cs="Times New Roman"/>
          <w:sz w:val="24"/>
          <w:szCs w:val="24"/>
        </w:rPr>
      </w:pPr>
      <w:r w:rsidRPr="002E624A">
        <w:rPr>
          <w:rFonts w:ascii="Times New Roman" w:hAnsi="Times New Roman" w:cs="Times New Roman"/>
          <w:sz w:val="24"/>
          <w:szCs w:val="24"/>
        </w:rPr>
        <w:t>реализация персонифицированной модели повышения квалификации и профессиональной переподготовки работников образования;</w:t>
      </w:r>
    </w:p>
    <w:p w14:paraId="2F9C00BD" w14:textId="18F32A82" w:rsidR="008C0FC7" w:rsidRPr="002E624A" w:rsidRDefault="008C0FC7" w:rsidP="008E0280">
      <w:pPr>
        <w:pStyle w:val="ConsPlusNormal"/>
        <w:spacing w:line="235" w:lineRule="auto"/>
        <w:ind w:firstLine="709"/>
        <w:jc w:val="both"/>
        <w:rPr>
          <w:rFonts w:ascii="Times New Roman" w:hAnsi="Times New Roman" w:cs="Times New Roman"/>
          <w:sz w:val="24"/>
          <w:szCs w:val="24"/>
        </w:rPr>
      </w:pPr>
      <w:r w:rsidRPr="002E624A">
        <w:rPr>
          <w:rFonts w:ascii="Times New Roman" w:hAnsi="Times New Roman" w:cs="Times New Roman"/>
          <w:sz w:val="24"/>
          <w:szCs w:val="24"/>
        </w:rPr>
        <w:t>финансовому обеспечению государственного задания на услуги повышения квалификации работников образования Залесовского муниципального округа</w:t>
      </w:r>
      <w:r w:rsidR="00147349" w:rsidRPr="002E624A">
        <w:rPr>
          <w:rFonts w:ascii="Times New Roman" w:hAnsi="Times New Roman" w:cs="Times New Roman"/>
          <w:sz w:val="24"/>
          <w:szCs w:val="24"/>
        </w:rPr>
        <w:t>;</w:t>
      </w:r>
    </w:p>
    <w:p w14:paraId="43B2719A" w14:textId="5064D614" w:rsidR="00147349" w:rsidRPr="002E624A" w:rsidRDefault="00147349" w:rsidP="008E0280">
      <w:pPr>
        <w:pStyle w:val="ConsPlusNormal"/>
        <w:spacing w:line="235" w:lineRule="auto"/>
        <w:ind w:firstLine="709"/>
        <w:jc w:val="both"/>
        <w:rPr>
          <w:rFonts w:ascii="Times New Roman" w:hAnsi="Times New Roman" w:cs="Times New Roman"/>
          <w:sz w:val="24"/>
          <w:szCs w:val="24"/>
        </w:rPr>
      </w:pPr>
      <w:r w:rsidRPr="002E624A">
        <w:rPr>
          <w:rFonts w:ascii="Times New Roman" w:hAnsi="Times New Roman" w:cs="Times New Roman"/>
          <w:sz w:val="24"/>
          <w:szCs w:val="24"/>
        </w:rPr>
        <w:t>муниципальной поддержке студенческой молодёжи, проявившей выдающиеся способности в учебной деятельности;</w:t>
      </w:r>
    </w:p>
    <w:p w14:paraId="1E2A3A0E" w14:textId="77777777" w:rsidR="004D71B8" w:rsidRPr="002E624A" w:rsidRDefault="004D71B8" w:rsidP="00886DAB">
      <w:pPr>
        <w:pStyle w:val="ConsPlusNormal"/>
        <w:spacing w:line="235" w:lineRule="auto"/>
        <w:jc w:val="both"/>
        <w:rPr>
          <w:rFonts w:ascii="Times New Roman" w:hAnsi="Times New Roman" w:cs="Times New Roman"/>
          <w:sz w:val="24"/>
          <w:szCs w:val="24"/>
        </w:rPr>
      </w:pPr>
    </w:p>
    <w:p w14:paraId="5501F018" w14:textId="77777777" w:rsidR="008E0280" w:rsidRPr="002E624A" w:rsidRDefault="008E0280" w:rsidP="008E0280">
      <w:pPr>
        <w:widowControl w:val="0"/>
        <w:tabs>
          <w:tab w:val="left" w:pos="709"/>
        </w:tabs>
        <w:autoSpaceDE w:val="0"/>
        <w:autoSpaceDN w:val="0"/>
        <w:adjustRightInd w:val="0"/>
        <w:jc w:val="center"/>
        <w:rPr>
          <w:rFonts w:eastAsia="Calibri"/>
          <w:lang w:eastAsia="en-US"/>
        </w:rPr>
      </w:pPr>
      <w:r w:rsidRPr="002E624A">
        <w:rPr>
          <w:rFonts w:eastAsia="Calibri"/>
          <w:lang w:eastAsia="en-US"/>
        </w:rPr>
        <w:t>2.2. Цели, задачи и мероприятия</w:t>
      </w:r>
      <w:r w:rsidR="00172078" w:rsidRPr="002E624A">
        <w:t xml:space="preserve"> подпрограммы 4</w:t>
      </w:r>
    </w:p>
    <w:p w14:paraId="4664ADB9" w14:textId="77777777" w:rsidR="008E0280" w:rsidRPr="002E624A" w:rsidRDefault="008E0280" w:rsidP="008E0280">
      <w:pPr>
        <w:pStyle w:val="ConsPlusNormal"/>
        <w:ind w:firstLine="709"/>
        <w:jc w:val="both"/>
        <w:rPr>
          <w:rFonts w:ascii="Times New Roman" w:hAnsi="Times New Roman" w:cs="Times New Roman"/>
          <w:sz w:val="24"/>
          <w:szCs w:val="24"/>
        </w:rPr>
      </w:pPr>
    </w:p>
    <w:p w14:paraId="1F69665B" w14:textId="482806A5" w:rsidR="008E0280" w:rsidRPr="002E624A" w:rsidRDefault="00172078" w:rsidP="008E0280">
      <w:pPr>
        <w:pStyle w:val="ConsPlusNormal"/>
        <w:spacing w:line="233" w:lineRule="auto"/>
        <w:ind w:firstLine="709"/>
        <w:jc w:val="both"/>
        <w:rPr>
          <w:rFonts w:ascii="Times New Roman" w:hAnsi="Times New Roman" w:cs="Times New Roman"/>
          <w:sz w:val="24"/>
          <w:szCs w:val="24"/>
        </w:rPr>
      </w:pPr>
      <w:r w:rsidRPr="002E624A">
        <w:rPr>
          <w:rFonts w:ascii="Times New Roman" w:hAnsi="Times New Roman" w:cs="Times New Roman"/>
          <w:sz w:val="24"/>
          <w:szCs w:val="24"/>
        </w:rPr>
        <w:t>Целью подпрограммы 4</w:t>
      </w:r>
      <w:r w:rsidR="008E0280" w:rsidRPr="002E624A">
        <w:rPr>
          <w:rFonts w:ascii="Times New Roman" w:hAnsi="Times New Roman" w:cs="Times New Roman"/>
          <w:sz w:val="24"/>
          <w:szCs w:val="24"/>
        </w:rPr>
        <w:t xml:space="preserve"> является создание условий для развития кадрового потенциала </w:t>
      </w:r>
      <w:r w:rsidR="00FC3D78" w:rsidRPr="002E624A">
        <w:rPr>
          <w:rFonts w:ascii="Times New Roman" w:hAnsi="Times New Roman" w:cs="Times New Roman"/>
          <w:sz w:val="24"/>
          <w:szCs w:val="24"/>
        </w:rPr>
        <w:t>Залесовского муниципального округа</w:t>
      </w:r>
      <w:r w:rsidR="008E0280" w:rsidRPr="002E624A">
        <w:rPr>
          <w:rFonts w:ascii="Times New Roman" w:hAnsi="Times New Roman" w:cs="Times New Roman"/>
          <w:sz w:val="24"/>
          <w:szCs w:val="24"/>
        </w:rPr>
        <w:t>.</w:t>
      </w:r>
    </w:p>
    <w:p w14:paraId="298863DD" w14:textId="77777777" w:rsidR="008E0280" w:rsidRPr="002E624A" w:rsidRDefault="00172078" w:rsidP="008E0280">
      <w:pPr>
        <w:pStyle w:val="ConsPlusNormal"/>
        <w:spacing w:line="233" w:lineRule="auto"/>
        <w:ind w:firstLine="709"/>
        <w:jc w:val="both"/>
        <w:rPr>
          <w:rFonts w:ascii="Times New Roman" w:hAnsi="Times New Roman" w:cs="Times New Roman"/>
          <w:sz w:val="24"/>
          <w:szCs w:val="24"/>
        </w:rPr>
      </w:pPr>
      <w:r w:rsidRPr="002E624A">
        <w:rPr>
          <w:rFonts w:ascii="Times New Roman" w:hAnsi="Times New Roman" w:cs="Times New Roman"/>
          <w:sz w:val="24"/>
          <w:szCs w:val="24"/>
        </w:rPr>
        <w:t>Задачи подпрограммы 4</w:t>
      </w:r>
      <w:r w:rsidR="008E0280" w:rsidRPr="002E624A">
        <w:rPr>
          <w:rFonts w:ascii="Times New Roman" w:hAnsi="Times New Roman" w:cs="Times New Roman"/>
          <w:sz w:val="24"/>
          <w:szCs w:val="24"/>
        </w:rPr>
        <w:t>:</w:t>
      </w:r>
    </w:p>
    <w:p w14:paraId="5147EFF1" w14:textId="27223F63" w:rsidR="00FC3D78" w:rsidRPr="002E624A" w:rsidRDefault="008E0280" w:rsidP="008E0280">
      <w:pPr>
        <w:pStyle w:val="3"/>
        <w:numPr>
          <w:ilvl w:val="0"/>
          <w:numId w:val="0"/>
        </w:numPr>
        <w:spacing w:line="233" w:lineRule="auto"/>
        <w:ind w:firstLine="709"/>
        <w:rPr>
          <w:szCs w:val="24"/>
        </w:rPr>
      </w:pPr>
      <w:r w:rsidRPr="002E624A">
        <w:rPr>
          <w:szCs w:val="24"/>
        </w:rPr>
        <w:t xml:space="preserve">повышение уровня квалификации, профессиональной компетентности педагогических и руководящих работников системы образования </w:t>
      </w:r>
      <w:r w:rsidR="00FC3D78" w:rsidRPr="002E624A">
        <w:rPr>
          <w:szCs w:val="24"/>
        </w:rPr>
        <w:t>Залесовского муниципального округа;</w:t>
      </w:r>
    </w:p>
    <w:p w14:paraId="72E1E86C" w14:textId="4FCCDC5F" w:rsidR="008E0280" w:rsidRPr="002E624A" w:rsidRDefault="008E0280" w:rsidP="008E0280">
      <w:pPr>
        <w:pStyle w:val="3"/>
        <w:numPr>
          <w:ilvl w:val="0"/>
          <w:numId w:val="0"/>
        </w:numPr>
        <w:spacing w:line="233" w:lineRule="auto"/>
        <w:ind w:firstLine="709"/>
        <w:rPr>
          <w:szCs w:val="24"/>
        </w:rPr>
      </w:pPr>
      <w:r w:rsidRPr="002E624A">
        <w:rPr>
          <w:szCs w:val="24"/>
        </w:rPr>
        <w:t>мотивация педагогов к саморазвитию и повышению своей профессиональной компетентности;</w:t>
      </w:r>
    </w:p>
    <w:p w14:paraId="5F9E6873" w14:textId="77777777" w:rsidR="008E0280" w:rsidRPr="002E624A" w:rsidRDefault="008E0280" w:rsidP="008E0280">
      <w:pPr>
        <w:pStyle w:val="3"/>
        <w:numPr>
          <w:ilvl w:val="0"/>
          <w:numId w:val="0"/>
        </w:numPr>
        <w:spacing w:line="233" w:lineRule="auto"/>
        <w:ind w:firstLine="709"/>
        <w:rPr>
          <w:szCs w:val="24"/>
        </w:rPr>
      </w:pPr>
      <w:r w:rsidRPr="002E624A">
        <w:rPr>
          <w:szCs w:val="24"/>
        </w:rPr>
        <w:t>обеспечение условий для оздоровления педагогических и руководящих работников системы образования и поддержания идеологии здорового образа жизни;</w:t>
      </w:r>
    </w:p>
    <w:p w14:paraId="0CFE298E" w14:textId="3F968BE1" w:rsidR="008E0280" w:rsidRPr="002E624A" w:rsidRDefault="001E1502" w:rsidP="008E0280">
      <w:pPr>
        <w:pStyle w:val="3"/>
        <w:numPr>
          <w:ilvl w:val="0"/>
          <w:numId w:val="0"/>
        </w:numPr>
        <w:spacing w:line="233" w:lineRule="auto"/>
        <w:ind w:firstLine="709"/>
        <w:rPr>
          <w:szCs w:val="24"/>
        </w:rPr>
      </w:pPr>
      <w:r>
        <w:rPr>
          <w:szCs w:val="24"/>
        </w:rPr>
        <w:t xml:space="preserve">реализация регионального проекта «Учитель будущего» </w:t>
      </w:r>
      <w:r w:rsidR="008E0280" w:rsidRPr="002E624A">
        <w:rPr>
          <w:szCs w:val="24"/>
        </w:rPr>
        <w:t>внедрение национальной системы профессионального роста педагогических работников.</w:t>
      </w:r>
    </w:p>
    <w:p w14:paraId="0D8CD221" w14:textId="6368D8E9" w:rsidR="008E0280" w:rsidRDefault="00172078" w:rsidP="008E0280">
      <w:pPr>
        <w:pStyle w:val="ConsPlusNormal"/>
        <w:spacing w:line="233" w:lineRule="auto"/>
        <w:ind w:firstLine="709"/>
        <w:jc w:val="both"/>
        <w:rPr>
          <w:rFonts w:ascii="Times New Roman" w:hAnsi="Times New Roman" w:cs="Times New Roman"/>
          <w:sz w:val="24"/>
          <w:szCs w:val="24"/>
        </w:rPr>
      </w:pPr>
      <w:r w:rsidRPr="002E624A">
        <w:rPr>
          <w:rFonts w:ascii="Times New Roman" w:hAnsi="Times New Roman" w:cs="Times New Roman"/>
          <w:sz w:val="24"/>
          <w:szCs w:val="24"/>
        </w:rPr>
        <w:t>Мероприятия подпрограммы 4</w:t>
      </w:r>
      <w:r w:rsidR="00DC69FA">
        <w:rPr>
          <w:rFonts w:ascii="Times New Roman" w:hAnsi="Times New Roman" w:cs="Times New Roman"/>
          <w:sz w:val="24"/>
          <w:szCs w:val="24"/>
        </w:rPr>
        <w:t>:</w:t>
      </w:r>
    </w:p>
    <w:p w14:paraId="481CFCE9" w14:textId="7AEA120E" w:rsidR="00DC69FA" w:rsidRDefault="00DC69FA" w:rsidP="00DC69FA">
      <w:pPr>
        <w:pStyle w:val="ConsPlusNormal"/>
        <w:spacing w:line="233"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Pr="00DC69FA">
        <w:rPr>
          <w:rFonts w:ascii="Times New Roman" w:hAnsi="Times New Roman" w:cs="Times New Roman"/>
          <w:sz w:val="24"/>
          <w:szCs w:val="24"/>
        </w:rPr>
        <w:t>овышение квалификации руководящих и педагогических работников системы образования, в том числе руководителей и специалистов комитета по социальной политике</w:t>
      </w:r>
      <w:r>
        <w:rPr>
          <w:rFonts w:ascii="Times New Roman" w:hAnsi="Times New Roman" w:cs="Times New Roman"/>
          <w:sz w:val="24"/>
          <w:szCs w:val="24"/>
        </w:rPr>
        <w:t>;</w:t>
      </w:r>
    </w:p>
    <w:p w14:paraId="25557707" w14:textId="52A4D2FF" w:rsidR="00DC69FA" w:rsidRDefault="00DC69FA" w:rsidP="00DC69FA">
      <w:pPr>
        <w:pStyle w:val="ConsPlusNormal"/>
        <w:spacing w:line="233"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о</w:t>
      </w:r>
      <w:r w:rsidRPr="00DC69FA">
        <w:rPr>
          <w:rFonts w:ascii="Times New Roman" w:hAnsi="Times New Roman" w:cs="Times New Roman"/>
          <w:sz w:val="24"/>
          <w:szCs w:val="24"/>
        </w:rPr>
        <w:t xml:space="preserve">рганизация повышения квалификации лиц, ответственных </w:t>
      </w:r>
      <w:proofErr w:type="gramStart"/>
      <w:r w:rsidRPr="00DC69FA">
        <w:rPr>
          <w:rFonts w:ascii="Times New Roman" w:hAnsi="Times New Roman" w:cs="Times New Roman"/>
          <w:sz w:val="24"/>
          <w:szCs w:val="24"/>
        </w:rPr>
        <w:t>за</w:t>
      </w:r>
      <w:proofErr w:type="gramEnd"/>
      <w:r w:rsidRPr="00DC69FA">
        <w:rPr>
          <w:rFonts w:ascii="Times New Roman" w:hAnsi="Times New Roman" w:cs="Times New Roman"/>
          <w:sz w:val="24"/>
          <w:szCs w:val="24"/>
        </w:rPr>
        <w:t xml:space="preserve"> энергосбережения</w:t>
      </w:r>
      <w:r>
        <w:rPr>
          <w:rFonts w:ascii="Times New Roman" w:hAnsi="Times New Roman" w:cs="Times New Roman"/>
          <w:sz w:val="24"/>
          <w:szCs w:val="24"/>
        </w:rPr>
        <w:t>;</w:t>
      </w:r>
    </w:p>
    <w:p w14:paraId="2BAD452F" w14:textId="66989C70" w:rsidR="00DC69FA" w:rsidRDefault="00DC69FA" w:rsidP="00DC69FA">
      <w:pPr>
        <w:pStyle w:val="ConsPlusNormal"/>
        <w:spacing w:line="233" w:lineRule="auto"/>
        <w:ind w:firstLine="709"/>
        <w:jc w:val="both"/>
        <w:rPr>
          <w:rFonts w:ascii="Times New Roman" w:hAnsi="Times New Roman" w:cs="Times New Roman"/>
          <w:sz w:val="24"/>
          <w:szCs w:val="24"/>
        </w:rPr>
      </w:pPr>
      <w:r>
        <w:rPr>
          <w:rFonts w:ascii="Times New Roman" w:hAnsi="Times New Roman" w:cs="Times New Roman"/>
          <w:sz w:val="24"/>
          <w:szCs w:val="24"/>
        </w:rPr>
        <w:t>- м</w:t>
      </w:r>
      <w:r w:rsidRPr="00DC69FA">
        <w:rPr>
          <w:rFonts w:ascii="Times New Roman" w:hAnsi="Times New Roman" w:cs="Times New Roman"/>
          <w:sz w:val="24"/>
          <w:szCs w:val="24"/>
        </w:rPr>
        <w:t>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концепции модернизации конкретных областей, поддержки региональных программ развития образования и сетевых методических объединений</w:t>
      </w:r>
      <w:r>
        <w:rPr>
          <w:rFonts w:ascii="Times New Roman" w:hAnsi="Times New Roman" w:cs="Times New Roman"/>
          <w:sz w:val="24"/>
          <w:szCs w:val="24"/>
        </w:rPr>
        <w:t>;</w:t>
      </w:r>
    </w:p>
    <w:p w14:paraId="0B1652D2" w14:textId="6E602327" w:rsidR="00DC69FA" w:rsidRDefault="00DC69FA" w:rsidP="00DC69FA">
      <w:pPr>
        <w:pStyle w:val="ConsPlusNormal"/>
        <w:spacing w:line="233"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Pr="00DC69FA">
        <w:rPr>
          <w:rFonts w:ascii="Times New Roman" w:hAnsi="Times New Roman" w:cs="Times New Roman"/>
          <w:sz w:val="24"/>
          <w:szCs w:val="24"/>
        </w:rPr>
        <w:t>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r>
        <w:rPr>
          <w:rFonts w:ascii="Times New Roman" w:hAnsi="Times New Roman" w:cs="Times New Roman"/>
          <w:sz w:val="24"/>
          <w:szCs w:val="24"/>
        </w:rPr>
        <w:t>;</w:t>
      </w:r>
    </w:p>
    <w:p w14:paraId="2DAF8042" w14:textId="2B3B24B3" w:rsidR="00DC69FA" w:rsidRDefault="00DC69FA" w:rsidP="00DC69FA">
      <w:pPr>
        <w:pStyle w:val="ConsPlusNormal"/>
        <w:spacing w:line="233" w:lineRule="auto"/>
        <w:ind w:firstLine="709"/>
        <w:jc w:val="both"/>
        <w:rPr>
          <w:rFonts w:ascii="Times New Roman" w:hAnsi="Times New Roman" w:cs="Times New Roman"/>
          <w:sz w:val="24"/>
          <w:szCs w:val="24"/>
        </w:rPr>
      </w:pPr>
      <w:r>
        <w:rPr>
          <w:rFonts w:ascii="Times New Roman" w:hAnsi="Times New Roman" w:cs="Times New Roman"/>
          <w:sz w:val="24"/>
          <w:szCs w:val="24"/>
        </w:rPr>
        <w:t>- р</w:t>
      </w:r>
      <w:r w:rsidRPr="00DC69FA">
        <w:rPr>
          <w:rFonts w:ascii="Times New Roman" w:hAnsi="Times New Roman" w:cs="Times New Roman"/>
          <w:sz w:val="24"/>
          <w:szCs w:val="24"/>
        </w:rPr>
        <w:t>азвитие кадрового потенциала педагогов по вопросам изучения русского языка</w:t>
      </w:r>
      <w:r>
        <w:rPr>
          <w:rFonts w:ascii="Times New Roman" w:hAnsi="Times New Roman" w:cs="Times New Roman"/>
          <w:sz w:val="24"/>
          <w:szCs w:val="24"/>
        </w:rPr>
        <w:t>;</w:t>
      </w:r>
    </w:p>
    <w:p w14:paraId="15D0DC4B" w14:textId="08F9BAF6" w:rsidR="00DF15B8" w:rsidRDefault="00DC69FA" w:rsidP="00DF15B8">
      <w:pPr>
        <w:pStyle w:val="ConsPlusNormal"/>
        <w:spacing w:line="233"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F15B8">
        <w:rPr>
          <w:rFonts w:ascii="Times New Roman" w:hAnsi="Times New Roman" w:cs="Times New Roman"/>
          <w:sz w:val="24"/>
          <w:szCs w:val="24"/>
        </w:rPr>
        <w:t>о</w:t>
      </w:r>
      <w:r w:rsidR="00DF15B8" w:rsidRPr="00DF15B8">
        <w:rPr>
          <w:rFonts w:ascii="Times New Roman" w:hAnsi="Times New Roman" w:cs="Times New Roman"/>
          <w:sz w:val="24"/>
          <w:szCs w:val="24"/>
        </w:rPr>
        <w:t>существление единовременных выплат в целях поддержки молодых специалистов, их привлечения в сельские школы и закрепления в них</w:t>
      </w:r>
      <w:r w:rsidR="00DF15B8">
        <w:rPr>
          <w:rFonts w:ascii="Times New Roman" w:hAnsi="Times New Roman" w:cs="Times New Roman"/>
          <w:sz w:val="24"/>
          <w:szCs w:val="24"/>
        </w:rPr>
        <w:t>;</w:t>
      </w:r>
    </w:p>
    <w:p w14:paraId="40FADCA7" w14:textId="6B785552" w:rsidR="00DF15B8" w:rsidRDefault="00DF15B8" w:rsidP="00DF15B8">
      <w:pPr>
        <w:pStyle w:val="ConsPlusNormal"/>
        <w:spacing w:line="233" w:lineRule="auto"/>
        <w:ind w:firstLine="709"/>
        <w:jc w:val="both"/>
        <w:rPr>
          <w:rFonts w:ascii="Times New Roman" w:hAnsi="Times New Roman" w:cs="Times New Roman"/>
          <w:sz w:val="24"/>
          <w:szCs w:val="24"/>
        </w:rPr>
      </w:pPr>
      <w:r>
        <w:rPr>
          <w:rFonts w:ascii="Times New Roman" w:hAnsi="Times New Roman" w:cs="Times New Roman"/>
          <w:sz w:val="24"/>
          <w:szCs w:val="24"/>
        </w:rPr>
        <w:t>- в</w:t>
      </w:r>
      <w:r w:rsidRPr="00DF15B8">
        <w:rPr>
          <w:rFonts w:ascii="Times New Roman" w:hAnsi="Times New Roman" w:cs="Times New Roman"/>
          <w:sz w:val="24"/>
          <w:szCs w:val="24"/>
        </w:rPr>
        <w:t>ыплата денежного поощрения победителям конкурса лучших педагогических работников краевых государственных и муниципальных организаций, осуществляющих образовательную деятельность</w:t>
      </w:r>
      <w:r>
        <w:rPr>
          <w:rFonts w:ascii="Times New Roman" w:hAnsi="Times New Roman" w:cs="Times New Roman"/>
          <w:sz w:val="24"/>
          <w:szCs w:val="24"/>
        </w:rPr>
        <w:t>;</w:t>
      </w:r>
    </w:p>
    <w:p w14:paraId="3C58BF60" w14:textId="1D33098D" w:rsidR="00DF15B8" w:rsidRDefault="00DF15B8" w:rsidP="00DF15B8">
      <w:pPr>
        <w:pStyle w:val="ConsPlusNormal"/>
        <w:spacing w:line="233" w:lineRule="auto"/>
        <w:ind w:firstLine="709"/>
        <w:jc w:val="both"/>
        <w:rPr>
          <w:rFonts w:ascii="Times New Roman" w:hAnsi="Times New Roman" w:cs="Times New Roman"/>
          <w:sz w:val="24"/>
          <w:szCs w:val="24"/>
        </w:rPr>
      </w:pPr>
      <w:r>
        <w:rPr>
          <w:rFonts w:ascii="Times New Roman" w:hAnsi="Times New Roman" w:cs="Times New Roman"/>
          <w:sz w:val="24"/>
          <w:szCs w:val="24"/>
        </w:rPr>
        <w:t>- в</w:t>
      </w:r>
      <w:r w:rsidRPr="00DF15B8">
        <w:rPr>
          <w:rFonts w:ascii="Times New Roman" w:hAnsi="Times New Roman" w:cs="Times New Roman"/>
          <w:sz w:val="24"/>
          <w:szCs w:val="24"/>
        </w:rPr>
        <w:t>ыплата премии победителям конкурса на соискание премии Губернатора Алтайского края имени С.П. Титова</w:t>
      </w:r>
      <w:r>
        <w:rPr>
          <w:rFonts w:ascii="Times New Roman" w:hAnsi="Times New Roman" w:cs="Times New Roman"/>
          <w:sz w:val="24"/>
          <w:szCs w:val="24"/>
        </w:rPr>
        <w:t>;</w:t>
      </w:r>
    </w:p>
    <w:p w14:paraId="471BB60A" w14:textId="1190E2C8" w:rsidR="00DF15B8" w:rsidRDefault="00DF15B8" w:rsidP="00DF15B8">
      <w:pPr>
        <w:pStyle w:val="ConsPlusNormal"/>
        <w:spacing w:line="233"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Pr="00DF15B8">
        <w:rPr>
          <w:rFonts w:ascii="Times New Roman" w:hAnsi="Times New Roman" w:cs="Times New Roman"/>
          <w:sz w:val="24"/>
          <w:szCs w:val="24"/>
        </w:rPr>
        <w:t>роведение мероприятий, профессиональных конкурсов, в том числе выплата премии победителям конкурсов "Учитель года Алтая" и "Педагогический дебют"</w:t>
      </w:r>
      <w:r>
        <w:rPr>
          <w:rFonts w:ascii="Times New Roman" w:hAnsi="Times New Roman" w:cs="Times New Roman"/>
          <w:sz w:val="24"/>
          <w:szCs w:val="24"/>
        </w:rPr>
        <w:t>;</w:t>
      </w:r>
    </w:p>
    <w:p w14:paraId="5B3DACDC" w14:textId="471D0263" w:rsidR="00DF15B8" w:rsidRDefault="00DF15B8" w:rsidP="00DF15B8">
      <w:pPr>
        <w:pStyle w:val="ConsPlusNormal"/>
        <w:spacing w:line="233" w:lineRule="auto"/>
        <w:ind w:firstLine="709"/>
        <w:jc w:val="both"/>
        <w:rPr>
          <w:rFonts w:ascii="Times New Roman" w:hAnsi="Times New Roman" w:cs="Times New Roman"/>
          <w:sz w:val="24"/>
          <w:szCs w:val="24"/>
        </w:rPr>
      </w:pPr>
      <w:r>
        <w:rPr>
          <w:rFonts w:ascii="Times New Roman" w:hAnsi="Times New Roman" w:cs="Times New Roman"/>
          <w:sz w:val="24"/>
          <w:szCs w:val="24"/>
        </w:rPr>
        <w:t>- е</w:t>
      </w:r>
      <w:r w:rsidRPr="00DF15B8">
        <w:rPr>
          <w:rFonts w:ascii="Times New Roman" w:hAnsi="Times New Roman" w:cs="Times New Roman"/>
          <w:sz w:val="24"/>
          <w:szCs w:val="24"/>
        </w:rPr>
        <w:t>диновременные компенсационные выплаты учителям, прибывшим (переехавшим) на работу в сельские населенные пункты</w:t>
      </w:r>
      <w:r>
        <w:rPr>
          <w:rFonts w:ascii="Times New Roman" w:hAnsi="Times New Roman" w:cs="Times New Roman"/>
          <w:sz w:val="24"/>
          <w:szCs w:val="24"/>
        </w:rPr>
        <w:t>;</w:t>
      </w:r>
    </w:p>
    <w:p w14:paraId="478A7366" w14:textId="51B5805D" w:rsidR="00364403" w:rsidRPr="0008021F" w:rsidRDefault="00364403" w:rsidP="00364403">
      <w:pPr>
        <w:pStyle w:val="ConsPlusNormal"/>
        <w:jc w:val="both"/>
        <w:rPr>
          <w:rFonts w:ascii="Times New Roman" w:hAnsi="Times New Roman" w:cs="Times New Roman"/>
          <w:sz w:val="24"/>
          <w:szCs w:val="24"/>
          <w:lang w:eastAsia="en-US"/>
        </w:rPr>
      </w:pPr>
      <w:r>
        <w:rPr>
          <w:rFonts w:ascii="Times New Roman" w:hAnsi="Times New Roman" w:cs="Times New Roman"/>
          <w:color w:val="FF0000"/>
          <w:sz w:val="24"/>
          <w:szCs w:val="24"/>
          <w:lang w:eastAsia="en-US"/>
        </w:rPr>
        <w:t xml:space="preserve">            </w:t>
      </w:r>
      <w:r w:rsidRPr="0008021F">
        <w:rPr>
          <w:rFonts w:ascii="Times New Roman" w:hAnsi="Times New Roman" w:cs="Times New Roman"/>
          <w:sz w:val="24"/>
          <w:szCs w:val="24"/>
          <w:lang w:eastAsia="en-US"/>
        </w:rPr>
        <w:t xml:space="preserve">- количество молодых специалистов, получающих ежемесячную компенсационную выплату, за </w:t>
      </w:r>
      <w:proofErr w:type="spellStart"/>
      <w:r w:rsidRPr="0008021F">
        <w:rPr>
          <w:rFonts w:ascii="Times New Roman" w:hAnsi="Times New Roman" w:cs="Times New Roman"/>
          <w:sz w:val="24"/>
          <w:szCs w:val="24"/>
          <w:lang w:eastAsia="en-US"/>
        </w:rPr>
        <w:t>найм</w:t>
      </w:r>
      <w:proofErr w:type="spellEnd"/>
      <w:r w:rsidRPr="0008021F">
        <w:rPr>
          <w:rFonts w:ascii="Times New Roman" w:hAnsi="Times New Roman" w:cs="Times New Roman"/>
          <w:sz w:val="24"/>
          <w:szCs w:val="24"/>
          <w:lang w:eastAsia="en-US"/>
        </w:rPr>
        <w:t xml:space="preserve">  жилого  помещении на условиях договора найма жилого помещения, в случае отсутствия служебного помещения;</w:t>
      </w:r>
    </w:p>
    <w:p w14:paraId="2579EE3E" w14:textId="5F9CECF0" w:rsidR="00364403" w:rsidRPr="0008021F" w:rsidRDefault="00364403" w:rsidP="00364403">
      <w:pPr>
        <w:pStyle w:val="ConsPlusNormal"/>
        <w:jc w:val="both"/>
        <w:rPr>
          <w:rFonts w:ascii="Times New Roman" w:hAnsi="Times New Roman" w:cs="Times New Roman"/>
          <w:sz w:val="24"/>
          <w:szCs w:val="24"/>
          <w:lang w:eastAsia="en-US"/>
        </w:rPr>
      </w:pPr>
      <w:r w:rsidRPr="0008021F">
        <w:rPr>
          <w:rFonts w:ascii="Times New Roman" w:hAnsi="Times New Roman" w:cs="Times New Roman"/>
          <w:sz w:val="24"/>
          <w:szCs w:val="24"/>
          <w:lang w:eastAsia="en-US"/>
        </w:rPr>
        <w:t xml:space="preserve">            - количество граждан, получающих ежемесячную  выплату (муниципальную стипендию), заключивших договор о целевом </w:t>
      </w:r>
      <w:proofErr w:type="gramStart"/>
      <w:r w:rsidRPr="0008021F">
        <w:rPr>
          <w:rFonts w:ascii="Times New Roman" w:hAnsi="Times New Roman" w:cs="Times New Roman"/>
          <w:sz w:val="24"/>
          <w:szCs w:val="24"/>
          <w:lang w:eastAsia="en-US"/>
        </w:rPr>
        <w:t>обучении по программам</w:t>
      </w:r>
      <w:proofErr w:type="gramEnd"/>
      <w:r w:rsidRPr="0008021F">
        <w:rPr>
          <w:rFonts w:ascii="Times New Roman" w:hAnsi="Times New Roman" w:cs="Times New Roman"/>
          <w:sz w:val="24"/>
          <w:szCs w:val="24"/>
          <w:lang w:eastAsia="en-US"/>
        </w:rPr>
        <w:t xml:space="preserve"> среднего профессионального или высшего обучения</w:t>
      </w:r>
      <w:r w:rsidR="0008021F" w:rsidRPr="0008021F">
        <w:rPr>
          <w:rFonts w:ascii="Times New Roman" w:hAnsi="Times New Roman" w:cs="Times New Roman"/>
          <w:sz w:val="24"/>
          <w:szCs w:val="24"/>
          <w:lang w:eastAsia="en-US"/>
        </w:rPr>
        <w:t>;</w:t>
      </w:r>
    </w:p>
    <w:p w14:paraId="5AECF399" w14:textId="77015891" w:rsidR="00DF15B8" w:rsidRDefault="00DF15B8" w:rsidP="00DF15B8">
      <w:pPr>
        <w:pStyle w:val="ConsPlusNormal"/>
        <w:spacing w:line="233"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Pr="00DF15B8">
        <w:rPr>
          <w:rFonts w:ascii="Times New Roman" w:hAnsi="Times New Roman" w:cs="Times New Roman"/>
          <w:sz w:val="24"/>
          <w:szCs w:val="24"/>
        </w:rPr>
        <w:t>редоставление педагогическим работникам организаций Залесовского района, осуществляющих образовательную деятельность, путевок на санаторно-курортное лечение в санаторно-курортные организации, расположенные на территории Алтайского края, за счет сре</w:t>
      </w:r>
      <w:proofErr w:type="gramStart"/>
      <w:r w:rsidRPr="00DF15B8">
        <w:rPr>
          <w:rFonts w:ascii="Times New Roman" w:hAnsi="Times New Roman" w:cs="Times New Roman"/>
          <w:sz w:val="24"/>
          <w:szCs w:val="24"/>
        </w:rPr>
        <w:t>дств</w:t>
      </w:r>
      <w:r w:rsidR="009F48B6">
        <w:rPr>
          <w:rFonts w:ascii="Times New Roman" w:hAnsi="Times New Roman" w:cs="Times New Roman"/>
          <w:sz w:val="24"/>
          <w:szCs w:val="24"/>
        </w:rPr>
        <w:t xml:space="preserve"> </w:t>
      </w:r>
      <w:r w:rsidRPr="00DF15B8">
        <w:rPr>
          <w:rFonts w:ascii="Times New Roman" w:hAnsi="Times New Roman" w:cs="Times New Roman"/>
          <w:sz w:val="24"/>
          <w:szCs w:val="24"/>
        </w:rPr>
        <w:t xml:space="preserve"> кр</w:t>
      </w:r>
      <w:proofErr w:type="gramEnd"/>
      <w:r w:rsidRPr="00DF15B8">
        <w:rPr>
          <w:rFonts w:ascii="Times New Roman" w:hAnsi="Times New Roman" w:cs="Times New Roman"/>
          <w:sz w:val="24"/>
          <w:szCs w:val="24"/>
        </w:rPr>
        <w:t>аевого бюджета</w:t>
      </w:r>
      <w:r>
        <w:rPr>
          <w:rFonts w:ascii="Times New Roman" w:hAnsi="Times New Roman" w:cs="Times New Roman"/>
          <w:sz w:val="24"/>
          <w:szCs w:val="24"/>
        </w:rPr>
        <w:t>;</w:t>
      </w:r>
    </w:p>
    <w:p w14:paraId="2AC1A832" w14:textId="718CEE3A" w:rsidR="00DF15B8" w:rsidRDefault="00DF15B8" w:rsidP="00DF15B8">
      <w:pPr>
        <w:pStyle w:val="ConsPlusNormal"/>
        <w:spacing w:line="233" w:lineRule="auto"/>
        <w:ind w:firstLine="709"/>
        <w:jc w:val="both"/>
        <w:rPr>
          <w:rFonts w:ascii="Times New Roman" w:hAnsi="Times New Roman" w:cs="Times New Roman"/>
          <w:sz w:val="24"/>
          <w:szCs w:val="24"/>
        </w:rPr>
      </w:pPr>
      <w:r>
        <w:rPr>
          <w:rFonts w:ascii="Times New Roman" w:hAnsi="Times New Roman" w:cs="Times New Roman"/>
          <w:sz w:val="24"/>
          <w:szCs w:val="24"/>
        </w:rPr>
        <w:t>- о</w:t>
      </w:r>
      <w:r w:rsidRPr="00DF15B8">
        <w:rPr>
          <w:rFonts w:ascii="Times New Roman" w:hAnsi="Times New Roman" w:cs="Times New Roman"/>
          <w:sz w:val="24"/>
          <w:szCs w:val="24"/>
        </w:rPr>
        <w:t>беспечение возможности для непрерывного и планомерного повышения квалификации педагогических работников, в том числе на основе использования современных цифровых технологий, формирования и участия в пр</w:t>
      </w:r>
      <w:r>
        <w:rPr>
          <w:rFonts w:ascii="Times New Roman" w:hAnsi="Times New Roman" w:cs="Times New Roman"/>
          <w:sz w:val="24"/>
          <w:szCs w:val="24"/>
        </w:rPr>
        <w:t>офессиональных ассоциациях;</w:t>
      </w:r>
    </w:p>
    <w:p w14:paraId="3D836F20" w14:textId="29384E64" w:rsidR="00DF15B8" w:rsidRDefault="00DF15B8" w:rsidP="00DF15B8">
      <w:pPr>
        <w:pStyle w:val="ConsPlusNormal"/>
        <w:spacing w:line="233"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Pr="00DF15B8">
        <w:rPr>
          <w:rFonts w:ascii="Times New Roman" w:hAnsi="Times New Roman" w:cs="Times New Roman"/>
          <w:sz w:val="24"/>
          <w:szCs w:val="24"/>
        </w:rPr>
        <w:t>овышение уровня профессионального мастерства педагогических работников системы общего, дополнительного образования детей и профессионального образования в форматах непрерывного образования</w:t>
      </w:r>
      <w:r>
        <w:rPr>
          <w:rFonts w:ascii="Times New Roman" w:hAnsi="Times New Roman" w:cs="Times New Roman"/>
          <w:sz w:val="24"/>
          <w:szCs w:val="24"/>
        </w:rPr>
        <w:t>;</w:t>
      </w:r>
    </w:p>
    <w:p w14:paraId="4396878C" w14:textId="11D70FDD" w:rsidR="00DF15B8" w:rsidRDefault="00DF15B8" w:rsidP="00DF15B8">
      <w:pPr>
        <w:pStyle w:val="ConsPlusNormal"/>
        <w:spacing w:line="233" w:lineRule="auto"/>
        <w:ind w:firstLine="709"/>
        <w:jc w:val="both"/>
        <w:rPr>
          <w:rFonts w:ascii="Times New Roman" w:hAnsi="Times New Roman" w:cs="Times New Roman"/>
          <w:sz w:val="24"/>
          <w:szCs w:val="24"/>
        </w:rPr>
      </w:pPr>
      <w:r>
        <w:rPr>
          <w:rFonts w:ascii="Times New Roman" w:hAnsi="Times New Roman" w:cs="Times New Roman"/>
          <w:sz w:val="24"/>
          <w:szCs w:val="24"/>
        </w:rPr>
        <w:t>- в</w:t>
      </w:r>
      <w:r w:rsidRPr="00DF15B8">
        <w:rPr>
          <w:rFonts w:ascii="Times New Roman" w:hAnsi="Times New Roman" w:cs="Times New Roman"/>
          <w:sz w:val="24"/>
          <w:szCs w:val="24"/>
        </w:rPr>
        <w:t>недрение системы аттестации руководителей общеобразовательных организаций</w:t>
      </w:r>
      <w:r>
        <w:rPr>
          <w:rFonts w:ascii="Times New Roman" w:hAnsi="Times New Roman" w:cs="Times New Roman"/>
          <w:sz w:val="24"/>
          <w:szCs w:val="24"/>
        </w:rPr>
        <w:t>;</w:t>
      </w:r>
    </w:p>
    <w:p w14:paraId="780E4FC0" w14:textId="182B44D0" w:rsidR="00DF15B8" w:rsidRDefault="00DF15B8" w:rsidP="00DF15B8">
      <w:pPr>
        <w:pStyle w:val="ConsPlusNormal"/>
        <w:spacing w:line="233" w:lineRule="auto"/>
        <w:ind w:firstLine="709"/>
        <w:jc w:val="both"/>
        <w:rPr>
          <w:rFonts w:ascii="Times New Roman" w:hAnsi="Times New Roman" w:cs="Times New Roman"/>
          <w:sz w:val="24"/>
          <w:szCs w:val="24"/>
        </w:rPr>
      </w:pPr>
      <w:r>
        <w:rPr>
          <w:rFonts w:ascii="Times New Roman" w:hAnsi="Times New Roman" w:cs="Times New Roman"/>
          <w:sz w:val="24"/>
          <w:szCs w:val="24"/>
        </w:rPr>
        <w:t>- с</w:t>
      </w:r>
      <w:r w:rsidRPr="00DF15B8">
        <w:rPr>
          <w:rFonts w:ascii="Times New Roman" w:hAnsi="Times New Roman" w:cs="Times New Roman"/>
          <w:sz w:val="24"/>
          <w:szCs w:val="24"/>
        </w:rPr>
        <w:t>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квалификаций педагогов</w:t>
      </w:r>
      <w:r>
        <w:rPr>
          <w:rFonts w:ascii="Times New Roman" w:hAnsi="Times New Roman" w:cs="Times New Roman"/>
          <w:sz w:val="24"/>
          <w:szCs w:val="24"/>
        </w:rPr>
        <w:t>;</w:t>
      </w:r>
    </w:p>
    <w:p w14:paraId="5E900F8D" w14:textId="402179B7" w:rsidR="00DF15B8" w:rsidRDefault="00DF15B8" w:rsidP="00DF15B8">
      <w:pPr>
        <w:pStyle w:val="ConsPlusNormal"/>
        <w:spacing w:line="233"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Pr="00DF15B8">
        <w:rPr>
          <w:rFonts w:ascii="Times New Roman" w:hAnsi="Times New Roman" w:cs="Times New Roman"/>
          <w:sz w:val="24"/>
          <w:szCs w:val="24"/>
        </w:rPr>
        <w:t>рохождение педагогическими работниками систем общего и дополнительного образования детей добровольной независимой оценки профессиональной квалификации</w:t>
      </w:r>
      <w:r>
        <w:rPr>
          <w:rFonts w:ascii="Times New Roman" w:hAnsi="Times New Roman" w:cs="Times New Roman"/>
          <w:sz w:val="24"/>
          <w:szCs w:val="24"/>
        </w:rPr>
        <w:t>;</w:t>
      </w:r>
    </w:p>
    <w:p w14:paraId="48565EE0" w14:textId="07553875" w:rsidR="00DC69FA" w:rsidRPr="002E624A" w:rsidRDefault="00DF15B8" w:rsidP="008E0280">
      <w:pPr>
        <w:pStyle w:val="ConsPlusNormal"/>
        <w:spacing w:line="233" w:lineRule="auto"/>
        <w:ind w:firstLine="709"/>
        <w:jc w:val="both"/>
        <w:rPr>
          <w:rFonts w:ascii="Times New Roman" w:hAnsi="Times New Roman" w:cs="Times New Roman"/>
          <w:sz w:val="24"/>
          <w:szCs w:val="24"/>
        </w:rPr>
      </w:pPr>
      <w:r>
        <w:rPr>
          <w:rFonts w:ascii="Times New Roman" w:hAnsi="Times New Roman" w:cs="Times New Roman"/>
          <w:sz w:val="24"/>
          <w:szCs w:val="24"/>
        </w:rPr>
        <w:t>- в</w:t>
      </w:r>
      <w:r w:rsidRPr="00DF15B8">
        <w:rPr>
          <w:rFonts w:ascii="Times New Roman" w:hAnsi="Times New Roman" w:cs="Times New Roman"/>
          <w:sz w:val="24"/>
          <w:szCs w:val="24"/>
        </w:rPr>
        <w:t>овлечение в различные формы поддержки и сопровождения в первые три года работы учителей в возрасте до 35лет</w:t>
      </w:r>
      <w:r>
        <w:rPr>
          <w:rFonts w:ascii="Times New Roman" w:hAnsi="Times New Roman" w:cs="Times New Roman"/>
          <w:sz w:val="24"/>
          <w:szCs w:val="24"/>
        </w:rPr>
        <w:t>.</w:t>
      </w:r>
    </w:p>
    <w:p w14:paraId="6E65EF89" w14:textId="77777777" w:rsidR="008E0280" w:rsidRPr="002E624A" w:rsidRDefault="008E0280" w:rsidP="008E0280">
      <w:pPr>
        <w:pStyle w:val="ConsPlusNormal"/>
        <w:ind w:firstLine="709"/>
        <w:jc w:val="both"/>
        <w:rPr>
          <w:rFonts w:ascii="Times New Roman" w:hAnsi="Times New Roman" w:cs="Times New Roman"/>
          <w:sz w:val="24"/>
          <w:szCs w:val="24"/>
        </w:rPr>
      </w:pPr>
    </w:p>
    <w:p w14:paraId="57A359C6" w14:textId="77777777" w:rsidR="008E0280" w:rsidRPr="002E624A" w:rsidRDefault="008E0280" w:rsidP="008E0280">
      <w:pPr>
        <w:widowControl w:val="0"/>
        <w:tabs>
          <w:tab w:val="left" w:pos="709"/>
        </w:tabs>
        <w:jc w:val="center"/>
        <w:rPr>
          <w:rFonts w:eastAsia="Calibri"/>
          <w:lang w:eastAsia="en-US"/>
        </w:rPr>
      </w:pPr>
      <w:r w:rsidRPr="002E624A">
        <w:rPr>
          <w:rFonts w:eastAsia="Calibri"/>
          <w:lang w:eastAsia="en-US"/>
        </w:rPr>
        <w:t>2.3. Показатели и ожидаемые конечные результаты</w:t>
      </w:r>
    </w:p>
    <w:p w14:paraId="30B7D646" w14:textId="77777777" w:rsidR="008E0280" w:rsidRPr="002E624A" w:rsidRDefault="0089204A" w:rsidP="008E0280">
      <w:pPr>
        <w:widowControl w:val="0"/>
        <w:tabs>
          <w:tab w:val="left" w:pos="709"/>
        </w:tabs>
        <w:jc w:val="center"/>
        <w:rPr>
          <w:rFonts w:eastAsia="Calibri"/>
          <w:lang w:eastAsia="en-US"/>
        </w:rPr>
      </w:pPr>
      <w:r w:rsidRPr="002E624A">
        <w:rPr>
          <w:rFonts w:eastAsia="Calibri"/>
          <w:lang w:eastAsia="en-US"/>
        </w:rPr>
        <w:t>Р</w:t>
      </w:r>
      <w:r w:rsidR="008E0280" w:rsidRPr="002E624A">
        <w:rPr>
          <w:rFonts w:eastAsia="Calibri"/>
          <w:lang w:eastAsia="en-US"/>
        </w:rPr>
        <w:t>еализации</w:t>
      </w:r>
      <w:r w:rsidR="007A604F" w:rsidRPr="002E624A">
        <w:rPr>
          <w:rFonts w:eastAsia="Calibri"/>
          <w:lang w:eastAsia="en-US"/>
        </w:rPr>
        <w:t xml:space="preserve"> </w:t>
      </w:r>
      <w:r w:rsidR="00172078" w:rsidRPr="002E624A">
        <w:t>подпрограммы 4</w:t>
      </w:r>
    </w:p>
    <w:p w14:paraId="17A41100" w14:textId="77777777" w:rsidR="008E0280" w:rsidRPr="002E624A" w:rsidRDefault="008E0280" w:rsidP="008E0280">
      <w:pPr>
        <w:widowControl w:val="0"/>
        <w:tabs>
          <w:tab w:val="left" w:pos="709"/>
        </w:tabs>
        <w:jc w:val="both"/>
        <w:rPr>
          <w:rFonts w:eastAsia="Calibri"/>
          <w:lang w:eastAsia="en-US"/>
        </w:rPr>
      </w:pPr>
    </w:p>
    <w:p w14:paraId="0C2CF11D" w14:textId="77777777" w:rsidR="008E0280" w:rsidRPr="002E624A" w:rsidRDefault="00172078" w:rsidP="008E0280">
      <w:pPr>
        <w:pStyle w:val="ConsPlusNormal"/>
        <w:ind w:firstLine="720"/>
        <w:jc w:val="both"/>
        <w:rPr>
          <w:rFonts w:ascii="Times New Roman" w:hAnsi="Times New Roman" w:cs="Times New Roman"/>
          <w:sz w:val="24"/>
          <w:szCs w:val="24"/>
        </w:rPr>
      </w:pPr>
      <w:r w:rsidRPr="002E624A">
        <w:rPr>
          <w:rFonts w:ascii="Times New Roman" w:hAnsi="Times New Roman" w:cs="Times New Roman"/>
          <w:sz w:val="24"/>
          <w:szCs w:val="24"/>
        </w:rPr>
        <w:t>Показатели подпрограммы 4</w:t>
      </w:r>
      <w:r w:rsidR="008E0280" w:rsidRPr="002E624A">
        <w:rPr>
          <w:rFonts w:ascii="Times New Roman" w:hAnsi="Times New Roman" w:cs="Times New Roman"/>
          <w:sz w:val="24"/>
          <w:szCs w:val="24"/>
        </w:rPr>
        <w:t xml:space="preserve"> представлены в таблице 1 программы.</w:t>
      </w:r>
    </w:p>
    <w:p w14:paraId="332A9D48" w14:textId="77777777" w:rsidR="008E0280" w:rsidRPr="002E624A" w:rsidRDefault="00172078" w:rsidP="008E0280">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Реализация подпрограммы 4</w:t>
      </w:r>
      <w:r w:rsidR="008E0280" w:rsidRPr="002E624A">
        <w:rPr>
          <w:rFonts w:ascii="Times New Roman" w:hAnsi="Times New Roman" w:cs="Times New Roman"/>
          <w:sz w:val="24"/>
          <w:szCs w:val="24"/>
        </w:rPr>
        <w:t xml:space="preserve"> обеспечит достижение следующих результатов:</w:t>
      </w:r>
    </w:p>
    <w:p w14:paraId="04E0B265" w14:textId="61BCBE20" w:rsidR="008E0280" w:rsidRPr="002E624A" w:rsidRDefault="008E0280" w:rsidP="008E0280">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 xml:space="preserve">увеличение удельного веса численности учителей общеобразовательных организаций </w:t>
      </w:r>
      <w:r w:rsidRPr="002E624A">
        <w:rPr>
          <w:rFonts w:ascii="Times New Roman" w:hAnsi="Times New Roman" w:cs="Times New Roman"/>
          <w:sz w:val="24"/>
          <w:szCs w:val="24"/>
        </w:rPr>
        <w:lastRenderedPageBreak/>
        <w:t>в возрасте до 35 лет в общей численности учителей общеобразовательных организаций до 23</w:t>
      </w:r>
      <w:r w:rsidR="008035A6" w:rsidRPr="002E624A">
        <w:rPr>
          <w:rFonts w:ascii="Times New Roman" w:hAnsi="Times New Roman" w:cs="Times New Roman"/>
          <w:sz w:val="24"/>
          <w:szCs w:val="24"/>
        </w:rPr>
        <w:t>,5</w:t>
      </w:r>
      <w:r w:rsidRPr="002E624A">
        <w:rPr>
          <w:rFonts w:ascii="Times New Roman" w:hAnsi="Times New Roman" w:cs="Times New Roman"/>
          <w:sz w:val="24"/>
          <w:szCs w:val="24"/>
        </w:rPr>
        <w:t>%;</w:t>
      </w:r>
    </w:p>
    <w:p w14:paraId="3B287AFF" w14:textId="19A82250" w:rsidR="008E0280" w:rsidRPr="002E624A" w:rsidRDefault="008E0280" w:rsidP="008E0280">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увеличение доли учителей, прибывших (переехавших) на работ</w:t>
      </w:r>
      <w:r w:rsidR="00172078" w:rsidRPr="002E624A">
        <w:rPr>
          <w:rFonts w:ascii="Times New Roman" w:hAnsi="Times New Roman" w:cs="Times New Roman"/>
          <w:sz w:val="24"/>
          <w:szCs w:val="24"/>
        </w:rPr>
        <w:t>у в сельские населенные пункты</w:t>
      </w:r>
      <w:r w:rsidRPr="002E624A">
        <w:rPr>
          <w:rFonts w:ascii="Times New Roman" w:hAnsi="Times New Roman" w:cs="Times New Roman"/>
          <w:sz w:val="24"/>
          <w:szCs w:val="24"/>
        </w:rPr>
        <w:t xml:space="preserve">, которым предоставлены единовременные компенсационные выплаты, в общей численности учителей, которым планируется предоставить единовременные компенсационные выплаты, </w:t>
      </w:r>
      <w:r w:rsidR="00E92BAF" w:rsidRPr="002E624A">
        <w:rPr>
          <w:rFonts w:ascii="Times New Roman" w:hAnsi="Times New Roman" w:cs="Times New Roman"/>
          <w:sz w:val="24"/>
          <w:szCs w:val="24"/>
        </w:rPr>
        <w:t>к 2026</w:t>
      </w:r>
      <w:r w:rsidR="00FC3D78" w:rsidRPr="002E624A">
        <w:rPr>
          <w:rFonts w:ascii="Times New Roman" w:hAnsi="Times New Roman" w:cs="Times New Roman"/>
          <w:sz w:val="24"/>
          <w:szCs w:val="24"/>
        </w:rPr>
        <w:t xml:space="preserve"> году до </w:t>
      </w:r>
      <w:r w:rsidR="007D0505">
        <w:rPr>
          <w:rFonts w:ascii="Times New Roman" w:hAnsi="Times New Roman" w:cs="Times New Roman"/>
          <w:sz w:val="24"/>
          <w:szCs w:val="24"/>
        </w:rPr>
        <w:t>100</w:t>
      </w:r>
      <w:r w:rsidR="00FC3D78" w:rsidRPr="002E624A">
        <w:rPr>
          <w:rFonts w:ascii="Times New Roman" w:hAnsi="Times New Roman" w:cs="Times New Roman"/>
          <w:sz w:val="24"/>
          <w:szCs w:val="24"/>
        </w:rPr>
        <w:t>%</w:t>
      </w:r>
      <w:r w:rsidRPr="002E624A">
        <w:rPr>
          <w:rFonts w:ascii="Times New Roman" w:hAnsi="Times New Roman" w:cs="Times New Roman"/>
          <w:sz w:val="24"/>
          <w:szCs w:val="24"/>
        </w:rPr>
        <w:t>;</w:t>
      </w:r>
    </w:p>
    <w:p w14:paraId="1B036C38" w14:textId="77777777" w:rsidR="00C75643" w:rsidRPr="002E624A" w:rsidRDefault="00C75643" w:rsidP="008E0280">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увеличение доли педагогических работников, прошедших повышение квалификации по вопросам цифровой тран</w:t>
      </w:r>
      <w:r w:rsidR="00CB40DA" w:rsidRPr="002E624A">
        <w:rPr>
          <w:rFonts w:ascii="Times New Roman" w:hAnsi="Times New Roman" w:cs="Times New Roman"/>
          <w:sz w:val="24"/>
          <w:szCs w:val="24"/>
        </w:rPr>
        <w:t>сформации, до 40%;</w:t>
      </w:r>
    </w:p>
    <w:p w14:paraId="65F8B672" w14:textId="6A912F2E" w:rsidR="008E0280" w:rsidRPr="002E624A" w:rsidRDefault="008E0280" w:rsidP="008E0280">
      <w:pPr>
        <w:pStyle w:val="ConsPlusNormal"/>
        <w:ind w:firstLine="709"/>
        <w:jc w:val="both"/>
        <w:rPr>
          <w:rFonts w:ascii="Times New Roman" w:hAnsi="Times New Roman" w:cs="Times New Roman"/>
          <w:sz w:val="24"/>
          <w:szCs w:val="24"/>
          <w:lang w:eastAsia="en-US"/>
        </w:rPr>
      </w:pPr>
      <w:r w:rsidRPr="002E624A">
        <w:rPr>
          <w:rFonts w:ascii="Times New Roman" w:hAnsi="Times New Roman" w:cs="Times New Roman"/>
          <w:sz w:val="24"/>
          <w:szCs w:val="24"/>
        </w:rPr>
        <w:t>в рамках региона</w:t>
      </w:r>
      <w:r w:rsidR="00CB40DA" w:rsidRPr="002E624A">
        <w:rPr>
          <w:rFonts w:ascii="Times New Roman" w:hAnsi="Times New Roman" w:cs="Times New Roman"/>
          <w:sz w:val="24"/>
          <w:szCs w:val="24"/>
        </w:rPr>
        <w:t>льного проекта «</w:t>
      </w:r>
      <w:r w:rsidR="00D31C48" w:rsidRPr="002E624A">
        <w:rPr>
          <w:rFonts w:ascii="Times New Roman" w:hAnsi="Times New Roman" w:cs="Times New Roman"/>
          <w:sz w:val="24"/>
          <w:szCs w:val="24"/>
        </w:rPr>
        <w:t>Учитель будущего</w:t>
      </w:r>
      <w:r w:rsidR="00CB7B0D">
        <w:rPr>
          <w:rFonts w:ascii="Times New Roman" w:hAnsi="Times New Roman" w:cs="Times New Roman"/>
          <w:sz w:val="24"/>
          <w:szCs w:val="24"/>
        </w:rPr>
        <w:t xml:space="preserve">» </w:t>
      </w:r>
      <w:r w:rsidR="00CB40DA" w:rsidRPr="002E624A">
        <w:rPr>
          <w:rFonts w:ascii="Times New Roman" w:hAnsi="Times New Roman" w:cs="Times New Roman"/>
          <w:sz w:val="24"/>
          <w:szCs w:val="24"/>
          <w:lang w:eastAsia="en-US"/>
        </w:rPr>
        <w:t>увеличение доли педагогических работников</w:t>
      </w:r>
      <w:r w:rsidRPr="002E624A">
        <w:rPr>
          <w:rFonts w:ascii="Times New Roman" w:hAnsi="Times New Roman" w:cs="Times New Roman"/>
          <w:sz w:val="24"/>
          <w:szCs w:val="24"/>
          <w:lang w:eastAsia="en-US"/>
        </w:rPr>
        <w:t xml:space="preserve"> общеобразовате</w:t>
      </w:r>
      <w:r w:rsidR="00CB40DA" w:rsidRPr="002E624A">
        <w:rPr>
          <w:rFonts w:ascii="Times New Roman" w:hAnsi="Times New Roman" w:cs="Times New Roman"/>
          <w:sz w:val="24"/>
          <w:szCs w:val="24"/>
          <w:lang w:eastAsia="en-US"/>
        </w:rPr>
        <w:t>льных организаций, прошедших повышение квалификации, в том числе в центрах непрерывного повышения профессионального мастерства</w:t>
      </w:r>
      <w:r w:rsidR="00C75643" w:rsidRPr="002E624A">
        <w:rPr>
          <w:rFonts w:ascii="Times New Roman" w:hAnsi="Times New Roman" w:cs="Times New Roman"/>
          <w:sz w:val="24"/>
          <w:szCs w:val="24"/>
          <w:lang w:eastAsia="en-US"/>
        </w:rPr>
        <w:t>, до 4</w:t>
      </w:r>
      <w:r w:rsidRPr="002E624A">
        <w:rPr>
          <w:rFonts w:ascii="Times New Roman" w:hAnsi="Times New Roman" w:cs="Times New Roman"/>
          <w:sz w:val="24"/>
          <w:szCs w:val="24"/>
          <w:lang w:eastAsia="en-US"/>
        </w:rPr>
        <w:t>0 %;</w:t>
      </w:r>
    </w:p>
    <w:p w14:paraId="132D954B" w14:textId="20D1682E" w:rsidR="00FC3D78" w:rsidRPr="002E624A" w:rsidRDefault="002D7D61" w:rsidP="00CB7B0D">
      <w:pPr>
        <w:shd w:val="clear" w:color="auto" w:fill="FFFFFF"/>
        <w:ind w:firstLine="709"/>
        <w:jc w:val="both"/>
        <w:textAlignment w:val="baseline"/>
      </w:pPr>
      <w:r w:rsidRPr="002E624A">
        <w:t>увеличение доли педагогических работников и управленческих кадров системы общего, дополнительного образования детей и профессионального образования,  повыси</w:t>
      </w:r>
      <w:r w:rsidR="00CB7B0D">
        <w:t>вших</w:t>
      </w:r>
      <w:r w:rsidRPr="002E624A">
        <w:t xml:space="preserve"> уровень профессионального мастерства по дополнительным про</w:t>
      </w:r>
      <w:r w:rsidR="008035A6" w:rsidRPr="002E624A">
        <w:t xml:space="preserve">фессиональным программам, до 9,7 </w:t>
      </w:r>
      <w:r w:rsidRPr="002E624A">
        <w:t>%;</w:t>
      </w:r>
    </w:p>
    <w:p w14:paraId="2B171340" w14:textId="0A667D5F" w:rsidR="00147349" w:rsidRDefault="00CB7B0D" w:rsidP="002F08E3">
      <w:pPr>
        <w:shd w:val="clear" w:color="auto" w:fill="FFFFFF"/>
        <w:jc w:val="both"/>
        <w:textAlignment w:val="baseline"/>
      </w:pPr>
      <w:r>
        <w:t xml:space="preserve">- </w:t>
      </w:r>
      <w:r w:rsidR="001E1502">
        <w:t xml:space="preserve">количество учителей, которым фактически  </w:t>
      </w:r>
      <w:r w:rsidR="00147349" w:rsidRPr="002E624A">
        <w:t>представлен</w:t>
      </w:r>
      <w:r w:rsidR="001E1502">
        <w:t>ы</w:t>
      </w:r>
      <w:r w:rsidR="00147349" w:rsidRPr="002E624A">
        <w:t xml:space="preserve"> единовременны</w:t>
      </w:r>
      <w:r w:rsidR="001E1502">
        <w:t>е</w:t>
      </w:r>
      <w:r w:rsidR="00147349" w:rsidRPr="002E624A">
        <w:t xml:space="preserve"> компенсационны</w:t>
      </w:r>
      <w:r w:rsidR="001E1502">
        <w:t>е</w:t>
      </w:r>
      <w:r w:rsidR="00147349" w:rsidRPr="002E624A">
        <w:t xml:space="preserve"> выплат</w:t>
      </w:r>
      <w:r w:rsidR="001E1502">
        <w:t>ы</w:t>
      </w:r>
      <w:r w:rsidR="00147349" w:rsidRPr="002E624A">
        <w:t>,</w:t>
      </w:r>
      <w:r w:rsidR="002F08E3">
        <w:t xml:space="preserve"> как</w:t>
      </w:r>
      <w:r w:rsidR="00147349" w:rsidRPr="002E624A">
        <w:t xml:space="preserve"> прибывшим (переехавшим) на работу в сельские населённые пункты</w:t>
      </w:r>
      <w:r w:rsidR="001E1502">
        <w:t xml:space="preserve"> каждый год  – 1 человек</w:t>
      </w:r>
      <w:r w:rsidR="00147349" w:rsidRPr="002E624A">
        <w:t>;</w:t>
      </w:r>
    </w:p>
    <w:p w14:paraId="43AB598E" w14:textId="306BB3A1" w:rsidR="00364403" w:rsidRPr="0008021F" w:rsidRDefault="00285630" w:rsidP="00364403">
      <w:pPr>
        <w:pStyle w:val="ConsPlusNormal"/>
        <w:jc w:val="both"/>
        <w:rPr>
          <w:rFonts w:ascii="Times New Roman" w:hAnsi="Times New Roman" w:cs="Times New Roman"/>
          <w:sz w:val="24"/>
          <w:szCs w:val="24"/>
          <w:lang w:eastAsia="en-US"/>
        </w:rPr>
      </w:pPr>
      <w:r>
        <w:rPr>
          <w:rFonts w:ascii="Times New Roman" w:hAnsi="Times New Roman" w:cs="Times New Roman"/>
          <w:color w:val="FF0000"/>
          <w:sz w:val="24"/>
          <w:szCs w:val="24"/>
          <w:lang w:eastAsia="en-US"/>
        </w:rPr>
        <w:t xml:space="preserve">  </w:t>
      </w:r>
      <w:r w:rsidRPr="0008021F">
        <w:rPr>
          <w:rFonts w:ascii="Times New Roman" w:hAnsi="Times New Roman" w:cs="Times New Roman"/>
          <w:sz w:val="24"/>
          <w:szCs w:val="24"/>
          <w:lang w:eastAsia="en-US"/>
        </w:rPr>
        <w:t xml:space="preserve">- </w:t>
      </w:r>
      <w:r w:rsidR="00364403" w:rsidRPr="0008021F">
        <w:rPr>
          <w:rFonts w:ascii="Times New Roman" w:hAnsi="Times New Roman" w:cs="Times New Roman"/>
          <w:sz w:val="24"/>
          <w:szCs w:val="24"/>
          <w:lang w:eastAsia="en-US"/>
        </w:rPr>
        <w:t xml:space="preserve">количество молодых специалистов, получающих ежемесячную компенсационную выплату, за </w:t>
      </w:r>
      <w:proofErr w:type="spellStart"/>
      <w:r w:rsidR="00364403" w:rsidRPr="0008021F">
        <w:rPr>
          <w:rFonts w:ascii="Times New Roman" w:hAnsi="Times New Roman" w:cs="Times New Roman"/>
          <w:sz w:val="24"/>
          <w:szCs w:val="24"/>
          <w:lang w:eastAsia="en-US"/>
        </w:rPr>
        <w:t>найм</w:t>
      </w:r>
      <w:proofErr w:type="spellEnd"/>
      <w:r w:rsidR="00364403" w:rsidRPr="0008021F">
        <w:rPr>
          <w:rFonts w:ascii="Times New Roman" w:hAnsi="Times New Roman" w:cs="Times New Roman"/>
          <w:sz w:val="24"/>
          <w:szCs w:val="24"/>
          <w:lang w:eastAsia="en-US"/>
        </w:rPr>
        <w:t xml:space="preserve">  жилого  помещении на условиях договора найма жилого помещения, в случае отсутствия служебного помещения до 4 человек;</w:t>
      </w:r>
    </w:p>
    <w:p w14:paraId="1F977E5F" w14:textId="77777777" w:rsidR="00364403" w:rsidRPr="0008021F" w:rsidRDefault="00364403" w:rsidP="00364403">
      <w:pPr>
        <w:pStyle w:val="ConsPlusNormal"/>
        <w:jc w:val="both"/>
      </w:pPr>
      <w:r w:rsidRPr="0008021F">
        <w:rPr>
          <w:rFonts w:ascii="Times New Roman" w:hAnsi="Times New Roman" w:cs="Times New Roman"/>
          <w:sz w:val="24"/>
          <w:szCs w:val="24"/>
          <w:lang w:eastAsia="en-US"/>
        </w:rPr>
        <w:t xml:space="preserve">  - количество граждан, получающих ежемесячную  выплату (муниципальную стипендию), заключивших договор о целевом </w:t>
      </w:r>
      <w:proofErr w:type="gramStart"/>
      <w:r w:rsidRPr="0008021F">
        <w:rPr>
          <w:rFonts w:ascii="Times New Roman" w:hAnsi="Times New Roman" w:cs="Times New Roman"/>
          <w:sz w:val="24"/>
          <w:szCs w:val="24"/>
          <w:lang w:eastAsia="en-US"/>
        </w:rPr>
        <w:t>обучении по программам</w:t>
      </w:r>
      <w:proofErr w:type="gramEnd"/>
      <w:r w:rsidRPr="0008021F">
        <w:rPr>
          <w:rFonts w:ascii="Times New Roman" w:hAnsi="Times New Roman" w:cs="Times New Roman"/>
          <w:sz w:val="24"/>
          <w:szCs w:val="24"/>
          <w:lang w:eastAsia="en-US"/>
        </w:rPr>
        <w:t xml:space="preserve"> среднего профессионального или высшего обучения до 4 человек;</w:t>
      </w:r>
    </w:p>
    <w:p w14:paraId="76F01BAD" w14:textId="3890C185" w:rsidR="008E0280" w:rsidRPr="002E624A" w:rsidRDefault="00364403" w:rsidP="00364403">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rPr>
        <w:t xml:space="preserve">    - </w:t>
      </w:r>
      <w:r w:rsidR="008E0280" w:rsidRPr="002E624A">
        <w:rPr>
          <w:rFonts w:ascii="Times New Roman" w:hAnsi="Times New Roman" w:cs="Times New Roman"/>
          <w:sz w:val="24"/>
          <w:szCs w:val="24"/>
        </w:rPr>
        <w:t>в рамках регионального проекта «Цифровая образовательная среда»:</w:t>
      </w:r>
      <w:r w:rsidR="001E1502">
        <w:rPr>
          <w:rFonts w:ascii="Times New Roman" w:hAnsi="Times New Roman" w:cs="Times New Roman"/>
          <w:sz w:val="24"/>
          <w:szCs w:val="24"/>
        </w:rPr>
        <w:t xml:space="preserve"> </w:t>
      </w:r>
      <w:r w:rsidR="008E0280" w:rsidRPr="002E624A">
        <w:rPr>
          <w:rFonts w:ascii="Times New Roman" w:hAnsi="Times New Roman" w:cs="Times New Roman"/>
          <w:sz w:val="24"/>
          <w:szCs w:val="24"/>
          <w:lang w:eastAsia="en-US"/>
        </w:rPr>
        <w:t>увеличение доли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 до 5</w:t>
      </w:r>
      <w:r w:rsidR="00FC3D78" w:rsidRPr="002E624A">
        <w:rPr>
          <w:rFonts w:ascii="Times New Roman" w:hAnsi="Times New Roman" w:cs="Times New Roman"/>
          <w:sz w:val="24"/>
          <w:szCs w:val="24"/>
          <w:lang w:eastAsia="en-US"/>
        </w:rPr>
        <w:t xml:space="preserve"> </w:t>
      </w:r>
      <w:r w:rsidR="008E0280" w:rsidRPr="002E624A">
        <w:rPr>
          <w:rFonts w:ascii="Times New Roman" w:hAnsi="Times New Roman" w:cs="Times New Roman"/>
          <w:sz w:val="24"/>
          <w:szCs w:val="24"/>
          <w:lang w:eastAsia="en-US"/>
        </w:rPr>
        <w:t xml:space="preserve"> %.</w:t>
      </w:r>
    </w:p>
    <w:p w14:paraId="7462AA70" w14:textId="77777777" w:rsidR="008E0280" w:rsidRPr="002E624A" w:rsidRDefault="008E0280" w:rsidP="008E0280">
      <w:pPr>
        <w:pStyle w:val="ConsPlusNormal"/>
        <w:ind w:firstLine="709"/>
        <w:jc w:val="both"/>
        <w:rPr>
          <w:rFonts w:ascii="Times New Roman" w:hAnsi="Times New Roman" w:cs="Times New Roman"/>
          <w:sz w:val="24"/>
          <w:szCs w:val="24"/>
        </w:rPr>
      </w:pPr>
    </w:p>
    <w:p w14:paraId="08318ECA" w14:textId="77777777" w:rsidR="008E0280" w:rsidRPr="002E624A" w:rsidRDefault="008E0280" w:rsidP="008E0280">
      <w:pPr>
        <w:pStyle w:val="ConsPlusNormal"/>
        <w:jc w:val="center"/>
        <w:rPr>
          <w:rFonts w:ascii="Times New Roman" w:hAnsi="Times New Roman" w:cs="Times New Roman"/>
          <w:sz w:val="24"/>
          <w:szCs w:val="24"/>
          <w:lang w:eastAsia="en-US"/>
        </w:rPr>
      </w:pPr>
      <w:r w:rsidRPr="002E624A">
        <w:rPr>
          <w:rFonts w:ascii="Times New Roman" w:hAnsi="Times New Roman" w:cs="Times New Roman"/>
          <w:sz w:val="24"/>
          <w:szCs w:val="24"/>
          <w:lang w:eastAsia="en-US"/>
        </w:rPr>
        <w:t>2.4.</w:t>
      </w:r>
      <w:r w:rsidR="002875F3" w:rsidRPr="002E624A">
        <w:rPr>
          <w:rFonts w:ascii="Times New Roman" w:hAnsi="Times New Roman" w:cs="Times New Roman"/>
          <w:sz w:val="24"/>
          <w:szCs w:val="24"/>
          <w:lang w:eastAsia="en-US"/>
        </w:rPr>
        <w:t xml:space="preserve"> Сроки реализации подпрограммы 4</w:t>
      </w:r>
    </w:p>
    <w:p w14:paraId="703F97D9" w14:textId="77777777" w:rsidR="008E0280" w:rsidRPr="002E624A" w:rsidRDefault="008E0280" w:rsidP="008E0280">
      <w:pPr>
        <w:pStyle w:val="ConsPlusNormal"/>
        <w:ind w:firstLine="540"/>
        <w:jc w:val="both"/>
        <w:rPr>
          <w:rFonts w:ascii="Times New Roman" w:hAnsi="Times New Roman" w:cs="Times New Roman"/>
          <w:sz w:val="24"/>
          <w:szCs w:val="24"/>
        </w:rPr>
      </w:pPr>
    </w:p>
    <w:p w14:paraId="52B15013" w14:textId="443C78D0" w:rsidR="008E0280" w:rsidRPr="002E624A" w:rsidRDefault="002875F3" w:rsidP="008E0280">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Реализация подпрограммы 4</w:t>
      </w:r>
      <w:r w:rsidR="008E0280" w:rsidRPr="002E624A">
        <w:rPr>
          <w:rFonts w:ascii="Times New Roman" w:hAnsi="Times New Roman" w:cs="Times New Roman"/>
          <w:sz w:val="24"/>
          <w:szCs w:val="24"/>
        </w:rPr>
        <w:t xml:space="preserve"> будет осущес</w:t>
      </w:r>
      <w:r w:rsidR="008035A6" w:rsidRPr="002E624A">
        <w:rPr>
          <w:rFonts w:ascii="Times New Roman" w:hAnsi="Times New Roman" w:cs="Times New Roman"/>
          <w:sz w:val="24"/>
          <w:szCs w:val="24"/>
        </w:rPr>
        <w:t>твляться в период с 2020 по 202</w:t>
      </w:r>
      <w:r w:rsidR="00CF4B35">
        <w:rPr>
          <w:rFonts w:ascii="Times New Roman" w:hAnsi="Times New Roman" w:cs="Times New Roman"/>
          <w:sz w:val="24"/>
          <w:szCs w:val="24"/>
        </w:rPr>
        <w:t>7</w:t>
      </w:r>
      <w:r w:rsidR="008E0280" w:rsidRPr="002E624A">
        <w:rPr>
          <w:rFonts w:ascii="Times New Roman" w:hAnsi="Times New Roman" w:cs="Times New Roman"/>
          <w:sz w:val="24"/>
          <w:szCs w:val="24"/>
        </w:rPr>
        <w:t xml:space="preserve"> год.</w:t>
      </w:r>
    </w:p>
    <w:p w14:paraId="7759C6A2" w14:textId="77777777" w:rsidR="008E0280" w:rsidRPr="002E624A" w:rsidRDefault="008E0280" w:rsidP="008E0280">
      <w:pPr>
        <w:pStyle w:val="ConsPlusTitle"/>
        <w:tabs>
          <w:tab w:val="left" w:pos="426"/>
        </w:tabs>
        <w:outlineLvl w:val="2"/>
        <w:rPr>
          <w:rFonts w:ascii="Times New Roman" w:hAnsi="Times New Roman" w:cs="Times New Roman"/>
          <w:b w:val="0"/>
          <w:sz w:val="24"/>
          <w:szCs w:val="24"/>
        </w:rPr>
      </w:pPr>
    </w:p>
    <w:p w14:paraId="4A263DF8" w14:textId="77777777" w:rsidR="008E0280" w:rsidRPr="002E624A" w:rsidRDefault="008E0280" w:rsidP="008E0280">
      <w:pPr>
        <w:pStyle w:val="ConsPlusTitle"/>
        <w:tabs>
          <w:tab w:val="left" w:pos="426"/>
        </w:tabs>
        <w:jc w:val="center"/>
        <w:outlineLvl w:val="2"/>
        <w:rPr>
          <w:rFonts w:ascii="Times New Roman" w:hAnsi="Times New Roman" w:cs="Times New Roman"/>
          <w:b w:val="0"/>
          <w:sz w:val="24"/>
          <w:szCs w:val="24"/>
        </w:rPr>
      </w:pPr>
      <w:r w:rsidRPr="002E624A">
        <w:rPr>
          <w:rFonts w:ascii="Times New Roman" w:hAnsi="Times New Roman" w:cs="Times New Roman"/>
          <w:b w:val="0"/>
          <w:sz w:val="24"/>
          <w:szCs w:val="24"/>
        </w:rPr>
        <w:t>3. Объем финансирования</w:t>
      </w:r>
      <w:r w:rsidR="002875F3" w:rsidRPr="002E624A">
        <w:rPr>
          <w:rFonts w:ascii="Times New Roman" w:hAnsi="Times New Roman" w:cs="Times New Roman"/>
          <w:b w:val="0"/>
          <w:sz w:val="24"/>
          <w:szCs w:val="24"/>
        </w:rPr>
        <w:t xml:space="preserve"> подпрограммы 4</w:t>
      </w:r>
    </w:p>
    <w:p w14:paraId="38243C85" w14:textId="77777777" w:rsidR="008E0280" w:rsidRPr="002E624A" w:rsidRDefault="008E0280" w:rsidP="008E0280">
      <w:pPr>
        <w:pStyle w:val="ConsPlusTitle"/>
        <w:ind w:left="502"/>
        <w:outlineLvl w:val="2"/>
        <w:rPr>
          <w:rFonts w:ascii="Times New Roman" w:hAnsi="Times New Roman" w:cs="Times New Roman"/>
          <w:b w:val="0"/>
          <w:sz w:val="24"/>
          <w:szCs w:val="24"/>
        </w:rPr>
      </w:pPr>
    </w:p>
    <w:p w14:paraId="5A6321FB" w14:textId="716B505F" w:rsidR="00D31C48" w:rsidRPr="002E624A" w:rsidRDefault="008E0280" w:rsidP="00D31C48">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Общий объ</w:t>
      </w:r>
      <w:r w:rsidR="002875F3" w:rsidRPr="002E624A">
        <w:rPr>
          <w:rFonts w:ascii="Times New Roman" w:hAnsi="Times New Roman" w:cs="Times New Roman"/>
          <w:sz w:val="24"/>
          <w:szCs w:val="24"/>
        </w:rPr>
        <w:t>ем финансирования подпрограммы 4</w:t>
      </w:r>
      <w:r w:rsidRPr="002E624A">
        <w:rPr>
          <w:rFonts w:ascii="Times New Roman" w:hAnsi="Times New Roman" w:cs="Times New Roman"/>
          <w:sz w:val="24"/>
          <w:szCs w:val="24"/>
        </w:rPr>
        <w:t xml:space="preserve"> </w:t>
      </w:r>
      <w:r w:rsidR="00E92BAF" w:rsidRPr="002E624A">
        <w:rPr>
          <w:rFonts w:ascii="Times New Roman" w:hAnsi="Times New Roman" w:cs="Times New Roman"/>
          <w:sz w:val="24"/>
          <w:szCs w:val="24"/>
        </w:rPr>
        <w:t xml:space="preserve">составляет </w:t>
      </w:r>
      <w:r w:rsidR="00CF4B35">
        <w:rPr>
          <w:rFonts w:ascii="Times New Roman" w:hAnsi="Times New Roman" w:cs="Times New Roman"/>
          <w:sz w:val="24"/>
          <w:szCs w:val="24"/>
        </w:rPr>
        <w:t>3 </w:t>
      </w:r>
      <w:r w:rsidR="00D31C48" w:rsidRPr="002E624A">
        <w:rPr>
          <w:rFonts w:ascii="Times New Roman" w:hAnsi="Times New Roman" w:cs="Times New Roman"/>
          <w:sz w:val="24"/>
          <w:szCs w:val="24"/>
        </w:rPr>
        <w:t>0</w:t>
      </w:r>
      <w:r w:rsidR="00CF4B35">
        <w:rPr>
          <w:rFonts w:ascii="Times New Roman" w:hAnsi="Times New Roman" w:cs="Times New Roman"/>
          <w:sz w:val="24"/>
          <w:szCs w:val="24"/>
        </w:rPr>
        <w:t>45,</w:t>
      </w:r>
      <w:r w:rsidR="0002615B">
        <w:rPr>
          <w:rFonts w:ascii="Times New Roman" w:hAnsi="Times New Roman" w:cs="Times New Roman"/>
          <w:sz w:val="24"/>
          <w:szCs w:val="24"/>
        </w:rPr>
        <w:t>2</w:t>
      </w:r>
      <w:r w:rsidR="00D31C48" w:rsidRPr="002E624A">
        <w:rPr>
          <w:rFonts w:ascii="Times New Roman" w:hAnsi="Times New Roman" w:cs="Times New Roman"/>
          <w:sz w:val="24"/>
          <w:szCs w:val="24"/>
        </w:rPr>
        <w:t>0 тыс. рублей, из них:</w:t>
      </w:r>
    </w:p>
    <w:p w14:paraId="281B8CE7" w14:textId="73A078BF" w:rsidR="00D31C48" w:rsidRPr="002E624A" w:rsidRDefault="00D31C48" w:rsidP="00D31C48">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из муниципального бюджета – </w:t>
      </w:r>
      <w:r w:rsidR="00CF4B35">
        <w:rPr>
          <w:rFonts w:ascii="Times New Roman" w:hAnsi="Times New Roman" w:cs="Times New Roman"/>
          <w:sz w:val="24"/>
          <w:szCs w:val="24"/>
        </w:rPr>
        <w:t>3</w:t>
      </w:r>
      <w:r w:rsidRPr="002E624A">
        <w:rPr>
          <w:rFonts w:ascii="Times New Roman" w:hAnsi="Times New Roman" w:cs="Times New Roman"/>
          <w:sz w:val="24"/>
          <w:szCs w:val="24"/>
        </w:rPr>
        <w:t xml:space="preserve"> 0</w:t>
      </w:r>
      <w:r w:rsidR="00CF4B35">
        <w:rPr>
          <w:rFonts w:ascii="Times New Roman" w:hAnsi="Times New Roman" w:cs="Times New Roman"/>
          <w:sz w:val="24"/>
          <w:szCs w:val="24"/>
        </w:rPr>
        <w:t>45</w:t>
      </w:r>
      <w:r w:rsidRPr="002E624A">
        <w:rPr>
          <w:rFonts w:ascii="Times New Roman" w:hAnsi="Times New Roman" w:cs="Times New Roman"/>
          <w:sz w:val="24"/>
          <w:szCs w:val="24"/>
        </w:rPr>
        <w:t>,</w:t>
      </w:r>
      <w:r w:rsidR="0002615B">
        <w:rPr>
          <w:rFonts w:ascii="Times New Roman" w:hAnsi="Times New Roman" w:cs="Times New Roman"/>
          <w:sz w:val="24"/>
          <w:szCs w:val="24"/>
        </w:rPr>
        <w:t>2</w:t>
      </w:r>
      <w:r w:rsidRPr="002E624A">
        <w:rPr>
          <w:rFonts w:ascii="Times New Roman" w:hAnsi="Times New Roman" w:cs="Times New Roman"/>
          <w:sz w:val="24"/>
          <w:szCs w:val="24"/>
        </w:rPr>
        <w:t>0 тыс. рублей, в том числе по годам:</w:t>
      </w:r>
    </w:p>
    <w:p w14:paraId="43F930EA" w14:textId="77777777" w:rsidR="00D31C48" w:rsidRPr="002E624A" w:rsidRDefault="00D31C48" w:rsidP="00D31C48">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2020 год – 31,90 тыс. рублей;</w:t>
      </w:r>
    </w:p>
    <w:p w14:paraId="49D66749" w14:textId="77777777" w:rsidR="00D31C48" w:rsidRPr="002E624A" w:rsidRDefault="00D31C48" w:rsidP="00D31C48">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2021 год – 0 тыс. рублей;</w:t>
      </w:r>
    </w:p>
    <w:p w14:paraId="41453309" w14:textId="77777777" w:rsidR="00D31C48" w:rsidRPr="002E624A" w:rsidRDefault="00D31C48" w:rsidP="00D31C48">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2022 год </w:t>
      </w:r>
      <w:r w:rsidRPr="002E624A">
        <w:rPr>
          <w:rFonts w:ascii="Times New Roman" w:hAnsi="Times New Roman" w:cs="Times New Roman"/>
          <w:sz w:val="24"/>
          <w:szCs w:val="24"/>
        </w:rPr>
        <w:sym w:font="Symbol" w:char="F02D"/>
      </w:r>
      <w:r w:rsidRPr="002E624A">
        <w:rPr>
          <w:rFonts w:ascii="Times New Roman" w:hAnsi="Times New Roman" w:cs="Times New Roman"/>
          <w:sz w:val="24"/>
          <w:szCs w:val="24"/>
        </w:rPr>
        <w:t>91,80 тыс. рублей;</w:t>
      </w:r>
    </w:p>
    <w:p w14:paraId="16C3C01B" w14:textId="77777777" w:rsidR="00D31C48" w:rsidRPr="002E624A" w:rsidRDefault="00D31C48" w:rsidP="00D31C48">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2023 год </w:t>
      </w:r>
      <w:r w:rsidRPr="002E624A">
        <w:rPr>
          <w:rFonts w:ascii="Times New Roman" w:hAnsi="Times New Roman" w:cs="Times New Roman"/>
          <w:sz w:val="24"/>
          <w:szCs w:val="24"/>
        </w:rPr>
        <w:sym w:font="Symbol" w:char="F02D"/>
      </w:r>
      <w:r w:rsidRPr="002E624A">
        <w:rPr>
          <w:rFonts w:ascii="Times New Roman" w:hAnsi="Times New Roman" w:cs="Times New Roman"/>
          <w:sz w:val="24"/>
          <w:szCs w:val="24"/>
        </w:rPr>
        <w:t xml:space="preserve"> 250, 80 тыс. рублей;</w:t>
      </w:r>
    </w:p>
    <w:p w14:paraId="6EAD8B7F" w14:textId="6DB22D36" w:rsidR="00D31C48" w:rsidRPr="002E624A" w:rsidRDefault="00D31C48" w:rsidP="00D31C48">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2024 год </w:t>
      </w:r>
      <w:r w:rsidRPr="002E624A">
        <w:rPr>
          <w:rFonts w:ascii="Times New Roman" w:hAnsi="Times New Roman" w:cs="Times New Roman"/>
          <w:sz w:val="24"/>
          <w:szCs w:val="24"/>
        </w:rPr>
        <w:sym w:font="Symbol" w:char="F02D"/>
      </w:r>
      <w:r w:rsidRPr="002E624A">
        <w:rPr>
          <w:rFonts w:ascii="Times New Roman" w:hAnsi="Times New Roman" w:cs="Times New Roman"/>
          <w:sz w:val="24"/>
          <w:szCs w:val="24"/>
        </w:rPr>
        <w:t xml:space="preserve"> 5</w:t>
      </w:r>
      <w:r w:rsidR="00CF4B35">
        <w:rPr>
          <w:rFonts w:ascii="Times New Roman" w:hAnsi="Times New Roman" w:cs="Times New Roman"/>
          <w:sz w:val="24"/>
          <w:szCs w:val="24"/>
        </w:rPr>
        <w:t>50</w:t>
      </w:r>
      <w:r w:rsidRPr="002E624A">
        <w:rPr>
          <w:rFonts w:ascii="Times New Roman" w:hAnsi="Times New Roman" w:cs="Times New Roman"/>
          <w:sz w:val="24"/>
          <w:szCs w:val="24"/>
        </w:rPr>
        <w:t>,</w:t>
      </w:r>
      <w:r w:rsidR="0002615B">
        <w:rPr>
          <w:rFonts w:ascii="Times New Roman" w:hAnsi="Times New Roman" w:cs="Times New Roman"/>
          <w:sz w:val="24"/>
          <w:szCs w:val="24"/>
        </w:rPr>
        <w:t>7</w:t>
      </w:r>
      <w:r w:rsidRPr="002E624A">
        <w:rPr>
          <w:rFonts w:ascii="Times New Roman" w:hAnsi="Times New Roman" w:cs="Times New Roman"/>
          <w:sz w:val="24"/>
          <w:szCs w:val="24"/>
        </w:rPr>
        <w:t>0 тыс. рублей;</w:t>
      </w:r>
    </w:p>
    <w:p w14:paraId="12CD701D" w14:textId="4976C091" w:rsidR="00D31C48" w:rsidRPr="002E624A" w:rsidRDefault="00D31C48" w:rsidP="00D31C48">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2025 год</w:t>
      </w:r>
      <w:r w:rsidR="00886DAB">
        <w:rPr>
          <w:rFonts w:ascii="Times New Roman" w:hAnsi="Times New Roman" w:cs="Times New Roman"/>
          <w:sz w:val="24"/>
          <w:szCs w:val="24"/>
        </w:rPr>
        <w:t xml:space="preserve"> –</w:t>
      </w:r>
      <w:r w:rsidRPr="002E624A">
        <w:rPr>
          <w:rFonts w:ascii="Times New Roman" w:hAnsi="Times New Roman" w:cs="Times New Roman"/>
          <w:sz w:val="24"/>
          <w:szCs w:val="24"/>
        </w:rPr>
        <w:t xml:space="preserve"> </w:t>
      </w:r>
      <w:r w:rsidR="00CF4B35">
        <w:rPr>
          <w:rFonts w:ascii="Times New Roman" w:hAnsi="Times New Roman" w:cs="Times New Roman"/>
          <w:sz w:val="24"/>
          <w:szCs w:val="24"/>
        </w:rPr>
        <w:t>98</w:t>
      </w:r>
      <w:r w:rsidRPr="002E624A">
        <w:rPr>
          <w:rFonts w:ascii="Times New Roman" w:hAnsi="Times New Roman" w:cs="Times New Roman"/>
          <w:sz w:val="24"/>
          <w:szCs w:val="24"/>
        </w:rPr>
        <w:t>0,00 тыс. рублей;</w:t>
      </w:r>
    </w:p>
    <w:p w14:paraId="6E52CE71" w14:textId="27B63B9F" w:rsidR="00D31C48" w:rsidRDefault="00D31C48" w:rsidP="00D31C48">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2026 год</w:t>
      </w:r>
      <w:r w:rsidR="00886DAB">
        <w:rPr>
          <w:rFonts w:ascii="Times New Roman" w:hAnsi="Times New Roman" w:cs="Times New Roman"/>
          <w:sz w:val="24"/>
          <w:szCs w:val="24"/>
        </w:rPr>
        <w:t xml:space="preserve"> –</w:t>
      </w:r>
      <w:r w:rsidRPr="002E624A">
        <w:rPr>
          <w:rFonts w:ascii="Times New Roman" w:hAnsi="Times New Roman" w:cs="Times New Roman"/>
          <w:sz w:val="24"/>
          <w:szCs w:val="24"/>
        </w:rPr>
        <w:t xml:space="preserve"> 570,00 тыс. рублей;</w:t>
      </w:r>
    </w:p>
    <w:p w14:paraId="6BC653D7" w14:textId="22F4A393" w:rsidR="00CF4B35" w:rsidRDefault="00CF4B35" w:rsidP="00D31C48">
      <w:pPr>
        <w:pStyle w:val="ConsPlusNormal"/>
        <w:jc w:val="both"/>
        <w:rPr>
          <w:rFonts w:ascii="Times New Roman" w:hAnsi="Times New Roman" w:cs="Times New Roman"/>
          <w:sz w:val="24"/>
          <w:szCs w:val="24"/>
        </w:rPr>
      </w:pPr>
      <w:r>
        <w:rPr>
          <w:rFonts w:ascii="Times New Roman" w:hAnsi="Times New Roman" w:cs="Times New Roman"/>
          <w:sz w:val="24"/>
          <w:szCs w:val="24"/>
        </w:rPr>
        <w:t>2027 год -  570,00 тыс. рублей.</w:t>
      </w:r>
    </w:p>
    <w:p w14:paraId="328B3ECA" w14:textId="77777777" w:rsidR="00CF4B35" w:rsidRPr="002E624A" w:rsidRDefault="00CF4B35" w:rsidP="00D31C48">
      <w:pPr>
        <w:pStyle w:val="ConsPlusNormal"/>
        <w:jc w:val="both"/>
        <w:rPr>
          <w:rFonts w:ascii="Times New Roman" w:hAnsi="Times New Roman" w:cs="Times New Roman"/>
          <w:sz w:val="24"/>
          <w:szCs w:val="24"/>
        </w:rPr>
      </w:pPr>
    </w:p>
    <w:p w14:paraId="5735D51E" w14:textId="40BE2A22" w:rsidR="008E0280" w:rsidRPr="002E624A" w:rsidRDefault="008E0280" w:rsidP="00D31C48">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Объем финансирования</w:t>
      </w:r>
      <w:r w:rsidR="002875F3" w:rsidRPr="002E624A">
        <w:rPr>
          <w:rFonts w:ascii="Times New Roman" w:hAnsi="Times New Roman" w:cs="Times New Roman"/>
          <w:sz w:val="24"/>
          <w:szCs w:val="24"/>
        </w:rPr>
        <w:t xml:space="preserve"> подпрограммы 4</w:t>
      </w:r>
      <w:r w:rsidRPr="002E624A">
        <w:rPr>
          <w:rFonts w:ascii="Times New Roman" w:hAnsi="Times New Roman" w:cs="Times New Roman"/>
          <w:sz w:val="24"/>
          <w:szCs w:val="24"/>
        </w:rPr>
        <w:t xml:space="preserve"> подлежит ежегодному уточнению в соответствии с законами о федеральном и краевом бюджетах на очередной финансовый год и на плановый период.</w:t>
      </w:r>
    </w:p>
    <w:p w14:paraId="5E9B90F0" w14:textId="6498A838" w:rsidR="00507941" w:rsidRPr="002E624A" w:rsidRDefault="00507941" w:rsidP="00507941">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lastRenderedPageBreak/>
        <w:t xml:space="preserve">В случае экономии средств муниципального   бюджета при реализации одного из мероприятий подпрограммы </w:t>
      </w:r>
      <w:r w:rsidR="00DF15B8">
        <w:rPr>
          <w:rFonts w:ascii="Times New Roman" w:hAnsi="Times New Roman" w:cs="Times New Roman"/>
          <w:sz w:val="24"/>
          <w:szCs w:val="24"/>
        </w:rPr>
        <w:t>4</w:t>
      </w:r>
      <w:r w:rsidRPr="002E624A">
        <w:rPr>
          <w:rFonts w:ascii="Times New Roman" w:hAnsi="Times New Roman" w:cs="Times New Roman"/>
          <w:sz w:val="24"/>
          <w:szCs w:val="24"/>
        </w:rPr>
        <w:t xml:space="preserve"> допускается перераспределение данных средств на осуществление иных программных мероприятий в рамках объемов финансирования, утвержденных в муниципальном бюджете на соответствующий финансовый год и на плановый период.</w:t>
      </w:r>
    </w:p>
    <w:p w14:paraId="50A7C8A6" w14:textId="77777777" w:rsidR="00507941" w:rsidRPr="002E624A" w:rsidRDefault="00507941" w:rsidP="00886DAB">
      <w:pPr>
        <w:pStyle w:val="s1"/>
        <w:spacing w:before="0" w:beforeAutospacing="0" w:after="0" w:afterAutospacing="0" w:line="240" w:lineRule="exact"/>
        <w:outlineLvl w:val="0"/>
      </w:pPr>
    </w:p>
    <w:p w14:paraId="5CCE2033" w14:textId="3900EB68" w:rsidR="0077413A" w:rsidRDefault="0077413A" w:rsidP="0077413A">
      <w:pPr>
        <w:pStyle w:val="af3"/>
        <w:numPr>
          <w:ilvl w:val="0"/>
          <w:numId w:val="31"/>
        </w:numPr>
        <w:shd w:val="clear" w:color="auto" w:fill="FFFFFF"/>
        <w:spacing w:before="0" w:beforeAutospacing="0" w:after="0" w:afterAutospacing="0"/>
        <w:jc w:val="center"/>
      </w:pPr>
      <w:bookmarkStart w:id="3" w:name="_Hlk174113163"/>
      <w:r w:rsidRPr="00F8181B">
        <w:t>Механизм реализации п</w:t>
      </w:r>
      <w:r>
        <w:t>одп</w:t>
      </w:r>
      <w:r w:rsidRPr="00F8181B">
        <w:t>рограммы</w:t>
      </w:r>
      <w:r>
        <w:t xml:space="preserve"> 4</w:t>
      </w:r>
    </w:p>
    <w:p w14:paraId="34902552" w14:textId="77777777" w:rsidR="001E1502" w:rsidRDefault="001E1502" w:rsidP="001E1502">
      <w:pPr>
        <w:pStyle w:val="af3"/>
        <w:shd w:val="clear" w:color="auto" w:fill="FFFFFF"/>
        <w:spacing w:before="0" w:beforeAutospacing="0" w:after="0" w:afterAutospacing="0"/>
        <w:jc w:val="center"/>
      </w:pPr>
    </w:p>
    <w:p w14:paraId="1D7E7F89" w14:textId="4F4BC5F5" w:rsidR="00F85B3E" w:rsidRPr="00F8181B" w:rsidRDefault="00F85B3E" w:rsidP="00F85B3E">
      <w:pPr>
        <w:pStyle w:val="af3"/>
        <w:shd w:val="clear" w:color="auto" w:fill="FFFFFF"/>
        <w:spacing w:before="0" w:beforeAutospacing="0" w:after="0" w:afterAutospacing="0"/>
        <w:ind w:firstLine="709"/>
        <w:jc w:val="both"/>
        <w:rPr>
          <w:rFonts w:ascii="Arial" w:hAnsi="Arial" w:cs="Arial"/>
        </w:rPr>
      </w:pPr>
      <w:r w:rsidRPr="00F8181B">
        <w:t xml:space="preserve">В соответствии с действующими нормативными правовыми актами Российской Федерации, Алтайского края и Залесовского муниципального округа организацию выполнения мероприятий </w:t>
      </w:r>
      <w:r>
        <w:t>под</w:t>
      </w:r>
      <w:r w:rsidRPr="00F8181B">
        <w:t>программы</w:t>
      </w:r>
      <w:r>
        <w:t xml:space="preserve"> 4 </w:t>
      </w:r>
      <w:r w:rsidRPr="00F8181B">
        <w:t xml:space="preserve"> и контроль </w:t>
      </w:r>
      <w:r>
        <w:t>над</w:t>
      </w:r>
      <w:r w:rsidRPr="00F8181B">
        <w:t xml:space="preserve"> реализацией осуществляет </w:t>
      </w:r>
      <w:r>
        <w:t xml:space="preserve">ответственный исполнитель программы управление по социальной политике и соисполнитель муниципальной программы </w:t>
      </w:r>
      <w:r w:rsidRPr="00F8181B">
        <w:t xml:space="preserve">отдел по </w:t>
      </w:r>
      <w:r>
        <w:t xml:space="preserve">образованию </w:t>
      </w:r>
      <w:r w:rsidRPr="00F8181B">
        <w:t>управления по социальной политике Залесовского муниципального округа.</w:t>
      </w:r>
    </w:p>
    <w:p w14:paraId="18EF73C1" w14:textId="627B0A4B" w:rsidR="00F85B3E" w:rsidRPr="00F8181B" w:rsidRDefault="00F85B3E" w:rsidP="00F85B3E">
      <w:pPr>
        <w:pStyle w:val="af3"/>
        <w:shd w:val="clear" w:color="auto" w:fill="FFFFFF"/>
        <w:spacing w:before="0" w:beforeAutospacing="0" w:after="0" w:afterAutospacing="0"/>
        <w:ind w:firstLine="709"/>
        <w:jc w:val="both"/>
        <w:rPr>
          <w:rFonts w:ascii="Arial" w:hAnsi="Arial" w:cs="Arial"/>
        </w:rPr>
      </w:pPr>
      <w:r>
        <w:t xml:space="preserve">Участники реализации </w:t>
      </w:r>
      <w:r w:rsidRPr="00F8181B">
        <w:t>п</w:t>
      </w:r>
      <w:r>
        <w:t>одп</w:t>
      </w:r>
      <w:r w:rsidRPr="00F8181B">
        <w:t>рограммы</w:t>
      </w:r>
      <w:r>
        <w:t xml:space="preserve"> 4: отдел по образованию управления по социальной политике Залесовского муниципального округа; Алтайский институт развития образования имени </w:t>
      </w:r>
      <w:proofErr w:type="spellStart"/>
      <w:r>
        <w:t>А.М.Топорова</w:t>
      </w:r>
      <w:proofErr w:type="spellEnd"/>
      <w:r>
        <w:t xml:space="preserve"> (по согласованию); образовательные организации, подведомственные отделу по образованию по социальной политике  Залесовского муниципального округа.</w:t>
      </w:r>
    </w:p>
    <w:p w14:paraId="33419BCA" w14:textId="77777777" w:rsidR="0077413A" w:rsidRPr="00F8181B" w:rsidRDefault="0077413A" w:rsidP="001F1246">
      <w:pPr>
        <w:pStyle w:val="af3"/>
        <w:shd w:val="clear" w:color="auto" w:fill="FFFFFF"/>
        <w:spacing w:before="0" w:beforeAutospacing="0" w:after="0" w:afterAutospacing="0"/>
        <w:ind w:firstLine="709"/>
        <w:jc w:val="both"/>
        <w:rPr>
          <w:rFonts w:ascii="Arial" w:hAnsi="Arial" w:cs="Arial"/>
        </w:rPr>
      </w:pPr>
      <w:r w:rsidRPr="00F8181B">
        <w:t>Финансирование программы производится в порядке, установленном для исполнения окружного бюджета.</w:t>
      </w:r>
    </w:p>
    <w:p w14:paraId="770255DE" w14:textId="77777777" w:rsidR="0077413A" w:rsidRPr="00F8181B" w:rsidRDefault="0077413A" w:rsidP="001F1246">
      <w:pPr>
        <w:pStyle w:val="af3"/>
        <w:shd w:val="clear" w:color="auto" w:fill="FFFFFF"/>
        <w:spacing w:before="0" w:beforeAutospacing="0" w:after="0" w:afterAutospacing="0"/>
        <w:ind w:firstLine="709"/>
        <w:jc w:val="both"/>
        <w:rPr>
          <w:rFonts w:ascii="Arial" w:hAnsi="Arial" w:cs="Arial"/>
        </w:rPr>
      </w:pPr>
      <w:r w:rsidRPr="00F8181B">
        <w:t xml:space="preserve">Отдел по </w:t>
      </w:r>
      <w:r>
        <w:t>образованию</w:t>
      </w:r>
      <w:r w:rsidRPr="00F8181B">
        <w:t>:</w:t>
      </w:r>
    </w:p>
    <w:p w14:paraId="2FA51C69" w14:textId="77777777" w:rsidR="0077413A" w:rsidRPr="00F8181B" w:rsidRDefault="0077413A" w:rsidP="0077413A">
      <w:pPr>
        <w:pStyle w:val="af3"/>
        <w:shd w:val="clear" w:color="auto" w:fill="FFFFFF"/>
        <w:spacing w:before="0" w:beforeAutospacing="0" w:after="0" w:afterAutospacing="0"/>
        <w:ind w:firstLine="709"/>
        <w:jc w:val="both"/>
        <w:rPr>
          <w:rFonts w:ascii="Arial" w:hAnsi="Arial" w:cs="Arial"/>
        </w:rPr>
      </w:pPr>
      <w:r w:rsidRPr="00F8181B">
        <w:t xml:space="preserve">- организует реализацию </w:t>
      </w:r>
      <w:r>
        <w:t>подпро</w:t>
      </w:r>
      <w:r w:rsidRPr="00F8181B">
        <w:t xml:space="preserve">граммы, принимает решение о внесении изменений в </w:t>
      </w:r>
      <w:r>
        <w:t>под</w:t>
      </w:r>
      <w:r w:rsidRPr="00F8181B">
        <w:t>программу в соответствии с установленными порядком и требованиями;</w:t>
      </w:r>
    </w:p>
    <w:p w14:paraId="6C3FBE3C" w14:textId="77777777" w:rsidR="0077413A" w:rsidRPr="00F8181B" w:rsidRDefault="0077413A" w:rsidP="0077413A">
      <w:pPr>
        <w:pStyle w:val="af3"/>
        <w:shd w:val="clear" w:color="auto" w:fill="FFFFFF"/>
        <w:spacing w:before="0" w:beforeAutospacing="0" w:after="0" w:afterAutospacing="0"/>
        <w:ind w:firstLine="709"/>
        <w:jc w:val="both"/>
        <w:rPr>
          <w:rFonts w:ascii="Arial" w:hAnsi="Arial" w:cs="Arial"/>
        </w:rPr>
      </w:pPr>
      <w:r w:rsidRPr="00F8181B">
        <w:t xml:space="preserve">- контролирует выполнение </w:t>
      </w:r>
      <w:r>
        <w:t>под</w:t>
      </w:r>
      <w:r w:rsidRPr="00F8181B">
        <w:t xml:space="preserve">программных мероприятий, выявляет несоответствие результатов их реализации плановым показателям, устанавливает причины </w:t>
      </w:r>
      <w:proofErr w:type="spellStart"/>
      <w:r w:rsidRPr="00F8181B">
        <w:t>недостижения</w:t>
      </w:r>
      <w:proofErr w:type="spellEnd"/>
      <w:r w:rsidRPr="00F8181B">
        <w:t xml:space="preserve"> ожидаемых результатов и определяет меры по их устранению;</w:t>
      </w:r>
    </w:p>
    <w:p w14:paraId="6471F8AF" w14:textId="77777777" w:rsidR="0077413A" w:rsidRPr="00F8181B" w:rsidRDefault="0077413A" w:rsidP="0077413A">
      <w:pPr>
        <w:pStyle w:val="af3"/>
        <w:shd w:val="clear" w:color="auto" w:fill="FFFFFF"/>
        <w:spacing w:before="0" w:beforeAutospacing="0" w:after="0" w:afterAutospacing="0"/>
        <w:ind w:firstLine="709"/>
        <w:jc w:val="both"/>
        <w:rPr>
          <w:rFonts w:ascii="Arial" w:hAnsi="Arial" w:cs="Arial"/>
        </w:rPr>
      </w:pPr>
      <w:r w:rsidRPr="00F8181B">
        <w:t xml:space="preserve">- запрашивает у участников </w:t>
      </w:r>
      <w:r>
        <w:t>под</w:t>
      </w:r>
      <w:r w:rsidRPr="00F8181B">
        <w:t xml:space="preserve">программы информацию, необходимую для проведения мониторинга и подготовки отчета о ходе реализации и оценке эффективности </w:t>
      </w:r>
      <w:r>
        <w:t>под</w:t>
      </w:r>
      <w:r w:rsidRPr="00F8181B">
        <w:t>программы;</w:t>
      </w:r>
    </w:p>
    <w:p w14:paraId="035E3934" w14:textId="77777777" w:rsidR="0077413A" w:rsidRPr="00F8181B" w:rsidRDefault="0077413A" w:rsidP="0077413A">
      <w:pPr>
        <w:pStyle w:val="af3"/>
        <w:shd w:val="clear" w:color="auto" w:fill="FFFFFF"/>
        <w:spacing w:before="0" w:beforeAutospacing="0" w:after="0" w:afterAutospacing="0"/>
        <w:ind w:firstLine="709"/>
        <w:jc w:val="both"/>
        <w:rPr>
          <w:rFonts w:ascii="Arial" w:hAnsi="Arial" w:cs="Arial"/>
        </w:rPr>
      </w:pPr>
      <w:r w:rsidRPr="00F8181B">
        <w:t xml:space="preserve">- рекомендует участникам </w:t>
      </w:r>
      <w:r>
        <w:t>под</w:t>
      </w:r>
      <w:r w:rsidRPr="00F8181B">
        <w:t>программы осуществлять разработку отдельных мероприятий, планов их реализации;</w:t>
      </w:r>
    </w:p>
    <w:p w14:paraId="50C53B62" w14:textId="77777777" w:rsidR="0077413A" w:rsidRPr="00F8181B" w:rsidRDefault="0077413A" w:rsidP="0077413A">
      <w:pPr>
        <w:pStyle w:val="af3"/>
        <w:shd w:val="clear" w:color="auto" w:fill="FFFFFF"/>
        <w:spacing w:before="0" w:beforeAutospacing="0" w:after="0" w:afterAutospacing="0"/>
        <w:ind w:firstLine="709"/>
        <w:jc w:val="both"/>
        <w:rPr>
          <w:rFonts w:ascii="Arial" w:hAnsi="Arial" w:cs="Arial"/>
        </w:rPr>
      </w:pPr>
      <w:r w:rsidRPr="00F8181B">
        <w:t xml:space="preserve">- разрабатывает проекты нормативных правовых актов, касающихся реализации мероприятий </w:t>
      </w:r>
      <w:r>
        <w:t>под</w:t>
      </w:r>
      <w:r w:rsidRPr="00F8181B">
        <w:t>программы;</w:t>
      </w:r>
    </w:p>
    <w:p w14:paraId="398400FC" w14:textId="77777777" w:rsidR="0077413A" w:rsidRPr="00F8181B" w:rsidRDefault="0077413A" w:rsidP="0077413A">
      <w:pPr>
        <w:pStyle w:val="af3"/>
        <w:shd w:val="clear" w:color="auto" w:fill="FFFFFF"/>
        <w:spacing w:before="0" w:beforeAutospacing="0" w:after="0" w:afterAutospacing="0"/>
        <w:ind w:firstLine="709"/>
        <w:jc w:val="both"/>
        <w:rPr>
          <w:rFonts w:ascii="Arial" w:hAnsi="Arial" w:cs="Arial"/>
        </w:rPr>
      </w:pPr>
      <w:r w:rsidRPr="00F8181B">
        <w:t>- подготавливает ежеквартальные и годовые отчеты о ходе реализации</w:t>
      </w:r>
      <w:r>
        <w:t xml:space="preserve"> под</w:t>
      </w:r>
      <w:r w:rsidRPr="00F8181B">
        <w:t xml:space="preserve"> программы.</w:t>
      </w:r>
    </w:p>
    <w:p w14:paraId="182689FB" w14:textId="77777777" w:rsidR="0077413A" w:rsidRPr="00F8181B" w:rsidRDefault="0077413A" w:rsidP="0077413A">
      <w:pPr>
        <w:pStyle w:val="af3"/>
        <w:shd w:val="clear" w:color="auto" w:fill="FFFFFF"/>
        <w:spacing w:before="0" w:beforeAutospacing="0" w:after="0" w:afterAutospacing="0"/>
        <w:ind w:firstLine="709"/>
        <w:jc w:val="both"/>
        <w:rPr>
          <w:rFonts w:ascii="Arial" w:hAnsi="Arial" w:cs="Arial"/>
        </w:rPr>
      </w:pPr>
      <w:r w:rsidRPr="00F8181B">
        <w:t>Участники п</w:t>
      </w:r>
      <w:r>
        <w:t>одп</w:t>
      </w:r>
      <w:r w:rsidRPr="00F8181B">
        <w:t>рограммы:</w:t>
      </w:r>
    </w:p>
    <w:p w14:paraId="19883222" w14:textId="77777777" w:rsidR="0077413A" w:rsidRPr="00F8181B" w:rsidRDefault="0077413A" w:rsidP="0077413A">
      <w:pPr>
        <w:pStyle w:val="af3"/>
        <w:shd w:val="clear" w:color="auto" w:fill="FFFFFF"/>
        <w:spacing w:before="0" w:beforeAutospacing="0" w:after="0" w:afterAutospacing="0"/>
        <w:ind w:firstLine="709"/>
        <w:jc w:val="both"/>
        <w:rPr>
          <w:rFonts w:ascii="Arial" w:hAnsi="Arial" w:cs="Arial"/>
        </w:rPr>
      </w:pPr>
      <w:r w:rsidRPr="00F8181B">
        <w:t xml:space="preserve">- осуществляют реализацию мероприятий </w:t>
      </w:r>
      <w:r>
        <w:t>под</w:t>
      </w:r>
      <w:r w:rsidRPr="00F8181B">
        <w:t>программы, в отношении которых они являются исполнителями или в реализации которых предполагается их участие;</w:t>
      </w:r>
    </w:p>
    <w:p w14:paraId="18F814ED" w14:textId="77777777" w:rsidR="0077413A" w:rsidRPr="00F8181B" w:rsidRDefault="0077413A" w:rsidP="0077413A">
      <w:pPr>
        <w:pStyle w:val="af3"/>
        <w:shd w:val="clear" w:color="auto" w:fill="FFFFFF"/>
        <w:spacing w:before="0" w:beforeAutospacing="0" w:after="0" w:afterAutospacing="0"/>
        <w:ind w:firstLine="709"/>
        <w:jc w:val="both"/>
        <w:rPr>
          <w:rFonts w:ascii="Arial" w:hAnsi="Arial" w:cs="Arial"/>
        </w:rPr>
      </w:pPr>
      <w:r w:rsidRPr="00F8181B">
        <w:t xml:space="preserve">- обеспечивают формирование бюджетных заявок на финансирование мероприятий </w:t>
      </w:r>
      <w:r>
        <w:t>под</w:t>
      </w:r>
      <w:r w:rsidRPr="00F8181B">
        <w:t>программы, подготовку обоснований для отбора первоочередных работ, финансируемых в рамках реализации</w:t>
      </w:r>
      <w:r>
        <w:t xml:space="preserve"> под</w:t>
      </w:r>
      <w:r w:rsidRPr="00F8181B">
        <w:t>программы;</w:t>
      </w:r>
    </w:p>
    <w:p w14:paraId="00478205" w14:textId="77777777" w:rsidR="0077413A" w:rsidRPr="00F8181B" w:rsidRDefault="0077413A" w:rsidP="0077413A">
      <w:pPr>
        <w:pStyle w:val="af3"/>
        <w:shd w:val="clear" w:color="auto" w:fill="FFFFFF"/>
        <w:spacing w:before="0" w:beforeAutospacing="0" w:after="0" w:afterAutospacing="0"/>
        <w:ind w:firstLine="709"/>
        <w:jc w:val="both"/>
        <w:rPr>
          <w:rFonts w:ascii="Arial" w:hAnsi="Arial" w:cs="Arial"/>
        </w:rPr>
      </w:pPr>
      <w:r w:rsidRPr="00F8181B">
        <w:t>- вносят ответственному исполнителю предложения о необходимости внесения изменений в</w:t>
      </w:r>
      <w:r>
        <w:t xml:space="preserve"> под</w:t>
      </w:r>
      <w:r w:rsidRPr="00F8181B">
        <w:t>программу;</w:t>
      </w:r>
    </w:p>
    <w:p w14:paraId="5253BCF4" w14:textId="77777777" w:rsidR="0077413A" w:rsidRPr="00F8181B" w:rsidRDefault="0077413A" w:rsidP="0077413A">
      <w:pPr>
        <w:pStyle w:val="af3"/>
        <w:shd w:val="clear" w:color="auto" w:fill="FFFFFF"/>
        <w:spacing w:before="0" w:beforeAutospacing="0" w:after="0" w:afterAutospacing="0"/>
        <w:ind w:firstLine="709"/>
        <w:jc w:val="both"/>
        <w:rPr>
          <w:rFonts w:ascii="Arial" w:hAnsi="Arial" w:cs="Arial"/>
        </w:rPr>
      </w:pPr>
      <w:r w:rsidRPr="00F8181B">
        <w:t xml:space="preserve">- обеспечивают эффективное и целевое расходование средств, выделяемых на реализацию </w:t>
      </w:r>
      <w:r>
        <w:t>под</w:t>
      </w:r>
      <w:r w:rsidRPr="00F8181B">
        <w:t>программы;</w:t>
      </w:r>
    </w:p>
    <w:p w14:paraId="7184ACE3" w14:textId="77777777" w:rsidR="0077413A" w:rsidRPr="00F8181B" w:rsidRDefault="0077413A" w:rsidP="0077413A">
      <w:pPr>
        <w:pStyle w:val="af3"/>
        <w:shd w:val="clear" w:color="auto" w:fill="FFFFFF"/>
        <w:spacing w:before="0" w:beforeAutospacing="0" w:after="0" w:afterAutospacing="0"/>
        <w:ind w:firstLine="709"/>
        <w:jc w:val="both"/>
        <w:rPr>
          <w:rFonts w:ascii="Arial" w:hAnsi="Arial" w:cs="Arial"/>
        </w:rPr>
      </w:pPr>
      <w:r w:rsidRPr="00F8181B">
        <w:t xml:space="preserve">- обеспечивают методическое сопровождение </w:t>
      </w:r>
      <w:r>
        <w:t>под</w:t>
      </w:r>
      <w:r w:rsidRPr="00F8181B">
        <w:t xml:space="preserve">программных мероприятий, непрерывный мониторинг и оценку эффективности реализации </w:t>
      </w:r>
      <w:r>
        <w:t>под</w:t>
      </w:r>
      <w:r w:rsidRPr="00F8181B">
        <w:t>программы;</w:t>
      </w:r>
    </w:p>
    <w:p w14:paraId="09E97D4D" w14:textId="77777777" w:rsidR="0077413A" w:rsidRPr="00F8181B" w:rsidRDefault="0077413A" w:rsidP="0077413A">
      <w:pPr>
        <w:pStyle w:val="af3"/>
        <w:shd w:val="clear" w:color="auto" w:fill="FFFFFF"/>
        <w:spacing w:before="0" w:beforeAutospacing="0" w:after="0" w:afterAutospacing="0"/>
        <w:ind w:firstLine="709"/>
        <w:jc w:val="both"/>
        <w:rPr>
          <w:rFonts w:ascii="Arial" w:hAnsi="Arial" w:cs="Arial"/>
        </w:rPr>
      </w:pPr>
      <w:r w:rsidRPr="00F8181B">
        <w:t xml:space="preserve">- разрабатывают нормативные правовые акты, касающиеся реализации мероприятий </w:t>
      </w:r>
      <w:r>
        <w:t>под</w:t>
      </w:r>
      <w:r w:rsidRPr="00F8181B">
        <w:t>программы.</w:t>
      </w:r>
    </w:p>
    <w:p w14:paraId="5D7897C3" w14:textId="12E5815B" w:rsidR="0077413A" w:rsidRPr="00F8181B" w:rsidRDefault="0077413A" w:rsidP="0077413A">
      <w:pPr>
        <w:pStyle w:val="af3"/>
        <w:shd w:val="clear" w:color="auto" w:fill="FFFFFF"/>
        <w:spacing w:before="0" w:beforeAutospacing="0" w:after="0" w:afterAutospacing="0"/>
        <w:ind w:firstLine="709"/>
        <w:jc w:val="both"/>
        <w:rPr>
          <w:rFonts w:ascii="Arial" w:hAnsi="Arial" w:cs="Arial"/>
        </w:rPr>
      </w:pPr>
      <w:r w:rsidRPr="00F8181B">
        <w:lastRenderedPageBreak/>
        <w:t>Участники мероприятий п</w:t>
      </w:r>
      <w:r>
        <w:t>одп</w:t>
      </w:r>
      <w:r w:rsidRPr="00F8181B">
        <w:t>рограммы</w:t>
      </w:r>
      <w:r>
        <w:t xml:space="preserve"> </w:t>
      </w:r>
      <w:r w:rsidR="00A92339">
        <w:t>4</w:t>
      </w:r>
      <w:r>
        <w:t xml:space="preserve"> </w:t>
      </w:r>
      <w:r w:rsidRPr="00F8181B">
        <w:t xml:space="preserve">представляют информацию о ходе ее реализации в отдел по </w:t>
      </w:r>
      <w:r>
        <w:t>образованию</w:t>
      </w:r>
      <w:r w:rsidRPr="00F8181B">
        <w:t xml:space="preserve"> управления по социальной политике ежеквартально.</w:t>
      </w:r>
    </w:p>
    <w:p w14:paraId="7662F4CB" w14:textId="60EEAB90" w:rsidR="0077413A" w:rsidRDefault="0077413A" w:rsidP="0077413A">
      <w:pPr>
        <w:pStyle w:val="af3"/>
        <w:shd w:val="clear" w:color="auto" w:fill="FFFFFF"/>
        <w:spacing w:before="0" w:beforeAutospacing="0" w:after="0" w:afterAutospacing="0"/>
        <w:ind w:firstLine="709"/>
        <w:jc w:val="both"/>
      </w:pPr>
      <w:r w:rsidRPr="00F8181B">
        <w:t xml:space="preserve">Отдел по </w:t>
      </w:r>
      <w:r>
        <w:t>образованию</w:t>
      </w:r>
      <w:r w:rsidRPr="00F8181B">
        <w:t xml:space="preserve"> ежеквартально направляет сводный отчет о ходе выполнения п</w:t>
      </w:r>
      <w:r>
        <w:t>одп</w:t>
      </w:r>
      <w:r w:rsidRPr="00F8181B">
        <w:t xml:space="preserve">рограммы </w:t>
      </w:r>
      <w:r w:rsidR="00A92339">
        <w:t>4</w:t>
      </w:r>
      <w:r>
        <w:t xml:space="preserve"> ответственному исполнителю. </w:t>
      </w:r>
    </w:p>
    <w:p w14:paraId="4D561199" w14:textId="78D953D6" w:rsidR="0077413A" w:rsidRPr="00F8181B" w:rsidRDefault="0077413A" w:rsidP="0077413A">
      <w:pPr>
        <w:pStyle w:val="af3"/>
        <w:shd w:val="clear" w:color="auto" w:fill="FFFFFF"/>
        <w:spacing w:before="0" w:beforeAutospacing="0" w:after="0" w:afterAutospacing="0"/>
        <w:ind w:firstLine="709"/>
        <w:jc w:val="both"/>
        <w:rPr>
          <w:rFonts w:ascii="Arial" w:hAnsi="Arial" w:cs="Arial"/>
        </w:rPr>
      </w:pPr>
      <w:r>
        <w:t xml:space="preserve">Ответственный исполнитель программы ежеквартально, но не позднее 5 числа месяца, следующего за отчетным кварталом, представляет отчеты о ходе реализации программы и о фактическом использовании средств, выделенных на реализацию подпрограммы </w:t>
      </w:r>
      <w:r w:rsidR="00A92339">
        <w:t>4</w:t>
      </w:r>
      <w:r>
        <w:t xml:space="preserve">, в управление </w:t>
      </w:r>
      <w:r w:rsidRPr="00F8181B">
        <w:t>по финансам Залесовского муниципального округа</w:t>
      </w:r>
      <w:r>
        <w:t>.</w:t>
      </w:r>
    </w:p>
    <w:bookmarkEnd w:id="3"/>
    <w:p w14:paraId="79305826" w14:textId="77777777" w:rsidR="002E624A" w:rsidRPr="002E624A" w:rsidRDefault="002E624A" w:rsidP="002E624A">
      <w:pPr>
        <w:ind w:firstLine="709"/>
        <w:jc w:val="both"/>
        <w:rPr>
          <w:sz w:val="22"/>
          <w:szCs w:val="22"/>
        </w:rPr>
      </w:pPr>
    </w:p>
    <w:p w14:paraId="3215669D" w14:textId="151A1A81" w:rsidR="00971797" w:rsidRPr="002E624A" w:rsidRDefault="005F2D30" w:rsidP="00886DAB">
      <w:pPr>
        <w:ind w:firstLine="708"/>
        <w:jc w:val="both"/>
      </w:pPr>
      <w:r w:rsidRPr="002E624A">
        <w:br w:type="page"/>
      </w:r>
    </w:p>
    <w:p w14:paraId="7A0E6581" w14:textId="77777777" w:rsidR="008E0280" w:rsidRPr="002E624A" w:rsidRDefault="008E0280" w:rsidP="00D52A48">
      <w:pPr>
        <w:pStyle w:val="s1"/>
        <w:spacing w:before="0" w:beforeAutospacing="0" w:after="0" w:afterAutospacing="0"/>
        <w:jc w:val="center"/>
        <w:outlineLvl w:val="0"/>
      </w:pPr>
      <w:r w:rsidRPr="002E624A">
        <w:lastRenderedPageBreak/>
        <w:t xml:space="preserve">ПОДПРОГРАММА </w:t>
      </w:r>
      <w:r w:rsidR="00A266DD" w:rsidRPr="002E624A">
        <w:t>5</w:t>
      </w:r>
    </w:p>
    <w:p w14:paraId="15590937" w14:textId="77777777" w:rsidR="008E0280" w:rsidRPr="002E624A" w:rsidRDefault="008E0280" w:rsidP="00D52A48">
      <w:pPr>
        <w:pStyle w:val="s1"/>
        <w:spacing w:before="0" w:beforeAutospacing="0" w:after="0" w:afterAutospacing="0"/>
        <w:jc w:val="center"/>
      </w:pPr>
      <w:r w:rsidRPr="002E624A">
        <w:t xml:space="preserve">«Совершенствование управления системой образования в </w:t>
      </w:r>
      <w:r w:rsidR="002819CD" w:rsidRPr="002E624A">
        <w:t>Залесовском</w:t>
      </w:r>
      <w:r w:rsidR="000852E9" w:rsidRPr="002E624A">
        <w:t xml:space="preserve"> муниципальном округе</w:t>
      </w:r>
      <w:r w:rsidRPr="002E624A">
        <w:t>»</w:t>
      </w:r>
      <w:r w:rsidR="004E0E25" w:rsidRPr="002E624A">
        <w:t xml:space="preserve"> муниципальной</w:t>
      </w:r>
      <w:r w:rsidRPr="002E624A">
        <w:t xml:space="preserve"> программы </w:t>
      </w:r>
    </w:p>
    <w:p w14:paraId="13C3467E" w14:textId="4E5F4208" w:rsidR="008E0280" w:rsidRPr="002E624A" w:rsidRDefault="008E0280" w:rsidP="00D52A48">
      <w:pPr>
        <w:pStyle w:val="s1"/>
        <w:spacing w:before="0" w:beforeAutospacing="0" w:after="0" w:afterAutospacing="0"/>
        <w:jc w:val="center"/>
      </w:pPr>
      <w:r w:rsidRPr="002E624A">
        <w:t xml:space="preserve">«Развитие образования в </w:t>
      </w:r>
      <w:r w:rsidR="002819CD" w:rsidRPr="002E624A">
        <w:t>Залесовском</w:t>
      </w:r>
      <w:r w:rsidR="000852E9" w:rsidRPr="002E624A">
        <w:t xml:space="preserve"> муниципальном округе</w:t>
      </w:r>
      <w:r w:rsidR="00C47D8C" w:rsidRPr="002E624A">
        <w:t xml:space="preserve"> Алтайского края на 2020-202</w:t>
      </w:r>
      <w:r w:rsidR="00CF4B35">
        <w:t>7</w:t>
      </w:r>
      <w:r w:rsidR="00C927F1" w:rsidRPr="002E624A">
        <w:t xml:space="preserve"> годы</w:t>
      </w:r>
      <w:r w:rsidRPr="002E624A">
        <w:t>»</w:t>
      </w:r>
    </w:p>
    <w:p w14:paraId="45741C80" w14:textId="77777777" w:rsidR="008E0280" w:rsidRPr="002E624A" w:rsidRDefault="008E0280" w:rsidP="00D52A48">
      <w:pPr>
        <w:pStyle w:val="s1"/>
        <w:spacing w:before="0" w:beforeAutospacing="0" w:after="0" w:afterAutospacing="0"/>
        <w:jc w:val="center"/>
      </w:pPr>
    </w:p>
    <w:p w14:paraId="12763458" w14:textId="77777777" w:rsidR="008E0280" w:rsidRPr="002E624A" w:rsidRDefault="008E0280" w:rsidP="00D52A48">
      <w:pPr>
        <w:pStyle w:val="s1"/>
        <w:spacing w:before="0" w:beforeAutospacing="0" w:after="0" w:afterAutospacing="0"/>
        <w:jc w:val="center"/>
      </w:pPr>
      <w:r w:rsidRPr="002E624A">
        <w:t>ПАСПОРТ</w:t>
      </w:r>
    </w:p>
    <w:p w14:paraId="5BC2BF47" w14:textId="77777777" w:rsidR="008E0280" w:rsidRPr="002E624A" w:rsidRDefault="008E0280" w:rsidP="00D52A48">
      <w:pPr>
        <w:pStyle w:val="s1"/>
        <w:spacing w:before="0" w:beforeAutospacing="0" w:after="0" w:afterAutospacing="0"/>
        <w:jc w:val="center"/>
      </w:pPr>
      <w:r w:rsidRPr="002E624A">
        <w:t xml:space="preserve">подпрограммы </w:t>
      </w:r>
      <w:r w:rsidR="00A266DD" w:rsidRPr="002E624A">
        <w:t>5</w:t>
      </w:r>
      <w:r w:rsidRPr="002E624A">
        <w:t xml:space="preserve"> «Совершенствование управления системой образования </w:t>
      </w:r>
    </w:p>
    <w:p w14:paraId="3E5A1097" w14:textId="77777777" w:rsidR="00DE1411" w:rsidRPr="002E624A" w:rsidRDefault="002819CD" w:rsidP="00D52A48">
      <w:pPr>
        <w:pStyle w:val="s1"/>
        <w:spacing w:before="0" w:beforeAutospacing="0" w:after="0" w:afterAutospacing="0"/>
        <w:jc w:val="center"/>
      </w:pPr>
      <w:r w:rsidRPr="002E624A">
        <w:t>в</w:t>
      </w:r>
      <w:r w:rsidR="00DE1411" w:rsidRPr="002E624A">
        <w:t xml:space="preserve"> </w:t>
      </w:r>
      <w:r w:rsidRPr="002E624A">
        <w:t>Залесовском</w:t>
      </w:r>
      <w:r w:rsidR="000852E9" w:rsidRPr="002E624A">
        <w:t xml:space="preserve"> муниципальном округе</w:t>
      </w:r>
      <w:r w:rsidR="004E0E25" w:rsidRPr="002E624A">
        <w:t xml:space="preserve">» муниципальной программы </w:t>
      </w:r>
      <w:r w:rsidR="008E0280" w:rsidRPr="002E624A">
        <w:t xml:space="preserve">«Развитие образования в </w:t>
      </w:r>
      <w:r w:rsidRPr="002E624A">
        <w:t>Залесовском</w:t>
      </w:r>
      <w:r w:rsidR="000852E9" w:rsidRPr="002E624A">
        <w:t xml:space="preserve"> муниципальном округе</w:t>
      </w:r>
      <w:r w:rsidR="008035A6" w:rsidRPr="002E624A">
        <w:t xml:space="preserve"> Алтайского края</w:t>
      </w:r>
    </w:p>
    <w:p w14:paraId="5930E02E" w14:textId="22569F1E" w:rsidR="008E0280" w:rsidRPr="002E624A" w:rsidRDefault="00C47D8C" w:rsidP="00D52A48">
      <w:pPr>
        <w:pStyle w:val="s1"/>
        <w:spacing w:before="0" w:beforeAutospacing="0" w:after="0" w:afterAutospacing="0"/>
        <w:jc w:val="center"/>
      </w:pPr>
      <w:r w:rsidRPr="002E624A">
        <w:t xml:space="preserve"> на 2020-202</w:t>
      </w:r>
      <w:r w:rsidR="00CF4B35">
        <w:t>7</w:t>
      </w:r>
      <w:r w:rsidR="00C927F1" w:rsidRPr="002E624A">
        <w:t xml:space="preserve"> годы</w:t>
      </w:r>
      <w:r w:rsidR="008E0280" w:rsidRPr="002E624A">
        <w:t>»</w:t>
      </w:r>
    </w:p>
    <w:p w14:paraId="4315394D" w14:textId="77777777" w:rsidR="008E0280" w:rsidRPr="002E624A" w:rsidRDefault="008E0280" w:rsidP="008E0280">
      <w:pPr>
        <w:pStyle w:val="s1"/>
        <w:spacing w:before="0" w:beforeAutospacing="0" w:after="0" w:afterAutospacing="0" w:line="276" w:lineRule="auto"/>
        <w:jc w:val="both"/>
        <w:rPr>
          <w:b/>
        </w:rPr>
      </w:pPr>
    </w:p>
    <w:tbl>
      <w:tblPr>
        <w:tblW w:w="5109" w:type="pct"/>
        <w:tblCellSpacing w:w="5" w:type="nil"/>
        <w:tblInd w:w="46" w:type="dxa"/>
        <w:tblLayout w:type="fixed"/>
        <w:tblCellMar>
          <w:top w:w="57" w:type="dxa"/>
          <w:left w:w="75" w:type="dxa"/>
          <w:bottom w:w="57" w:type="dxa"/>
          <w:right w:w="28" w:type="dxa"/>
        </w:tblCellMar>
        <w:tblLook w:val="0000" w:firstRow="0" w:lastRow="0" w:firstColumn="0" w:lastColumn="0" w:noHBand="0" w:noVBand="0"/>
      </w:tblPr>
      <w:tblGrid>
        <w:gridCol w:w="2836"/>
        <w:gridCol w:w="7118"/>
      </w:tblGrid>
      <w:tr w:rsidR="00F62B2D" w:rsidRPr="002E624A" w14:paraId="0917D4BF" w14:textId="77777777" w:rsidTr="00BF7E8C">
        <w:trPr>
          <w:tblCellSpacing w:w="5" w:type="nil"/>
        </w:trPr>
        <w:tc>
          <w:tcPr>
            <w:tcW w:w="2723" w:type="dxa"/>
          </w:tcPr>
          <w:p w14:paraId="7DA25C1F" w14:textId="23CE245C" w:rsidR="0019735A" w:rsidRPr="002E624A" w:rsidRDefault="0019735A" w:rsidP="00C16351">
            <w:r w:rsidRPr="002E624A">
              <w:t>Соисполнитель   муниципальной программы</w:t>
            </w:r>
          </w:p>
          <w:p w14:paraId="4BAB501D" w14:textId="4B9A685C" w:rsidR="0019735A" w:rsidRPr="002E624A" w:rsidRDefault="0019735A" w:rsidP="00C16351">
            <w:r w:rsidRPr="002E624A">
              <w:t xml:space="preserve"> </w:t>
            </w:r>
          </w:p>
          <w:p w14:paraId="3D4DEB56" w14:textId="714A097F" w:rsidR="008E0280" w:rsidRPr="002E624A" w:rsidRDefault="00C16351" w:rsidP="00C16351">
            <w:r w:rsidRPr="002E624A">
              <w:t>Участники подпрограммы</w:t>
            </w:r>
          </w:p>
        </w:tc>
        <w:tc>
          <w:tcPr>
            <w:tcW w:w="6835" w:type="dxa"/>
          </w:tcPr>
          <w:p w14:paraId="5696F79D" w14:textId="3655A714" w:rsidR="00D52A48" w:rsidRPr="002E624A" w:rsidRDefault="0019735A" w:rsidP="000852E9">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Отдел по образованию Залесовского муниципального округа</w:t>
            </w:r>
          </w:p>
          <w:p w14:paraId="220BE4DD" w14:textId="77777777" w:rsidR="0019735A" w:rsidRPr="002E624A" w:rsidRDefault="0019735A" w:rsidP="000852E9">
            <w:pPr>
              <w:pStyle w:val="ConsPlusNormal"/>
              <w:jc w:val="both"/>
              <w:rPr>
                <w:rFonts w:ascii="Times New Roman" w:hAnsi="Times New Roman" w:cs="Times New Roman"/>
                <w:sz w:val="24"/>
                <w:szCs w:val="24"/>
              </w:rPr>
            </w:pPr>
          </w:p>
          <w:p w14:paraId="3D57AAEE" w14:textId="77777777" w:rsidR="0019735A" w:rsidRPr="002E624A" w:rsidRDefault="0019735A" w:rsidP="000852E9">
            <w:pPr>
              <w:pStyle w:val="ConsPlusNormal"/>
              <w:jc w:val="both"/>
              <w:rPr>
                <w:rFonts w:ascii="Times New Roman" w:hAnsi="Times New Roman" w:cs="Times New Roman"/>
                <w:sz w:val="24"/>
                <w:szCs w:val="24"/>
              </w:rPr>
            </w:pPr>
          </w:p>
          <w:p w14:paraId="67455296" w14:textId="77777777" w:rsidR="0019735A" w:rsidRPr="002E624A" w:rsidRDefault="0019735A" w:rsidP="000852E9">
            <w:pPr>
              <w:pStyle w:val="ConsPlusNormal"/>
              <w:jc w:val="both"/>
              <w:rPr>
                <w:rFonts w:ascii="Times New Roman" w:hAnsi="Times New Roman" w:cs="Times New Roman"/>
                <w:sz w:val="24"/>
                <w:szCs w:val="24"/>
              </w:rPr>
            </w:pPr>
          </w:p>
          <w:p w14:paraId="6D5C4D8C" w14:textId="61F73D77" w:rsidR="008E0280" w:rsidRPr="002E624A" w:rsidRDefault="00C16351" w:rsidP="000852E9">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О</w:t>
            </w:r>
            <w:r w:rsidR="00763E76" w:rsidRPr="002E624A">
              <w:rPr>
                <w:rFonts w:ascii="Times New Roman" w:hAnsi="Times New Roman" w:cs="Times New Roman"/>
                <w:sz w:val="24"/>
                <w:szCs w:val="24"/>
              </w:rPr>
              <w:t>тдел по образованию Залесовского муниципального округа</w:t>
            </w:r>
          </w:p>
        </w:tc>
      </w:tr>
      <w:tr w:rsidR="00F62B2D" w:rsidRPr="002E624A" w14:paraId="6AC1A7B9" w14:textId="77777777" w:rsidTr="00BF7E8C">
        <w:trPr>
          <w:tblCellSpacing w:w="5" w:type="nil"/>
        </w:trPr>
        <w:tc>
          <w:tcPr>
            <w:tcW w:w="2723" w:type="dxa"/>
          </w:tcPr>
          <w:p w14:paraId="7249519D" w14:textId="013639F3" w:rsidR="008E0280" w:rsidRPr="002E624A" w:rsidRDefault="008E0280" w:rsidP="008E0280">
            <w:pPr>
              <w:pStyle w:val="a3"/>
              <w:spacing w:line="276" w:lineRule="auto"/>
              <w:ind w:right="256"/>
              <w:jc w:val="both"/>
            </w:pPr>
          </w:p>
        </w:tc>
        <w:tc>
          <w:tcPr>
            <w:tcW w:w="6835" w:type="dxa"/>
          </w:tcPr>
          <w:p w14:paraId="2F2CF50C" w14:textId="77777777" w:rsidR="008E0280" w:rsidRPr="002E624A" w:rsidRDefault="002819CD" w:rsidP="000852E9">
            <w:pPr>
              <w:tabs>
                <w:tab w:val="left" w:pos="281"/>
                <w:tab w:val="left" w:pos="434"/>
              </w:tabs>
              <w:autoSpaceDE w:val="0"/>
              <w:autoSpaceDN w:val="0"/>
              <w:adjustRightInd w:val="0"/>
              <w:ind w:right="57"/>
              <w:jc w:val="both"/>
            </w:pPr>
            <w:r w:rsidRPr="002E624A">
              <w:t>образовательные организации Залесовского</w:t>
            </w:r>
            <w:r w:rsidR="000852E9" w:rsidRPr="002E624A">
              <w:t xml:space="preserve"> муниципального округа</w:t>
            </w:r>
          </w:p>
        </w:tc>
      </w:tr>
      <w:tr w:rsidR="00F62B2D" w:rsidRPr="002E624A" w14:paraId="3F258573" w14:textId="77777777" w:rsidTr="00BF7E8C">
        <w:trPr>
          <w:trHeight w:val="623"/>
          <w:tblCellSpacing w:w="5" w:type="nil"/>
        </w:trPr>
        <w:tc>
          <w:tcPr>
            <w:tcW w:w="2723" w:type="dxa"/>
          </w:tcPr>
          <w:p w14:paraId="224C574D" w14:textId="77777777" w:rsidR="008E0280" w:rsidRPr="002E624A" w:rsidRDefault="008E0280" w:rsidP="008E0280">
            <w:pPr>
              <w:pStyle w:val="a3"/>
              <w:spacing w:line="276" w:lineRule="auto"/>
              <w:ind w:right="256"/>
              <w:jc w:val="both"/>
            </w:pPr>
            <w:r w:rsidRPr="002E624A">
              <w:t xml:space="preserve">Цель подпрограммы </w:t>
            </w:r>
          </w:p>
        </w:tc>
        <w:tc>
          <w:tcPr>
            <w:tcW w:w="6835" w:type="dxa"/>
          </w:tcPr>
          <w:p w14:paraId="65BDD872" w14:textId="77777777" w:rsidR="008E0280" w:rsidRPr="002E624A" w:rsidRDefault="008E0280" w:rsidP="000852E9">
            <w:pPr>
              <w:pStyle w:val="3"/>
              <w:numPr>
                <w:ilvl w:val="0"/>
                <w:numId w:val="0"/>
              </w:numPr>
              <w:ind w:right="57"/>
              <w:rPr>
                <w:rFonts w:eastAsiaTheme="minorHAnsi"/>
                <w:szCs w:val="24"/>
                <w:lang w:eastAsia="en-US"/>
              </w:rPr>
            </w:pPr>
            <w:r w:rsidRPr="002E624A">
              <w:rPr>
                <w:szCs w:val="24"/>
              </w:rPr>
              <w:t xml:space="preserve">совершенствование механизмов управления системой образования </w:t>
            </w:r>
            <w:r w:rsidR="002819CD" w:rsidRPr="002E624A">
              <w:rPr>
                <w:szCs w:val="24"/>
              </w:rPr>
              <w:t>Залесовского</w:t>
            </w:r>
            <w:r w:rsidR="000852E9" w:rsidRPr="002E624A">
              <w:rPr>
                <w:szCs w:val="24"/>
              </w:rPr>
              <w:t xml:space="preserve"> муниципального округа </w:t>
            </w:r>
            <w:r w:rsidRPr="002E624A">
              <w:rPr>
                <w:szCs w:val="24"/>
              </w:rPr>
              <w:t>для повышения качества предоставления государственных (муниципальных) услуг, которые обеспечивают взаимодействие граждан и образовательных организаций с органами управления образованием, внедрение цифровых технологий в сфере управления образованием</w:t>
            </w:r>
          </w:p>
        </w:tc>
      </w:tr>
      <w:tr w:rsidR="00F62B2D" w:rsidRPr="002E624A" w14:paraId="5B14D5BB" w14:textId="77777777" w:rsidTr="00BF7E8C">
        <w:trPr>
          <w:trHeight w:val="20"/>
          <w:tblCellSpacing w:w="5" w:type="nil"/>
        </w:trPr>
        <w:tc>
          <w:tcPr>
            <w:tcW w:w="2723" w:type="dxa"/>
          </w:tcPr>
          <w:p w14:paraId="1E9F0083" w14:textId="77777777" w:rsidR="008E0280" w:rsidRDefault="008E0280" w:rsidP="008E0280">
            <w:pPr>
              <w:pStyle w:val="a3"/>
              <w:spacing w:line="276" w:lineRule="auto"/>
              <w:ind w:right="256"/>
              <w:jc w:val="both"/>
            </w:pPr>
            <w:r w:rsidRPr="002E624A">
              <w:t>Задачи подпрограммы</w:t>
            </w:r>
          </w:p>
          <w:p w14:paraId="54E36C24" w14:textId="77777777" w:rsidR="002352CA" w:rsidRDefault="002352CA" w:rsidP="008E0280">
            <w:pPr>
              <w:pStyle w:val="a3"/>
              <w:spacing w:line="276" w:lineRule="auto"/>
              <w:ind w:right="256"/>
              <w:jc w:val="both"/>
            </w:pPr>
          </w:p>
          <w:p w14:paraId="33B89704" w14:textId="77777777" w:rsidR="002352CA" w:rsidRDefault="002352CA" w:rsidP="008E0280">
            <w:pPr>
              <w:pStyle w:val="a3"/>
              <w:spacing w:line="276" w:lineRule="auto"/>
              <w:ind w:right="256"/>
              <w:jc w:val="both"/>
            </w:pPr>
          </w:p>
          <w:p w14:paraId="4B864A8C" w14:textId="77777777" w:rsidR="002352CA" w:rsidRDefault="002352CA" w:rsidP="008E0280">
            <w:pPr>
              <w:pStyle w:val="a3"/>
              <w:spacing w:line="276" w:lineRule="auto"/>
              <w:ind w:right="256"/>
              <w:jc w:val="both"/>
            </w:pPr>
          </w:p>
          <w:p w14:paraId="79E6AB62" w14:textId="77777777" w:rsidR="002352CA" w:rsidRDefault="002352CA" w:rsidP="008E0280">
            <w:pPr>
              <w:pStyle w:val="a3"/>
              <w:spacing w:line="276" w:lineRule="auto"/>
              <w:ind w:right="256"/>
              <w:jc w:val="both"/>
            </w:pPr>
          </w:p>
          <w:p w14:paraId="2149B63B" w14:textId="77777777" w:rsidR="002352CA" w:rsidRDefault="002352CA" w:rsidP="008E0280">
            <w:pPr>
              <w:pStyle w:val="a3"/>
              <w:spacing w:line="276" w:lineRule="auto"/>
              <w:ind w:right="256"/>
              <w:jc w:val="both"/>
            </w:pPr>
          </w:p>
          <w:p w14:paraId="23E0B101" w14:textId="77777777" w:rsidR="002352CA" w:rsidRDefault="002352CA" w:rsidP="008E0280">
            <w:pPr>
              <w:pStyle w:val="a3"/>
              <w:spacing w:line="276" w:lineRule="auto"/>
              <w:ind w:right="256"/>
              <w:jc w:val="both"/>
            </w:pPr>
          </w:p>
          <w:p w14:paraId="7DF33659" w14:textId="77777777" w:rsidR="002352CA" w:rsidRDefault="002352CA" w:rsidP="008E0280">
            <w:pPr>
              <w:pStyle w:val="a3"/>
              <w:spacing w:line="276" w:lineRule="auto"/>
              <w:ind w:right="256"/>
              <w:jc w:val="both"/>
            </w:pPr>
          </w:p>
          <w:p w14:paraId="7678DD01" w14:textId="77777777" w:rsidR="002352CA" w:rsidRDefault="002352CA" w:rsidP="008E0280">
            <w:pPr>
              <w:pStyle w:val="a3"/>
              <w:spacing w:line="276" w:lineRule="auto"/>
              <w:ind w:right="256"/>
              <w:jc w:val="both"/>
            </w:pPr>
          </w:p>
          <w:p w14:paraId="15C36621" w14:textId="77777777" w:rsidR="002352CA" w:rsidRDefault="002352CA" w:rsidP="008E0280">
            <w:pPr>
              <w:pStyle w:val="a3"/>
              <w:spacing w:line="276" w:lineRule="auto"/>
              <w:ind w:right="256"/>
              <w:jc w:val="both"/>
            </w:pPr>
          </w:p>
          <w:p w14:paraId="0431AFB9" w14:textId="77777777" w:rsidR="002352CA" w:rsidRDefault="002352CA" w:rsidP="008E0280">
            <w:pPr>
              <w:pStyle w:val="a3"/>
              <w:spacing w:line="276" w:lineRule="auto"/>
              <w:ind w:right="256"/>
              <w:jc w:val="both"/>
            </w:pPr>
          </w:p>
          <w:p w14:paraId="1D7D662B" w14:textId="4ECC91FF" w:rsidR="002352CA" w:rsidRPr="002E624A" w:rsidRDefault="002352CA" w:rsidP="008E0280">
            <w:pPr>
              <w:pStyle w:val="a3"/>
              <w:spacing w:line="276" w:lineRule="auto"/>
              <w:ind w:right="256"/>
              <w:jc w:val="both"/>
            </w:pPr>
            <w:r>
              <w:t>Перечень мероприятий подпрограммы (при необходимости)</w:t>
            </w:r>
          </w:p>
        </w:tc>
        <w:tc>
          <w:tcPr>
            <w:tcW w:w="6835" w:type="dxa"/>
          </w:tcPr>
          <w:p w14:paraId="6EC54DD8" w14:textId="0ACC2182" w:rsidR="008E0280" w:rsidRPr="002E624A" w:rsidRDefault="00B71052" w:rsidP="008E0280">
            <w:pPr>
              <w:autoSpaceDE w:val="0"/>
              <w:autoSpaceDN w:val="0"/>
              <w:adjustRightInd w:val="0"/>
              <w:ind w:right="57"/>
              <w:jc w:val="both"/>
              <w:rPr>
                <w:rFonts w:eastAsia="Calibri"/>
              </w:rPr>
            </w:pPr>
            <w:r w:rsidRPr="002E624A">
              <w:rPr>
                <w:rFonts w:eastAsia="Calibri"/>
              </w:rPr>
              <w:t xml:space="preserve">- </w:t>
            </w:r>
            <w:r w:rsidR="008E0280" w:rsidRPr="002E624A">
              <w:rPr>
                <w:rFonts w:eastAsia="Calibri"/>
              </w:rPr>
              <w:t>обеспечение надежной и актуальной информацией процессов принятия решений руководителей и работников системы образования, а также потребителей образовательных услуг для достижения высокого качества образования через формирование системы оценки качества образования;</w:t>
            </w:r>
          </w:p>
          <w:p w14:paraId="22484996" w14:textId="5330A14F" w:rsidR="008E0280" w:rsidRPr="002E624A" w:rsidRDefault="00B71052" w:rsidP="008E0280">
            <w:pPr>
              <w:autoSpaceDE w:val="0"/>
              <w:autoSpaceDN w:val="0"/>
              <w:adjustRightInd w:val="0"/>
              <w:ind w:right="57"/>
              <w:jc w:val="both"/>
              <w:rPr>
                <w:rFonts w:eastAsia="Calibri"/>
              </w:rPr>
            </w:pPr>
            <w:r w:rsidRPr="002E624A">
              <w:rPr>
                <w:rFonts w:eastAsia="Calibri"/>
              </w:rPr>
              <w:t xml:space="preserve">- </w:t>
            </w:r>
            <w:r w:rsidR="008E0280" w:rsidRPr="002E624A">
              <w:rPr>
                <w:rFonts w:eastAsia="Calibri"/>
              </w:rPr>
              <w:t>организационно-техническое, информационно-методическое и ресурсное обеспечение деятельности организаций системы образования, повышение уровня  безопасности</w:t>
            </w:r>
            <w:r w:rsidR="00B479F8">
              <w:rPr>
                <w:rFonts w:eastAsia="Calibri"/>
              </w:rPr>
              <w:t xml:space="preserve"> образовательных организаций</w:t>
            </w:r>
            <w:r w:rsidR="008E0280" w:rsidRPr="002E624A">
              <w:rPr>
                <w:rFonts w:eastAsia="Calibri"/>
              </w:rPr>
              <w:t>;</w:t>
            </w:r>
          </w:p>
          <w:p w14:paraId="72FC7B58" w14:textId="4B35507F" w:rsidR="008E0280" w:rsidRPr="002E624A" w:rsidRDefault="009D18B1" w:rsidP="00B479F8">
            <w:pPr>
              <w:autoSpaceDE w:val="0"/>
              <w:autoSpaceDN w:val="0"/>
              <w:adjustRightInd w:val="0"/>
              <w:ind w:right="57"/>
              <w:jc w:val="both"/>
            </w:pPr>
            <w:r w:rsidRPr="002E624A">
              <w:t xml:space="preserve">- </w:t>
            </w:r>
            <w:r w:rsidR="008E0280" w:rsidRPr="002E624A">
              <w:t>реализация регионального проекта «Ц</w:t>
            </w:r>
            <w:r w:rsidR="00B479F8">
              <w:t>ифровая образовательная среда»</w:t>
            </w:r>
            <w:r w:rsidRPr="002E624A">
              <w:t xml:space="preserve"> </w:t>
            </w:r>
            <w:r w:rsidR="008E0280" w:rsidRPr="002E624A">
              <w:rPr>
                <w:rFonts w:eastAsia="Calibri"/>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r w:rsidR="00BF7E8C" w:rsidRPr="002E624A">
              <w:rPr>
                <w:rFonts w:eastAsia="Calibri"/>
              </w:rPr>
              <w:t>.</w:t>
            </w:r>
          </w:p>
        </w:tc>
      </w:tr>
      <w:tr w:rsidR="00F62B2D" w:rsidRPr="002E624A" w14:paraId="31CF5069" w14:textId="77777777" w:rsidTr="00BF7E8C">
        <w:trPr>
          <w:trHeight w:val="360"/>
          <w:tblCellSpacing w:w="5" w:type="nil"/>
        </w:trPr>
        <w:tc>
          <w:tcPr>
            <w:tcW w:w="2723" w:type="dxa"/>
          </w:tcPr>
          <w:p w14:paraId="49583D07" w14:textId="77777777" w:rsidR="008E0280" w:rsidRPr="002E624A" w:rsidRDefault="008E0280" w:rsidP="008E0280">
            <w:pPr>
              <w:pStyle w:val="a3"/>
              <w:spacing w:line="276" w:lineRule="auto"/>
              <w:ind w:right="256"/>
              <w:jc w:val="both"/>
            </w:pPr>
            <w:r w:rsidRPr="002E624A">
              <w:t>Показатели подпрограммы</w:t>
            </w:r>
          </w:p>
        </w:tc>
        <w:tc>
          <w:tcPr>
            <w:tcW w:w="6835" w:type="dxa"/>
          </w:tcPr>
          <w:p w14:paraId="592A0411" w14:textId="77777777" w:rsidR="008E0280" w:rsidRPr="002E624A" w:rsidRDefault="00D44DDF" w:rsidP="008E0280">
            <w:pPr>
              <w:pStyle w:val="3"/>
              <w:numPr>
                <w:ilvl w:val="0"/>
                <w:numId w:val="0"/>
              </w:numPr>
              <w:ind w:right="57"/>
              <w:rPr>
                <w:szCs w:val="24"/>
              </w:rPr>
            </w:pPr>
            <w:r w:rsidRPr="002E624A">
              <w:rPr>
                <w:szCs w:val="24"/>
              </w:rPr>
              <w:t xml:space="preserve"> - </w:t>
            </w:r>
            <w:r w:rsidR="008E0280" w:rsidRPr="002E624A">
              <w:rPr>
                <w:szCs w:val="24"/>
              </w:rPr>
              <w:t>доля муниципальных образовательных организаций, использующих цифровые технологии в административно-управленческой деятельности (в том числе для учета контингента и движения обучающихся, формирования отчетности);</w:t>
            </w:r>
          </w:p>
          <w:p w14:paraId="3BEAE7CD" w14:textId="7A58E3AB" w:rsidR="008E0280" w:rsidRPr="002E624A" w:rsidRDefault="00D44DDF" w:rsidP="008E0280">
            <w:pPr>
              <w:pStyle w:val="3"/>
              <w:numPr>
                <w:ilvl w:val="0"/>
                <w:numId w:val="0"/>
              </w:numPr>
              <w:ind w:right="57"/>
              <w:rPr>
                <w:szCs w:val="24"/>
              </w:rPr>
            </w:pPr>
            <w:r w:rsidRPr="002E624A">
              <w:rPr>
                <w:szCs w:val="24"/>
              </w:rPr>
              <w:t xml:space="preserve">- </w:t>
            </w:r>
            <w:r w:rsidR="00C927F1" w:rsidRPr="002E624A">
              <w:rPr>
                <w:szCs w:val="24"/>
              </w:rPr>
              <w:t>доля</w:t>
            </w:r>
            <w:r w:rsidR="00DE1411" w:rsidRPr="002E624A">
              <w:rPr>
                <w:szCs w:val="24"/>
              </w:rPr>
              <w:t xml:space="preserve"> </w:t>
            </w:r>
            <w:r w:rsidR="008E0280" w:rsidRPr="002E624A">
              <w:rPr>
                <w:szCs w:val="24"/>
              </w:rPr>
              <w:t>муниципальных общеобразовательных организаций, перешедших на безбумажное электронное ведение классных журналов;</w:t>
            </w:r>
          </w:p>
          <w:p w14:paraId="3DCB8554" w14:textId="729FDA16" w:rsidR="008E0280" w:rsidRPr="002E624A" w:rsidRDefault="00BF7E8C" w:rsidP="008E0280">
            <w:pPr>
              <w:pStyle w:val="3"/>
              <w:numPr>
                <w:ilvl w:val="0"/>
                <w:numId w:val="0"/>
              </w:numPr>
              <w:ind w:right="57"/>
              <w:rPr>
                <w:szCs w:val="24"/>
              </w:rPr>
            </w:pPr>
            <w:r w:rsidRPr="002E624A">
              <w:rPr>
                <w:szCs w:val="24"/>
              </w:rPr>
              <w:t xml:space="preserve"> - </w:t>
            </w:r>
            <w:r w:rsidR="008E0280" w:rsidRPr="002E624A">
              <w:rPr>
                <w:szCs w:val="24"/>
              </w:rPr>
              <w:t>удельный расход тепловой энергии в подведомстве</w:t>
            </w:r>
            <w:r w:rsidR="0079785E" w:rsidRPr="002E624A">
              <w:rPr>
                <w:szCs w:val="24"/>
              </w:rPr>
              <w:t>нных</w:t>
            </w:r>
            <w:r w:rsidR="00DE1411" w:rsidRPr="002E624A">
              <w:rPr>
                <w:szCs w:val="24"/>
              </w:rPr>
              <w:t xml:space="preserve"> </w:t>
            </w:r>
            <w:r w:rsidR="008E0280" w:rsidRPr="002E624A">
              <w:rPr>
                <w:szCs w:val="24"/>
              </w:rPr>
              <w:lastRenderedPageBreak/>
              <w:t xml:space="preserve">образовательных организациях; </w:t>
            </w:r>
          </w:p>
          <w:p w14:paraId="43C6C9E6" w14:textId="77777777" w:rsidR="00BF7E8C" w:rsidRPr="002E624A" w:rsidRDefault="00BF7E8C" w:rsidP="008E0280">
            <w:pPr>
              <w:pStyle w:val="3"/>
              <w:numPr>
                <w:ilvl w:val="0"/>
                <w:numId w:val="0"/>
              </w:numPr>
              <w:ind w:right="57"/>
              <w:rPr>
                <w:szCs w:val="24"/>
              </w:rPr>
            </w:pPr>
            <w:r w:rsidRPr="002E624A">
              <w:rPr>
                <w:szCs w:val="24"/>
              </w:rPr>
              <w:t xml:space="preserve"> - удельный расход электроэнергии в подведомственных образовательных организациях;</w:t>
            </w:r>
          </w:p>
          <w:p w14:paraId="15E25682" w14:textId="1909BD11" w:rsidR="0011750C" w:rsidRPr="002E624A" w:rsidRDefault="00BF7E8C" w:rsidP="008E0280">
            <w:pPr>
              <w:pStyle w:val="3"/>
              <w:numPr>
                <w:ilvl w:val="0"/>
                <w:numId w:val="0"/>
              </w:numPr>
              <w:ind w:right="57"/>
              <w:rPr>
                <w:szCs w:val="24"/>
              </w:rPr>
            </w:pPr>
            <w:r w:rsidRPr="002E624A">
              <w:rPr>
                <w:szCs w:val="24"/>
              </w:rPr>
              <w:t xml:space="preserve"> - удельный</w:t>
            </w:r>
            <w:r w:rsidR="000C36C0" w:rsidRPr="002E624A">
              <w:rPr>
                <w:szCs w:val="24"/>
              </w:rPr>
              <w:t xml:space="preserve"> расход</w:t>
            </w:r>
            <w:r w:rsidRPr="002E624A">
              <w:rPr>
                <w:szCs w:val="24"/>
              </w:rPr>
              <w:t xml:space="preserve"> холодной воды в подведомственных образовательных организациях;</w:t>
            </w:r>
          </w:p>
          <w:p w14:paraId="0A1AD17F" w14:textId="1B586599" w:rsidR="008E0280" w:rsidRPr="002E624A" w:rsidRDefault="002352CA" w:rsidP="008E0280">
            <w:pPr>
              <w:pStyle w:val="3"/>
              <w:numPr>
                <w:ilvl w:val="0"/>
                <w:numId w:val="0"/>
              </w:numPr>
              <w:ind w:right="57"/>
              <w:rPr>
                <w:rFonts w:eastAsiaTheme="minorHAnsi"/>
                <w:szCs w:val="24"/>
                <w:lang w:eastAsia="en-US"/>
              </w:rPr>
            </w:pPr>
            <w:r>
              <w:rPr>
                <w:rFonts w:eastAsiaTheme="minorHAnsi"/>
                <w:szCs w:val="24"/>
                <w:lang w:eastAsia="en-US"/>
              </w:rPr>
              <w:t xml:space="preserve">- </w:t>
            </w:r>
            <w:r w:rsidR="008E0280" w:rsidRPr="002E624A">
              <w:rPr>
                <w:rFonts w:eastAsiaTheme="minorHAnsi"/>
                <w:szCs w:val="24"/>
                <w:lang w:eastAsia="en-US"/>
              </w:rPr>
              <w:t>в рамках регионального проекта «</w:t>
            </w:r>
            <w:r>
              <w:rPr>
                <w:rFonts w:eastAsiaTheme="minorHAnsi"/>
                <w:szCs w:val="24"/>
                <w:lang w:eastAsia="en-US"/>
              </w:rPr>
              <w:t xml:space="preserve">Цифровая образовательная среда» </w:t>
            </w:r>
            <w:r w:rsidR="00D44DDF" w:rsidRPr="002E624A">
              <w:rPr>
                <w:szCs w:val="24"/>
              </w:rPr>
              <w:t xml:space="preserve"> </w:t>
            </w:r>
            <w:r w:rsidR="008E0280" w:rsidRPr="002E624A">
              <w:rPr>
                <w:szCs w:val="24"/>
              </w:rPr>
              <w:t>внедрена целевая модель цифровой образовательной среды в общеобразовательных организациях;</w:t>
            </w:r>
          </w:p>
          <w:p w14:paraId="41E3AF35" w14:textId="3E4AAE2E" w:rsidR="008E0280" w:rsidRPr="002E624A" w:rsidRDefault="00D44DDF" w:rsidP="008E0280">
            <w:pPr>
              <w:pStyle w:val="3"/>
              <w:numPr>
                <w:ilvl w:val="0"/>
                <w:numId w:val="0"/>
              </w:numPr>
              <w:ind w:right="57"/>
              <w:rPr>
                <w:szCs w:val="24"/>
              </w:rPr>
            </w:pPr>
            <w:r w:rsidRPr="002E624A">
              <w:rPr>
                <w:szCs w:val="24"/>
              </w:rPr>
              <w:t xml:space="preserve">- </w:t>
            </w:r>
            <w:r w:rsidR="008E0280" w:rsidRPr="002E624A">
              <w:rPr>
                <w:szCs w:val="24"/>
              </w:rPr>
              <w:t>доля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w:t>
            </w:r>
            <w:r w:rsidR="002352CA">
              <w:rPr>
                <w:szCs w:val="24"/>
              </w:rPr>
              <w:t xml:space="preserve"> </w:t>
            </w:r>
            <w:r w:rsidR="008E0280" w:rsidRPr="002E624A">
              <w:rPr>
                <w:szCs w:val="24"/>
              </w:rPr>
              <w:t>-</w:t>
            </w:r>
            <w:r w:rsidR="002352CA">
              <w:rPr>
                <w:szCs w:val="24"/>
              </w:rPr>
              <w:t xml:space="preserve"> </w:t>
            </w:r>
            <w:r w:rsidR="008E0280" w:rsidRPr="002E624A">
              <w:rPr>
                <w:szCs w:val="24"/>
              </w:rPr>
              <w:t>сервисной платформы цифровой образовательной среды, в общем числе обучающихся по указанным программам;</w:t>
            </w:r>
          </w:p>
          <w:p w14:paraId="56C55553" w14:textId="77777777" w:rsidR="00BF7E8C" w:rsidRPr="002E624A" w:rsidRDefault="00BF7E8C" w:rsidP="008E0280">
            <w:pPr>
              <w:pStyle w:val="3"/>
              <w:numPr>
                <w:ilvl w:val="0"/>
                <w:numId w:val="0"/>
              </w:numPr>
              <w:ind w:right="57"/>
              <w:rPr>
                <w:szCs w:val="24"/>
              </w:rPr>
            </w:pPr>
            <w:r w:rsidRPr="002E624A">
              <w:rPr>
                <w:szCs w:val="24"/>
              </w:rPr>
              <w:t>- 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p w14:paraId="6B673F85" w14:textId="77777777" w:rsidR="008E0280" w:rsidRPr="002E624A" w:rsidRDefault="00D44DDF" w:rsidP="008E0280">
            <w:pPr>
              <w:pStyle w:val="3"/>
              <w:numPr>
                <w:ilvl w:val="0"/>
                <w:numId w:val="0"/>
              </w:numPr>
              <w:ind w:right="57"/>
              <w:rPr>
                <w:szCs w:val="24"/>
              </w:rPr>
            </w:pPr>
            <w:r w:rsidRPr="002E624A">
              <w:rPr>
                <w:szCs w:val="24"/>
              </w:rPr>
              <w:t xml:space="preserve"> - </w:t>
            </w:r>
            <w:r w:rsidR="008E0280" w:rsidRPr="002E624A">
              <w:rPr>
                <w:szCs w:val="24"/>
              </w:rPr>
              <w:t>доля образовательных организаций, реализующих программы общего образования, дополнительного образования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p w14:paraId="72FCC082" w14:textId="77777777" w:rsidR="00FB3B6D" w:rsidRPr="002E624A" w:rsidRDefault="00D25016" w:rsidP="008E0280">
            <w:pPr>
              <w:pStyle w:val="3"/>
              <w:numPr>
                <w:ilvl w:val="0"/>
                <w:numId w:val="0"/>
              </w:numPr>
              <w:ind w:right="57"/>
              <w:rPr>
                <w:szCs w:val="24"/>
              </w:rPr>
            </w:pPr>
            <w:r w:rsidRPr="002E624A">
              <w:rPr>
                <w:szCs w:val="24"/>
              </w:rPr>
              <w:t xml:space="preserve"> </w:t>
            </w:r>
            <w:r w:rsidR="00D44DDF" w:rsidRPr="002E624A">
              <w:rPr>
                <w:szCs w:val="24"/>
              </w:rPr>
              <w:t xml:space="preserve">- </w:t>
            </w:r>
            <w:r w:rsidR="008E0280" w:rsidRPr="002E624A">
              <w:rPr>
                <w:szCs w:val="24"/>
              </w:rPr>
              <w:t xml:space="preserve">доля образовательных организаций, </w:t>
            </w:r>
            <w:r w:rsidR="00DB7A89" w:rsidRPr="002E624A">
              <w:rPr>
                <w:szCs w:val="24"/>
              </w:rPr>
              <w:t>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w:t>
            </w:r>
            <w:r w:rsidR="00FB3B6D" w:rsidRPr="002E624A">
              <w:rPr>
                <w:szCs w:val="24"/>
              </w:rPr>
              <w:t>;</w:t>
            </w:r>
          </w:p>
          <w:p w14:paraId="65722A58" w14:textId="11AAE8BB" w:rsidR="00FB3B6D" w:rsidRPr="002E624A" w:rsidRDefault="00FB3B6D" w:rsidP="00FB3B6D">
            <w:pPr>
              <w:pStyle w:val="formattext"/>
              <w:shd w:val="clear" w:color="auto" w:fill="FFFFFF"/>
              <w:spacing w:before="0" w:beforeAutospacing="0" w:after="0" w:afterAutospacing="0"/>
              <w:jc w:val="both"/>
              <w:textAlignment w:val="baseline"/>
            </w:pPr>
            <w:r w:rsidRPr="002E624A">
              <w:t xml:space="preserve"> - доля образовательных организаций, реализующих</w:t>
            </w:r>
            <w:r w:rsidR="00241763" w:rsidRPr="002E624A">
              <w:t xml:space="preserve"> программы общего образования, дополнительного образования детей</w:t>
            </w:r>
            <w:r w:rsidR="009B5DCF" w:rsidRPr="002E624A">
              <w:t xml:space="preserve">,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w:t>
            </w:r>
          </w:p>
          <w:p w14:paraId="67CF5A31" w14:textId="271D87D4" w:rsidR="00FB3B6D" w:rsidRDefault="00FB3B6D" w:rsidP="00FB3B6D">
            <w:pPr>
              <w:pStyle w:val="formattext"/>
              <w:shd w:val="clear" w:color="auto" w:fill="FFFFFF"/>
              <w:spacing w:before="0" w:beforeAutospacing="0" w:after="0" w:afterAutospacing="0"/>
              <w:jc w:val="both"/>
              <w:textAlignment w:val="baseline"/>
            </w:pPr>
            <w:r w:rsidRPr="002E624A">
              <w:t xml:space="preserve"> - доля педагогических работников, использующих сервисы федеральной информационно-сервисной платформы</w:t>
            </w:r>
            <w:r w:rsidR="00C16351" w:rsidRPr="002E624A">
              <w:t xml:space="preserve"> цифровой образовательной среды;</w:t>
            </w:r>
          </w:p>
          <w:p w14:paraId="254A446F" w14:textId="28C69655" w:rsidR="00C16351" w:rsidRPr="002E624A" w:rsidRDefault="00855B71" w:rsidP="00C16351">
            <w:pPr>
              <w:pStyle w:val="formattext"/>
              <w:shd w:val="clear" w:color="auto" w:fill="FFFFFF"/>
              <w:spacing w:before="0" w:beforeAutospacing="0" w:after="0" w:afterAutospacing="0"/>
              <w:jc w:val="both"/>
              <w:textAlignment w:val="baseline"/>
            </w:pPr>
            <w:r w:rsidRPr="002E624A">
              <w:t xml:space="preserve">- </w:t>
            </w:r>
            <w:r w:rsidR="00C16351" w:rsidRPr="002E624A">
              <w:t>доля учащихся, имеющих возможность бесплатного доступа к верифицированному цифровому образовательному контенту и сервисам для самостоятельной подготовки;</w:t>
            </w:r>
          </w:p>
          <w:p w14:paraId="25327EA7" w14:textId="472E6D60" w:rsidR="00C16351" w:rsidRPr="002E624A" w:rsidRDefault="00855B71" w:rsidP="00C16351">
            <w:pPr>
              <w:pStyle w:val="formattext"/>
              <w:shd w:val="clear" w:color="auto" w:fill="FFFFFF"/>
              <w:spacing w:before="0" w:beforeAutospacing="0" w:after="0" w:afterAutospacing="0"/>
              <w:jc w:val="both"/>
              <w:textAlignment w:val="baseline"/>
            </w:pPr>
            <w:r w:rsidRPr="002E624A">
              <w:t xml:space="preserve">- </w:t>
            </w:r>
            <w:r w:rsidR="00C16351" w:rsidRPr="002E624A">
              <w:t>доля заданий в электронной форме для учащихся, проверяемых с использованием технологий автоматизированной проверки;</w:t>
            </w:r>
          </w:p>
          <w:p w14:paraId="79A27C94" w14:textId="0E3C95E4" w:rsidR="00C679EB" w:rsidRDefault="00855B71" w:rsidP="00C679EB">
            <w:pPr>
              <w:pStyle w:val="formattext"/>
              <w:shd w:val="clear" w:color="auto" w:fill="FFFFFF"/>
              <w:spacing w:before="0" w:beforeAutospacing="0" w:after="0" w:afterAutospacing="0"/>
              <w:jc w:val="both"/>
              <w:textAlignment w:val="baseline"/>
            </w:pPr>
            <w:r w:rsidRPr="002E624A">
              <w:t xml:space="preserve">- </w:t>
            </w:r>
            <w:r w:rsidR="00C16351" w:rsidRPr="002E624A">
              <w:t>доля педагогических работников, получивших возможность</w:t>
            </w:r>
            <w:r w:rsidR="00F738E3" w:rsidRPr="002E624A">
              <w:t xml:space="preserve"> использования верифицированного цифро</w:t>
            </w:r>
            <w:r w:rsidR="00DB6340" w:rsidRPr="002E624A">
              <w:t>во</w:t>
            </w:r>
            <w:r w:rsidR="00F738E3" w:rsidRPr="002E624A">
              <w:t>го образовательного</w:t>
            </w:r>
            <w:r w:rsidR="00DB6340" w:rsidRPr="002E624A">
              <w:t xml:space="preserve"> контента и цифровых образовательных сервисов;</w:t>
            </w:r>
          </w:p>
          <w:p w14:paraId="18C3FD0B" w14:textId="77777777" w:rsidR="00C679EB" w:rsidRPr="002E624A" w:rsidRDefault="00C679EB" w:rsidP="00C679EB">
            <w:pPr>
              <w:pStyle w:val="formattext"/>
              <w:shd w:val="clear" w:color="auto" w:fill="FFFFFF"/>
              <w:spacing w:before="0" w:beforeAutospacing="0" w:after="0" w:afterAutospacing="0"/>
              <w:jc w:val="both"/>
              <w:textAlignment w:val="baseline"/>
            </w:pPr>
          </w:p>
        </w:tc>
      </w:tr>
      <w:tr w:rsidR="00F62B2D" w:rsidRPr="002E624A" w14:paraId="165555C1" w14:textId="77777777" w:rsidTr="00BF7E8C">
        <w:trPr>
          <w:tblCellSpacing w:w="5" w:type="nil"/>
        </w:trPr>
        <w:tc>
          <w:tcPr>
            <w:tcW w:w="2723" w:type="dxa"/>
          </w:tcPr>
          <w:p w14:paraId="794C9592" w14:textId="532183F8" w:rsidR="008E0280" w:rsidRPr="002E624A" w:rsidRDefault="008E0280" w:rsidP="008E0280">
            <w:pPr>
              <w:pStyle w:val="a3"/>
              <w:spacing w:line="276" w:lineRule="auto"/>
              <w:ind w:right="256"/>
              <w:jc w:val="both"/>
            </w:pPr>
            <w:r w:rsidRPr="002E624A">
              <w:lastRenderedPageBreak/>
              <w:t>Сроки и этапы реализации под</w:t>
            </w:r>
            <w:r w:rsidRPr="002E624A">
              <w:softHyphen/>
              <w:t>программы</w:t>
            </w:r>
          </w:p>
        </w:tc>
        <w:tc>
          <w:tcPr>
            <w:tcW w:w="6835" w:type="dxa"/>
          </w:tcPr>
          <w:p w14:paraId="0A13028B" w14:textId="0AC9F76B" w:rsidR="008E0280" w:rsidRPr="002E624A" w:rsidRDefault="00C47D8C" w:rsidP="00CF4B35">
            <w:pPr>
              <w:pStyle w:val="a3"/>
              <w:ind w:right="57"/>
              <w:jc w:val="both"/>
            </w:pPr>
            <w:r w:rsidRPr="002E624A">
              <w:rPr>
                <w:rFonts w:eastAsiaTheme="minorHAnsi"/>
                <w:lang w:eastAsia="en-US"/>
              </w:rPr>
              <w:t>2020 – 202</w:t>
            </w:r>
            <w:r w:rsidR="00CF4B35">
              <w:rPr>
                <w:rFonts w:eastAsiaTheme="minorHAnsi"/>
                <w:lang w:eastAsia="en-US"/>
              </w:rPr>
              <w:t>7</w:t>
            </w:r>
            <w:r w:rsidRPr="002E624A">
              <w:rPr>
                <w:rFonts w:eastAsiaTheme="minorHAnsi"/>
                <w:lang w:eastAsia="en-US"/>
              </w:rPr>
              <w:t xml:space="preserve"> </w:t>
            </w:r>
            <w:r w:rsidR="008E0280" w:rsidRPr="002E624A">
              <w:rPr>
                <w:rFonts w:eastAsiaTheme="minorHAnsi"/>
                <w:lang w:eastAsia="en-US"/>
              </w:rPr>
              <w:t>годы без деления на этапы</w:t>
            </w:r>
          </w:p>
        </w:tc>
      </w:tr>
      <w:tr w:rsidR="00F62B2D" w:rsidRPr="002E624A" w14:paraId="710940C3" w14:textId="77777777" w:rsidTr="00BF7E8C">
        <w:trPr>
          <w:tblCellSpacing w:w="5" w:type="nil"/>
        </w:trPr>
        <w:tc>
          <w:tcPr>
            <w:tcW w:w="2723" w:type="dxa"/>
          </w:tcPr>
          <w:p w14:paraId="62C79CFC" w14:textId="77777777" w:rsidR="008E0280" w:rsidRPr="002E624A" w:rsidRDefault="008E0280" w:rsidP="008E0280">
            <w:pPr>
              <w:pStyle w:val="a3"/>
              <w:spacing w:line="276" w:lineRule="auto"/>
              <w:ind w:right="256"/>
              <w:jc w:val="both"/>
            </w:pPr>
            <w:r w:rsidRPr="002E624A">
              <w:lastRenderedPageBreak/>
              <w:t>Объемы финансирования подпро</w:t>
            </w:r>
            <w:r w:rsidRPr="002E624A">
              <w:softHyphen/>
              <w:t>граммы</w:t>
            </w:r>
            <w:r w:rsidRPr="002E624A">
              <w:br/>
            </w:r>
          </w:p>
        </w:tc>
        <w:tc>
          <w:tcPr>
            <w:tcW w:w="6835" w:type="dxa"/>
          </w:tcPr>
          <w:p w14:paraId="0E0B0934" w14:textId="78135AA7" w:rsidR="00965730" w:rsidRPr="002E624A" w:rsidRDefault="008E0280" w:rsidP="00965730">
            <w:pPr>
              <w:jc w:val="both"/>
            </w:pPr>
            <w:r w:rsidRPr="002E624A">
              <w:t xml:space="preserve">общий объем финансирования подпрограммы </w:t>
            </w:r>
            <w:r w:rsidR="00C279CE" w:rsidRPr="002E624A">
              <w:t>5</w:t>
            </w:r>
            <w:r w:rsidRPr="002E624A">
              <w:t xml:space="preserve"> «Совершенствование управления системой образования в </w:t>
            </w:r>
            <w:r w:rsidR="0079785E" w:rsidRPr="002E624A">
              <w:t>Залесовском</w:t>
            </w:r>
            <w:r w:rsidR="000852E9" w:rsidRPr="002E624A">
              <w:t xml:space="preserve"> муниципальном округе</w:t>
            </w:r>
            <w:r w:rsidRPr="002E624A">
              <w:t xml:space="preserve">» </w:t>
            </w:r>
            <w:r w:rsidR="004E0E25" w:rsidRPr="002E624A">
              <w:t>муниципальной</w:t>
            </w:r>
            <w:r w:rsidRPr="002E624A">
              <w:t xml:space="preserve"> программы «Развитие образования в </w:t>
            </w:r>
            <w:r w:rsidR="0079785E" w:rsidRPr="002E624A">
              <w:t>Залесовском</w:t>
            </w:r>
            <w:r w:rsidR="00D25016" w:rsidRPr="002E624A">
              <w:t xml:space="preserve"> </w:t>
            </w:r>
            <w:r w:rsidR="000852E9" w:rsidRPr="002E624A">
              <w:t>муниципальном округе</w:t>
            </w:r>
            <w:r w:rsidR="003B717E">
              <w:t xml:space="preserve"> Алтайского края 2020-2027 годы</w:t>
            </w:r>
            <w:r w:rsidRPr="002E624A">
              <w:t xml:space="preserve">» (далее – «подпрограмма </w:t>
            </w:r>
            <w:r w:rsidR="00C279CE" w:rsidRPr="002E624A">
              <w:t>5</w:t>
            </w:r>
            <w:r w:rsidRPr="002E624A">
              <w:t xml:space="preserve">») составляет </w:t>
            </w:r>
            <w:r w:rsidR="00AA7471" w:rsidRPr="002E624A">
              <w:t>2 </w:t>
            </w:r>
            <w:r w:rsidR="00CF4B35">
              <w:t>780</w:t>
            </w:r>
            <w:r w:rsidR="00AA7471" w:rsidRPr="002E624A">
              <w:t>,10</w:t>
            </w:r>
            <w:r w:rsidR="00965730" w:rsidRPr="002E624A">
              <w:t xml:space="preserve"> тыс. рублей, из них:</w:t>
            </w:r>
          </w:p>
          <w:p w14:paraId="586CB91A" w14:textId="698ADFC8" w:rsidR="00965730" w:rsidRPr="002E624A" w:rsidRDefault="00965730" w:rsidP="00965730">
            <w:pPr>
              <w:jc w:val="both"/>
            </w:pPr>
            <w:r w:rsidRPr="002E624A">
              <w:t xml:space="preserve">из муниципального бюджета </w:t>
            </w:r>
            <w:r w:rsidRPr="002E624A">
              <w:sym w:font="Symbol" w:char="F02D"/>
            </w:r>
            <w:r w:rsidRPr="002E624A">
              <w:t xml:space="preserve">  </w:t>
            </w:r>
            <w:r w:rsidR="00AA7471" w:rsidRPr="002E624A">
              <w:t>2 </w:t>
            </w:r>
            <w:r w:rsidR="00CF4B35">
              <w:t>780</w:t>
            </w:r>
            <w:r w:rsidR="00AA7471" w:rsidRPr="002E624A">
              <w:t>,10</w:t>
            </w:r>
            <w:r w:rsidRPr="002E624A">
              <w:t xml:space="preserve"> тыс. рублей, в том числе по годам:</w:t>
            </w:r>
          </w:p>
          <w:p w14:paraId="5E05F089" w14:textId="77777777" w:rsidR="00965730" w:rsidRPr="002E624A" w:rsidRDefault="00965730" w:rsidP="00965730">
            <w:pPr>
              <w:jc w:val="both"/>
            </w:pPr>
            <w:r w:rsidRPr="002E624A">
              <w:t>2020 год – 306,2 тыс. рублей;</w:t>
            </w:r>
          </w:p>
          <w:p w14:paraId="24E9ACA9" w14:textId="77777777" w:rsidR="00965730" w:rsidRPr="002E624A" w:rsidRDefault="00965730" w:rsidP="00965730">
            <w:pPr>
              <w:jc w:val="both"/>
            </w:pPr>
            <w:r w:rsidRPr="002E624A">
              <w:t>2021 год – 138,90тыс. рублей;</w:t>
            </w:r>
          </w:p>
          <w:p w14:paraId="339190A8" w14:textId="44F8A664" w:rsidR="00965730" w:rsidRPr="002E624A" w:rsidRDefault="00965730" w:rsidP="00965730">
            <w:pPr>
              <w:jc w:val="both"/>
            </w:pPr>
            <w:r w:rsidRPr="002E624A">
              <w:t>2022 год – 418,</w:t>
            </w:r>
            <w:r w:rsidR="00434036">
              <w:t>4</w:t>
            </w:r>
            <w:r w:rsidRPr="002E624A">
              <w:t>0 тыс. рублей;</w:t>
            </w:r>
          </w:p>
          <w:p w14:paraId="72675EE3" w14:textId="46D0D23B" w:rsidR="00965730" w:rsidRPr="002E624A" w:rsidRDefault="00965730" w:rsidP="00965730">
            <w:pPr>
              <w:jc w:val="both"/>
            </w:pPr>
            <w:r w:rsidRPr="002E624A">
              <w:t xml:space="preserve">2023 год – </w:t>
            </w:r>
            <w:r w:rsidR="00AA7471" w:rsidRPr="002E624A">
              <w:t>449,60</w:t>
            </w:r>
            <w:r w:rsidRPr="002E624A">
              <w:t xml:space="preserve"> тыс. рублей;</w:t>
            </w:r>
          </w:p>
          <w:p w14:paraId="02B00CDA" w14:textId="4F393185" w:rsidR="00965730" w:rsidRPr="002E624A" w:rsidRDefault="00965730" w:rsidP="00965730">
            <w:pPr>
              <w:jc w:val="both"/>
            </w:pPr>
            <w:r w:rsidRPr="002E624A">
              <w:t xml:space="preserve">2024 год – </w:t>
            </w:r>
            <w:r w:rsidR="00CF4B35">
              <w:t>150</w:t>
            </w:r>
            <w:r w:rsidR="00C679EB">
              <w:t>,</w:t>
            </w:r>
            <w:r w:rsidR="00CF4B35">
              <w:t>2</w:t>
            </w:r>
            <w:r w:rsidRPr="002E624A">
              <w:t>0 тыс. рублей;</w:t>
            </w:r>
          </w:p>
          <w:p w14:paraId="63FE6E3E" w14:textId="145DE88A" w:rsidR="008E0280" w:rsidRPr="002E624A" w:rsidRDefault="00965730" w:rsidP="00965730">
            <w:pPr>
              <w:jc w:val="both"/>
            </w:pPr>
            <w:r w:rsidRPr="002E624A">
              <w:t xml:space="preserve">2025 год – </w:t>
            </w:r>
            <w:r w:rsidR="00CF4B35">
              <w:t>246</w:t>
            </w:r>
            <w:r w:rsidRPr="002E624A">
              <w:t>,</w:t>
            </w:r>
            <w:r w:rsidR="00CF4B35">
              <w:t>8</w:t>
            </w:r>
            <w:r w:rsidRPr="002E624A">
              <w:t>0 тыс.</w:t>
            </w:r>
            <w:r w:rsidR="001F1246">
              <w:t xml:space="preserve"> </w:t>
            </w:r>
            <w:r w:rsidRPr="002E624A">
              <w:t>рублей</w:t>
            </w:r>
            <w:r w:rsidR="00AA7471" w:rsidRPr="002E624A">
              <w:t>;</w:t>
            </w:r>
          </w:p>
          <w:p w14:paraId="0E3AF7A8" w14:textId="06C626C6" w:rsidR="00AA7471" w:rsidRDefault="00AA7471" w:rsidP="00AA7471">
            <w:pPr>
              <w:jc w:val="both"/>
            </w:pPr>
            <w:r w:rsidRPr="002E624A">
              <w:t>2026 год – 535,00 тыс.</w:t>
            </w:r>
            <w:r w:rsidR="001F1246">
              <w:t xml:space="preserve"> </w:t>
            </w:r>
            <w:r w:rsidRPr="002E624A">
              <w:t>рублей;</w:t>
            </w:r>
          </w:p>
          <w:p w14:paraId="71AEC148" w14:textId="30DF6BB9" w:rsidR="00CF4B35" w:rsidRPr="002E624A" w:rsidRDefault="00CF4B35" w:rsidP="00AA7471">
            <w:pPr>
              <w:jc w:val="both"/>
            </w:pPr>
            <w:r>
              <w:t>2027 год - 535,00 тыс. рублей.</w:t>
            </w:r>
          </w:p>
          <w:p w14:paraId="2B845198" w14:textId="06689ADA" w:rsidR="00AA7471" w:rsidRPr="002E624A" w:rsidRDefault="001F1246" w:rsidP="00965730">
            <w:pPr>
              <w:jc w:val="both"/>
            </w:pPr>
            <w:r>
              <w:t xml:space="preserve"> </w:t>
            </w:r>
          </w:p>
          <w:p w14:paraId="1FB154A7" w14:textId="32D832A4" w:rsidR="00965730" w:rsidRPr="002E624A" w:rsidRDefault="00965730" w:rsidP="00965730">
            <w:pPr>
              <w:jc w:val="both"/>
            </w:pPr>
            <w:r w:rsidRPr="002E624A">
              <w:t>Объемы финансирования подпрограммы 5 подлежат ежегодному уточнению в соответствии с законами о федеральном и краевом бюджетах на очередной финансовый год и на плановый период</w:t>
            </w:r>
          </w:p>
        </w:tc>
      </w:tr>
      <w:tr w:rsidR="00F62B2D" w:rsidRPr="002E624A" w14:paraId="20C03CDB" w14:textId="77777777" w:rsidTr="00BF7E8C">
        <w:trPr>
          <w:trHeight w:val="793"/>
          <w:tblCellSpacing w:w="5" w:type="nil"/>
        </w:trPr>
        <w:tc>
          <w:tcPr>
            <w:tcW w:w="2723" w:type="dxa"/>
          </w:tcPr>
          <w:p w14:paraId="0B067E97" w14:textId="77777777" w:rsidR="008E0280" w:rsidRPr="002E624A" w:rsidRDefault="008E0280" w:rsidP="008E0280">
            <w:pPr>
              <w:pStyle w:val="a3"/>
              <w:spacing w:line="276" w:lineRule="auto"/>
              <w:ind w:right="256"/>
              <w:jc w:val="both"/>
            </w:pPr>
            <w:r w:rsidRPr="002E624A">
              <w:t>Ожидаемые результаты реализа</w:t>
            </w:r>
            <w:r w:rsidRPr="002E624A">
              <w:softHyphen/>
              <w:t>ции подпрограммы</w:t>
            </w:r>
          </w:p>
        </w:tc>
        <w:tc>
          <w:tcPr>
            <w:tcW w:w="6835" w:type="dxa"/>
          </w:tcPr>
          <w:p w14:paraId="1333232D" w14:textId="32A0BBF4" w:rsidR="008E0280" w:rsidRPr="002E624A" w:rsidRDefault="00D44DDF" w:rsidP="008E0280">
            <w:pPr>
              <w:pStyle w:val="3"/>
              <w:numPr>
                <w:ilvl w:val="0"/>
                <w:numId w:val="0"/>
              </w:numPr>
              <w:ind w:right="57"/>
              <w:rPr>
                <w:szCs w:val="24"/>
              </w:rPr>
            </w:pPr>
            <w:r w:rsidRPr="002E624A">
              <w:rPr>
                <w:szCs w:val="24"/>
              </w:rPr>
              <w:t xml:space="preserve"> - </w:t>
            </w:r>
            <w:r w:rsidR="008E0280" w:rsidRPr="002E624A">
              <w:rPr>
                <w:szCs w:val="24"/>
              </w:rPr>
              <w:t>увеличение доли муниципальных образовательных организаций, использующих цифровые технологии в административно-управленческой</w:t>
            </w:r>
            <w:r w:rsidR="000C36C0" w:rsidRPr="002E624A">
              <w:rPr>
                <w:szCs w:val="24"/>
              </w:rPr>
              <w:t xml:space="preserve"> </w:t>
            </w:r>
            <w:r w:rsidR="008E0280" w:rsidRPr="002E624A">
              <w:rPr>
                <w:szCs w:val="24"/>
              </w:rPr>
              <w:t>деятельности (в том числе для учета контингента и движения обучающихся, формирования отчетности), до 98 %;</w:t>
            </w:r>
          </w:p>
          <w:p w14:paraId="2BD9314B" w14:textId="5A78ED78" w:rsidR="008E0280" w:rsidRPr="002E624A" w:rsidRDefault="00D44DDF" w:rsidP="008E0280">
            <w:pPr>
              <w:pStyle w:val="3"/>
              <w:numPr>
                <w:ilvl w:val="0"/>
                <w:numId w:val="0"/>
              </w:numPr>
              <w:ind w:right="57"/>
              <w:rPr>
                <w:szCs w:val="24"/>
              </w:rPr>
            </w:pPr>
            <w:r w:rsidRPr="002E624A">
              <w:rPr>
                <w:szCs w:val="24"/>
              </w:rPr>
              <w:t xml:space="preserve"> - </w:t>
            </w:r>
            <w:r w:rsidR="008E0280" w:rsidRPr="002E624A">
              <w:rPr>
                <w:szCs w:val="24"/>
              </w:rPr>
              <w:t xml:space="preserve">увеличение доли муниципальных общеобразовательных организаций, перешедших на безбумажное электронное ведение классных </w:t>
            </w:r>
            <w:r w:rsidR="00D25016" w:rsidRPr="002E624A">
              <w:rPr>
                <w:szCs w:val="24"/>
              </w:rPr>
              <w:t>журналов, до</w:t>
            </w:r>
            <w:r w:rsidR="00965730" w:rsidRPr="002E624A">
              <w:rPr>
                <w:szCs w:val="24"/>
              </w:rPr>
              <w:t xml:space="preserve"> 83</w:t>
            </w:r>
            <w:r w:rsidR="008E0280" w:rsidRPr="002E624A">
              <w:rPr>
                <w:szCs w:val="24"/>
              </w:rPr>
              <w:t xml:space="preserve"> %;</w:t>
            </w:r>
          </w:p>
          <w:p w14:paraId="4644C9B6" w14:textId="77777777" w:rsidR="00DB7A89" w:rsidRPr="002E624A" w:rsidRDefault="00DB7A89" w:rsidP="008E0280">
            <w:pPr>
              <w:pStyle w:val="3"/>
              <w:numPr>
                <w:ilvl w:val="0"/>
                <w:numId w:val="0"/>
              </w:numPr>
              <w:ind w:right="57"/>
              <w:rPr>
                <w:szCs w:val="24"/>
              </w:rPr>
            </w:pPr>
            <w:r w:rsidRPr="002E624A">
              <w:rPr>
                <w:szCs w:val="24"/>
              </w:rPr>
              <w:t xml:space="preserve"> - снижение удельного расхода тепловой энергии в подведомственных образовательных организациях, до 0,09 Гкал/</w:t>
            </w:r>
            <w:proofErr w:type="spellStart"/>
            <w:r w:rsidRPr="002E624A">
              <w:rPr>
                <w:szCs w:val="24"/>
              </w:rPr>
              <w:t>кв.м</w:t>
            </w:r>
            <w:proofErr w:type="spellEnd"/>
            <w:r w:rsidRPr="002E624A">
              <w:rPr>
                <w:szCs w:val="24"/>
              </w:rPr>
              <w:t>;</w:t>
            </w:r>
          </w:p>
          <w:p w14:paraId="57FB1F30" w14:textId="2B0DD32E" w:rsidR="00DB7A89" w:rsidRPr="002E624A" w:rsidRDefault="00DB7A89" w:rsidP="008E0280">
            <w:pPr>
              <w:pStyle w:val="3"/>
              <w:numPr>
                <w:ilvl w:val="0"/>
                <w:numId w:val="0"/>
              </w:numPr>
              <w:ind w:right="57"/>
              <w:rPr>
                <w:szCs w:val="24"/>
              </w:rPr>
            </w:pPr>
            <w:r w:rsidRPr="002E624A">
              <w:rPr>
                <w:szCs w:val="24"/>
              </w:rPr>
              <w:t xml:space="preserve"> - снижение удельного расхода электроэнергии в подведомственных образ</w:t>
            </w:r>
            <w:r w:rsidR="00965730" w:rsidRPr="002E624A">
              <w:rPr>
                <w:szCs w:val="24"/>
              </w:rPr>
              <w:t>овательных организациях, до 21,5</w:t>
            </w:r>
            <w:r w:rsidRPr="002E624A">
              <w:rPr>
                <w:szCs w:val="24"/>
              </w:rPr>
              <w:t xml:space="preserve">0 </w:t>
            </w:r>
            <w:proofErr w:type="spellStart"/>
            <w:r w:rsidRPr="002E624A">
              <w:rPr>
                <w:szCs w:val="24"/>
              </w:rPr>
              <w:t>кВт.ч</w:t>
            </w:r>
            <w:proofErr w:type="spellEnd"/>
            <w:r w:rsidRPr="002E624A">
              <w:rPr>
                <w:szCs w:val="24"/>
              </w:rPr>
              <w:t>/</w:t>
            </w:r>
            <w:proofErr w:type="spellStart"/>
            <w:r w:rsidRPr="002E624A">
              <w:rPr>
                <w:szCs w:val="24"/>
              </w:rPr>
              <w:t>кв.м</w:t>
            </w:r>
            <w:proofErr w:type="spellEnd"/>
            <w:r w:rsidRPr="002E624A">
              <w:rPr>
                <w:szCs w:val="24"/>
              </w:rPr>
              <w:t>.;</w:t>
            </w:r>
          </w:p>
          <w:p w14:paraId="57E846A2" w14:textId="77777777" w:rsidR="00DB7A89" w:rsidRPr="002E624A" w:rsidRDefault="00DB7A89" w:rsidP="008E0280">
            <w:pPr>
              <w:pStyle w:val="3"/>
              <w:numPr>
                <w:ilvl w:val="0"/>
                <w:numId w:val="0"/>
              </w:numPr>
              <w:ind w:right="57"/>
              <w:rPr>
                <w:szCs w:val="24"/>
              </w:rPr>
            </w:pPr>
            <w:r w:rsidRPr="002E624A">
              <w:rPr>
                <w:szCs w:val="24"/>
              </w:rPr>
              <w:t xml:space="preserve"> - снижение удельного расхода холодной воды в подведомственных образовательных организациях, до 11,30 </w:t>
            </w:r>
            <w:proofErr w:type="spellStart"/>
            <w:r w:rsidRPr="002E624A">
              <w:rPr>
                <w:szCs w:val="24"/>
              </w:rPr>
              <w:t>куб.м</w:t>
            </w:r>
            <w:proofErr w:type="spellEnd"/>
            <w:r w:rsidRPr="002E624A">
              <w:rPr>
                <w:szCs w:val="24"/>
              </w:rPr>
              <w:t>/чел.;</w:t>
            </w:r>
          </w:p>
          <w:p w14:paraId="36EF3CC6" w14:textId="281F7A1D" w:rsidR="008E0280" w:rsidRPr="002E624A" w:rsidRDefault="002352CA" w:rsidP="008E0280">
            <w:pPr>
              <w:pStyle w:val="3"/>
              <w:numPr>
                <w:ilvl w:val="0"/>
                <w:numId w:val="0"/>
              </w:numPr>
              <w:spacing w:before="20"/>
              <w:ind w:right="57"/>
              <w:rPr>
                <w:rFonts w:eastAsiaTheme="minorHAnsi"/>
                <w:szCs w:val="24"/>
                <w:lang w:eastAsia="en-US"/>
              </w:rPr>
            </w:pPr>
            <w:r>
              <w:rPr>
                <w:rFonts w:eastAsiaTheme="minorHAnsi"/>
                <w:iCs/>
                <w:szCs w:val="24"/>
                <w:lang w:eastAsia="en-US"/>
              </w:rPr>
              <w:t xml:space="preserve">- </w:t>
            </w:r>
            <w:r w:rsidR="008E0280" w:rsidRPr="002E624A">
              <w:rPr>
                <w:rFonts w:eastAsiaTheme="minorHAnsi"/>
                <w:iCs/>
                <w:szCs w:val="24"/>
                <w:lang w:eastAsia="en-US"/>
              </w:rPr>
              <w:t>в рамках регионального проекта «Цифровая образовательная</w:t>
            </w:r>
            <w:r w:rsidR="00886DAB">
              <w:rPr>
                <w:rFonts w:eastAsiaTheme="minorHAnsi"/>
                <w:iCs/>
                <w:szCs w:val="24"/>
                <w:lang w:eastAsia="en-US"/>
              </w:rPr>
              <w:t xml:space="preserve"> </w:t>
            </w:r>
            <w:r>
              <w:rPr>
                <w:rFonts w:eastAsiaTheme="minorHAnsi"/>
                <w:iCs/>
                <w:szCs w:val="24"/>
                <w:lang w:eastAsia="en-US"/>
              </w:rPr>
              <w:t xml:space="preserve">среда» </w:t>
            </w:r>
            <w:r w:rsidR="00C279CE" w:rsidRPr="002E624A">
              <w:rPr>
                <w:szCs w:val="24"/>
              </w:rPr>
              <w:t xml:space="preserve"> </w:t>
            </w:r>
            <w:r w:rsidR="008E0280" w:rsidRPr="002E624A">
              <w:rPr>
                <w:szCs w:val="24"/>
              </w:rPr>
              <w:t>внедрена целевая модель цифровой образовательной среды в общеобразовательных организациях</w:t>
            </w:r>
            <w:r w:rsidR="007559E6" w:rsidRPr="002E624A">
              <w:rPr>
                <w:szCs w:val="24"/>
              </w:rPr>
              <w:t>, до 1 единицы</w:t>
            </w:r>
            <w:r w:rsidR="008E0280" w:rsidRPr="002E624A">
              <w:rPr>
                <w:szCs w:val="24"/>
              </w:rPr>
              <w:t>;</w:t>
            </w:r>
          </w:p>
          <w:p w14:paraId="12FB464F" w14:textId="77777777" w:rsidR="008E0280" w:rsidRPr="002E624A" w:rsidRDefault="00C279CE" w:rsidP="00B54F42">
            <w:pPr>
              <w:pStyle w:val="3"/>
              <w:numPr>
                <w:ilvl w:val="0"/>
                <w:numId w:val="0"/>
              </w:numPr>
              <w:spacing w:beforeLines="20" w:before="48"/>
              <w:ind w:right="57"/>
              <w:rPr>
                <w:szCs w:val="24"/>
              </w:rPr>
            </w:pPr>
            <w:r w:rsidRPr="002E624A">
              <w:rPr>
                <w:szCs w:val="24"/>
              </w:rPr>
              <w:t xml:space="preserve">- </w:t>
            </w:r>
            <w:r w:rsidR="008E0280" w:rsidRPr="002E624A">
              <w:rPr>
                <w:szCs w:val="24"/>
              </w:rPr>
              <w:t xml:space="preserve">увеличение доли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до </w:t>
            </w:r>
            <w:r w:rsidR="00DB7A89" w:rsidRPr="002E624A">
              <w:rPr>
                <w:szCs w:val="24"/>
              </w:rPr>
              <w:t>15</w:t>
            </w:r>
            <w:r w:rsidR="008E0280" w:rsidRPr="002E624A">
              <w:rPr>
                <w:szCs w:val="24"/>
              </w:rPr>
              <w:t xml:space="preserve"> %;</w:t>
            </w:r>
          </w:p>
          <w:p w14:paraId="4CC4F806" w14:textId="2A615050" w:rsidR="00DB7A89" w:rsidRPr="002E624A" w:rsidRDefault="00DB7A89" w:rsidP="00B54F42">
            <w:pPr>
              <w:pStyle w:val="3"/>
              <w:numPr>
                <w:ilvl w:val="0"/>
                <w:numId w:val="0"/>
              </w:numPr>
              <w:spacing w:beforeLines="20" w:before="48"/>
              <w:ind w:right="57"/>
              <w:rPr>
                <w:szCs w:val="24"/>
              </w:rPr>
            </w:pPr>
            <w:r w:rsidRPr="002E624A">
              <w:rPr>
                <w:szCs w:val="24"/>
              </w:rPr>
              <w:t xml:space="preserve"> - увеличение доли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w:t>
            </w:r>
            <w:r w:rsidRPr="002E624A">
              <w:rPr>
                <w:szCs w:val="24"/>
              </w:rPr>
              <w:lastRenderedPageBreak/>
              <w:t>образовательной среды, до</w:t>
            </w:r>
            <w:r w:rsidR="00DB6340" w:rsidRPr="002E624A">
              <w:rPr>
                <w:szCs w:val="24"/>
              </w:rPr>
              <w:t xml:space="preserve"> 2</w:t>
            </w:r>
            <w:r w:rsidR="007559E6" w:rsidRPr="002E624A">
              <w:rPr>
                <w:szCs w:val="24"/>
              </w:rPr>
              <w:t>0</w:t>
            </w:r>
            <w:r w:rsidRPr="002E624A">
              <w:rPr>
                <w:szCs w:val="24"/>
              </w:rPr>
              <w:t xml:space="preserve"> %;</w:t>
            </w:r>
          </w:p>
          <w:p w14:paraId="3B6BE847" w14:textId="77777777" w:rsidR="008E0280" w:rsidRPr="002E624A" w:rsidRDefault="00C279CE" w:rsidP="00B54F42">
            <w:pPr>
              <w:pStyle w:val="3"/>
              <w:numPr>
                <w:ilvl w:val="0"/>
                <w:numId w:val="0"/>
              </w:numPr>
              <w:spacing w:beforeLines="20" w:before="48"/>
              <w:ind w:right="57"/>
              <w:rPr>
                <w:szCs w:val="24"/>
              </w:rPr>
            </w:pPr>
            <w:r w:rsidRPr="002E624A">
              <w:rPr>
                <w:szCs w:val="24"/>
              </w:rPr>
              <w:t xml:space="preserve"> - </w:t>
            </w:r>
            <w:r w:rsidR="008E0280" w:rsidRPr="002E624A">
              <w:rPr>
                <w:szCs w:val="24"/>
              </w:rPr>
              <w:t>увеличение доли образовательных организаций, реализующих программы общего образования, дополнительного образования детей</w:t>
            </w:r>
            <w:r w:rsidR="00DB7A89" w:rsidRPr="002E624A">
              <w:rPr>
                <w:szCs w:val="24"/>
              </w:rPr>
              <w:t>,</w:t>
            </w:r>
            <w:r w:rsidR="008E0280" w:rsidRPr="002E624A">
              <w:rPr>
                <w:szCs w:val="24"/>
              </w:rPr>
              <w:t xml:space="preserve">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до </w:t>
            </w:r>
            <w:r w:rsidR="00DB7A89" w:rsidRPr="002E624A">
              <w:rPr>
                <w:szCs w:val="24"/>
              </w:rPr>
              <w:t>15</w:t>
            </w:r>
            <w:r w:rsidR="008E0280" w:rsidRPr="002E624A">
              <w:rPr>
                <w:szCs w:val="24"/>
              </w:rPr>
              <w:t xml:space="preserve"> %;</w:t>
            </w:r>
          </w:p>
          <w:p w14:paraId="35BACD6D" w14:textId="7079C8B6" w:rsidR="008E0280" w:rsidRPr="002E624A" w:rsidRDefault="00C279CE" w:rsidP="00B54F42">
            <w:pPr>
              <w:pStyle w:val="3"/>
              <w:numPr>
                <w:ilvl w:val="0"/>
                <w:numId w:val="0"/>
              </w:numPr>
              <w:spacing w:beforeLines="20" w:before="48"/>
              <w:ind w:right="57"/>
              <w:rPr>
                <w:szCs w:val="24"/>
              </w:rPr>
            </w:pPr>
            <w:r w:rsidRPr="002E624A">
              <w:rPr>
                <w:szCs w:val="24"/>
              </w:rPr>
              <w:t xml:space="preserve">- </w:t>
            </w:r>
            <w:r w:rsidR="00DB7A89" w:rsidRPr="002E624A">
              <w:rPr>
                <w:szCs w:val="24"/>
              </w:rPr>
              <w:t xml:space="preserve">увеличение доли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 до </w:t>
            </w:r>
            <w:r w:rsidR="00DB6340" w:rsidRPr="002E624A">
              <w:rPr>
                <w:szCs w:val="24"/>
              </w:rPr>
              <w:t>30</w:t>
            </w:r>
            <w:r w:rsidR="00DB7A89" w:rsidRPr="002E624A">
              <w:rPr>
                <w:szCs w:val="24"/>
              </w:rPr>
              <w:t xml:space="preserve"> %;</w:t>
            </w:r>
          </w:p>
          <w:p w14:paraId="707D43C8" w14:textId="6E32D69F" w:rsidR="00A97138" w:rsidRDefault="00DB7A89" w:rsidP="00A97138">
            <w:pPr>
              <w:pStyle w:val="formattext"/>
              <w:shd w:val="clear" w:color="auto" w:fill="FFFFFF"/>
              <w:spacing w:before="0" w:beforeAutospacing="0" w:after="0" w:afterAutospacing="0"/>
              <w:jc w:val="both"/>
              <w:textAlignment w:val="baseline"/>
            </w:pPr>
            <w:r w:rsidRPr="002E624A">
              <w:t xml:space="preserve"> </w:t>
            </w:r>
            <w:r w:rsidR="00A97138">
              <w:t xml:space="preserve">- увеличение </w:t>
            </w:r>
            <w:r w:rsidR="00A97138" w:rsidRPr="002E624A">
              <w:t>дол</w:t>
            </w:r>
            <w:r w:rsidR="00A97138">
              <w:t>и</w:t>
            </w:r>
            <w:r w:rsidR="00A97138" w:rsidRPr="002E624A">
              <w:t xml:space="preserve"> образовательных организаций, реализующих программы общего образования, дополнительного образования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w:t>
            </w:r>
            <w:r w:rsidR="00A97138">
              <w:t>ле образовательных организаций до 15%;</w:t>
            </w:r>
          </w:p>
          <w:p w14:paraId="4F0991F0" w14:textId="77777777" w:rsidR="00FB3B6D" w:rsidRDefault="00FB3B6D" w:rsidP="00B54F42">
            <w:pPr>
              <w:pStyle w:val="3"/>
              <w:numPr>
                <w:ilvl w:val="0"/>
                <w:numId w:val="0"/>
              </w:numPr>
              <w:spacing w:beforeLines="20" w:before="48"/>
              <w:ind w:right="57"/>
              <w:rPr>
                <w:szCs w:val="24"/>
              </w:rPr>
            </w:pPr>
            <w:r w:rsidRPr="002E624A">
              <w:rPr>
                <w:szCs w:val="24"/>
              </w:rPr>
              <w:t xml:space="preserve"> - увеличение доли педагогических работников, использующих сервисы федеральной информационно-сервисной платформы цифровой образовательной среды, до </w:t>
            </w:r>
            <w:r w:rsidR="00DB6340" w:rsidRPr="002E624A">
              <w:rPr>
                <w:szCs w:val="24"/>
              </w:rPr>
              <w:t>40</w:t>
            </w:r>
            <w:r w:rsidRPr="002E624A">
              <w:rPr>
                <w:szCs w:val="24"/>
              </w:rPr>
              <w:t xml:space="preserve"> %.</w:t>
            </w:r>
          </w:p>
          <w:p w14:paraId="257E31FE" w14:textId="587B6BFB" w:rsidR="001F1246" w:rsidRDefault="00104ED9" w:rsidP="00104ED9">
            <w:pPr>
              <w:pStyle w:val="3"/>
              <w:numPr>
                <w:ilvl w:val="0"/>
                <w:numId w:val="0"/>
              </w:numPr>
              <w:spacing w:beforeLines="20" w:before="48"/>
              <w:ind w:right="57"/>
            </w:pPr>
            <w:r>
              <w:t xml:space="preserve">- увеличение </w:t>
            </w:r>
            <w:r w:rsidRPr="002E624A">
              <w:t>дол</w:t>
            </w:r>
            <w:r>
              <w:t>и</w:t>
            </w:r>
            <w:r w:rsidRPr="002E624A">
              <w:t xml:space="preserve"> учащихся, имеющих возможность бесплатного доступа к верифицированному цифровому образовательному контенту и сервисам</w:t>
            </w:r>
            <w:r>
              <w:t xml:space="preserve"> для самостоятельной подготовки до 40%;</w:t>
            </w:r>
          </w:p>
          <w:p w14:paraId="6B59A910" w14:textId="29DE1E21" w:rsidR="00104ED9" w:rsidRPr="002E624A" w:rsidRDefault="00104ED9" w:rsidP="00104ED9">
            <w:pPr>
              <w:pStyle w:val="formattext"/>
              <w:shd w:val="clear" w:color="auto" w:fill="FFFFFF"/>
              <w:spacing w:before="0" w:beforeAutospacing="0" w:after="0" w:afterAutospacing="0"/>
              <w:jc w:val="both"/>
              <w:textAlignment w:val="baseline"/>
            </w:pPr>
            <w:r>
              <w:t xml:space="preserve">- увеличение </w:t>
            </w:r>
            <w:r w:rsidRPr="002E624A">
              <w:t>дол</w:t>
            </w:r>
            <w:r>
              <w:t>и</w:t>
            </w:r>
            <w:r w:rsidRPr="002E624A">
              <w:t xml:space="preserve"> заданий в электронной форме для учащихся, проверяемых с использованием технологий автоматизированной проверки</w:t>
            </w:r>
            <w:r>
              <w:t xml:space="preserve"> до20%</w:t>
            </w:r>
            <w:r w:rsidRPr="002E624A">
              <w:t>;</w:t>
            </w:r>
          </w:p>
          <w:p w14:paraId="7550A726" w14:textId="454F164F" w:rsidR="00104ED9" w:rsidRDefault="00104ED9" w:rsidP="00545471">
            <w:pPr>
              <w:pStyle w:val="formattext"/>
              <w:shd w:val="clear" w:color="auto" w:fill="FFFFFF"/>
              <w:spacing w:before="0" w:beforeAutospacing="0" w:after="0" w:afterAutospacing="0"/>
              <w:jc w:val="both"/>
              <w:textAlignment w:val="baseline"/>
            </w:pPr>
            <w:r>
              <w:t xml:space="preserve">- увеличение </w:t>
            </w:r>
            <w:r w:rsidRPr="002E624A">
              <w:t>дол</w:t>
            </w:r>
            <w:r>
              <w:t>и</w:t>
            </w:r>
            <w:r w:rsidRPr="002E624A">
              <w:t xml:space="preserve"> педагогических работников, получивших возможность использования верифицированного цифрового образовательного контента и цифровых образовательных сервисов</w:t>
            </w:r>
            <w:r>
              <w:t xml:space="preserve"> до 40%.</w:t>
            </w:r>
          </w:p>
          <w:p w14:paraId="53DB57B2" w14:textId="2DD0273E" w:rsidR="00104ED9" w:rsidRPr="002E624A" w:rsidRDefault="00104ED9" w:rsidP="00104ED9">
            <w:pPr>
              <w:pStyle w:val="3"/>
              <w:numPr>
                <w:ilvl w:val="0"/>
                <w:numId w:val="0"/>
              </w:numPr>
              <w:spacing w:beforeLines="20" w:before="48"/>
              <w:ind w:right="57"/>
              <w:rPr>
                <w:szCs w:val="24"/>
              </w:rPr>
            </w:pPr>
          </w:p>
        </w:tc>
      </w:tr>
    </w:tbl>
    <w:p w14:paraId="09EB5456" w14:textId="198D5E3E" w:rsidR="008E0280" w:rsidRPr="002E624A" w:rsidRDefault="0019735A" w:rsidP="008E0280">
      <w:pPr>
        <w:pStyle w:val="ConsPlusTitle"/>
        <w:jc w:val="center"/>
        <w:outlineLvl w:val="2"/>
        <w:rPr>
          <w:rFonts w:ascii="Times New Roman" w:hAnsi="Times New Roman" w:cs="Times New Roman"/>
          <w:b w:val="0"/>
          <w:sz w:val="24"/>
          <w:szCs w:val="24"/>
        </w:rPr>
      </w:pPr>
      <w:r w:rsidRPr="002E624A">
        <w:rPr>
          <w:rFonts w:ascii="Times New Roman" w:hAnsi="Times New Roman" w:cs="Times New Roman"/>
          <w:b w:val="0"/>
          <w:sz w:val="24"/>
          <w:szCs w:val="24"/>
        </w:rPr>
        <w:lastRenderedPageBreak/>
        <w:t>1. Х</w:t>
      </w:r>
      <w:r w:rsidR="008E0280" w:rsidRPr="002E624A">
        <w:rPr>
          <w:rFonts w:ascii="Times New Roman" w:hAnsi="Times New Roman" w:cs="Times New Roman"/>
          <w:b w:val="0"/>
          <w:sz w:val="24"/>
          <w:szCs w:val="24"/>
        </w:rPr>
        <w:t xml:space="preserve">арактеристика сферы реализации подпрограммы </w:t>
      </w:r>
      <w:r w:rsidR="00A266DD" w:rsidRPr="002E624A">
        <w:rPr>
          <w:rFonts w:ascii="Times New Roman" w:hAnsi="Times New Roman" w:cs="Times New Roman"/>
          <w:b w:val="0"/>
          <w:sz w:val="24"/>
          <w:szCs w:val="24"/>
        </w:rPr>
        <w:t>5</w:t>
      </w:r>
    </w:p>
    <w:p w14:paraId="240F1241" w14:textId="77777777" w:rsidR="008E0280" w:rsidRPr="002E624A" w:rsidRDefault="008E0280" w:rsidP="008E0280">
      <w:pPr>
        <w:ind w:firstLine="539"/>
        <w:jc w:val="both"/>
      </w:pPr>
    </w:p>
    <w:p w14:paraId="713C0520" w14:textId="77777777" w:rsidR="008E0280" w:rsidRPr="002E624A" w:rsidRDefault="008E0280" w:rsidP="008E0280">
      <w:pPr>
        <w:ind w:firstLine="709"/>
        <w:jc w:val="both"/>
      </w:pPr>
      <w:r w:rsidRPr="002E624A">
        <w:t xml:space="preserve">В </w:t>
      </w:r>
      <w:r w:rsidR="00D43BE2" w:rsidRPr="002E624A">
        <w:t>Залесов</w:t>
      </w:r>
      <w:r w:rsidRPr="002E624A">
        <w:t>ском</w:t>
      </w:r>
      <w:r w:rsidR="000852E9" w:rsidRPr="002E624A">
        <w:t xml:space="preserve"> муниципальном округе</w:t>
      </w:r>
      <w:r w:rsidRPr="002E624A">
        <w:t xml:space="preserve"> широкое внедрение цифровых технологий в сферу образования является важнейшей составляющей частью работы по обеспечению предоставления равных возможностей для получения качественного образования, доступности для обучающихся и педагогов передовых образовательных разработок и существенного повышения качества образования.</w:t>
      </w:r>
    </w:p>
    <w:p w14:paraId="269DA1B3" w14:textId="5B574F37" w:rsidR="008E0280" w:rsidRPr="002E624A" w:rsidRDefault="008E0280" w:rsidP="008E0280">
      <w:pPr>
        <w:ind w:firstLine="709"/>
        <w:jc w:val="both"/>
      </w:pPr>
      <w:r w:rsidRPr="002E624A">
        <w:t xml:space="preserve">Отличительная особенность </w:t>
      </w:r>
      <w:r w:rsidR="00D8404F" w:rsidRPr="002E624A">
        <w:t>Залесовс</w:t>
      </w:r>
      <w:r w:rsidRPr="002E624A">
        <w:t>кого</w:t>
      </w:r>
      <w:r w:rsidR="002D1AF0" w:rsidRPr="002E624A">
        <w:t xml:space="preserve"> </w:t>
      </w:r>
      <w:r w:rsidR="000852E9" w:rsidRPr="002E624A">
        <w:t>муниципального округа</w:t>
      </w:r>
      <w:r w:rsidR="000C36C0" w:rsidRPr="002E624A">
        <w:t xml:space="preserve"> </w:t>
      </w:r>
      <w:r w:rsidRPr="002E624A">
        <w:t xml:space="preserve">– разветвленная сеть общеобразовательных организаций. Данная ситуация определяет ключевую проблему инфраструктуры общего образования: наличие большого числа малокомплектных школ в сельской местности,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 </w:t>
      </w:r>
    </w:p>
    <w:p w14:paraId="08511A49" w14:textId="77777777" w:rsidR="008E0280" w:rsidRPr="002E624A" w:rsidRDefault="008E0280" w:rsidP="008E0280">
      <w:pPr>
        <w:ind w:firstLine="709"/>
        <w:jc w:val="both"/>
      </w:pPr>
      <w:r w:rsidRPr="002E624A">
        <w:t>Вследствие этого внедрение цифровых технологий в образование и их применение – один из ресурсных механизмов повышения качества образования для создания равных условий доступности образования для обучающихся.</w:t>
      </w:r>
    </w:p>
    <w:p w14:paraId="2A6A1639" w14:textId="77777777" w:rsidR="008E0280" w:rsidRPr="002E624A" w:rsidRDefault="008E0280" w:rsidP="008E0280">
      <w:pPr>
        <w:ind w:firstLine="709"/>
        <w:jc w:val="both"/>
      </w:pPr>
      <w:r w:rsidRPr="002E624A">
        <w:t>Цифровая трансформация образования должна базироваться на современной инфраструктуре образовательных организаций.</w:t>
      </w:r>
    </w:p>
    <w:p w14:paraId="42E348EC" w14:textId="77777777" w:rsidR="008E0280" w:rsidRPr="002E624A" w:rsidRDefault="008E0280" w:rsidP="008E0280">
      <w:pPr>
        <w:ind w:firstLine="709"/>
        <w:jc w:val="both"/>
      </w:pPr>
      <w:r w:rsidRPr="002E624A">
        <w:t xml:space="preserve">Предпосылками для этого в </w:t>
      </w:r>
      <w:r w:rsidR="00D8404F" w:rsidRPr="002E624A">
        <w:t>Залесовском</w:t>
      </w:r>
      <w:r w:rsidR="000852E9" w:rsidRPr="002E624A">
        <w:t xml:space="preserve"> муниципальном округе</w:t>
      </w:r>
      <w:r w:rsidRPr="002E624A">
        <w:t xml:space="preserve"> являются:</w:t>
      </w:r>
    </w:p>
    <w:p w14:paraId="247152C3" w14:textId="77777777" w:rsidR="008E0280" w:rsidRPr="002E624A" w:rsidRDefault="008E0280" w:rsidP="008E0280">
      <w:pPr>
        <w:ind w:firstLine="709"/>
        <w:jc w:val="both"/>
      </w:pPr>
      <w:r w:rsidRPr="002E624A">
        <w:lastRenderedPageBreak/>
        <w:t>уровень оснащенности образовательных организаций компьютерным и цифровым оборудованием, в том числе мультимедийным, интерактивным и периферийным;</w:t>
      </w:r>
    </w:p>
    <w:p w14:paraId="2A80D231" w14:textId="3F86C713" w:rsidR="008E0280" w:rsidRPr="002E624A" w:rsidRDefault="008E0280" w:rsidP="008E0280">
      <w:pPr>
        <w:ind w:firstLine="709"/>
        <w:jc w:val="both"/>
      </w:pPr>
      <w:r w:rsidRPr="002E624A">
        <w:t>наличие у 100</w:t>
      </w:r>
      <w:r w:rsidR="000C36C0" w:rsidRPr="002E624A">
        <w:t xml:space="preserve"> </w:t>
      </w:r>
      <w:r w:rsidRPr="002E624A">
        <w:t xml:space="preserve">% общеобразовательных </w:t>
      </w:r>
      <w:r w:rsidR="004D17C4" w:rsidRPr="002E624A">
        <w:t>о</w:t>
      </w:r>
      <w:r w:rsidRPr="002E624A">
        <w:t>рганизаций доступа к сети «Интернет»;</w:t>
      </w:r>
    </w:p>
    <w:p w14:paraId="2B0C62FD" w14:textId="77777777" w:rsidR="008E0280" w:rsidRPr="002E624A" w:rsidRDefault="008E0280" w:rsidP="008E0280">
      <w:pPr>
        <w:ind w:firstLine="709"/>
        <w:jc w:val="both"/>
      </w:pPr>
      <w:r w:rsidRPr="002E624A">
        <w:t xml:space="preserve">применение единой региональной информационной системы «Сетевой край. Образование» в качестве основы для развития единой информационной образовательной среды </w:t>
      </w:r>
      <w:r w:rsidR="00D8404F" w:rsidRPr="002E624A">
        <w:t>Залесовского</w:t>
      </w:r>
      <w:r w:rsidR="007B2C24" w:rsidRPr="002E624A">
        <w:t xml:space="preserve"> муниципального округа</w:t>
      </w:r>
      <w:r w:rsidRPr="002E624A">
        <w:t>;</w:t>
      </w:r>
    </w:p>
    <w:p w14:paraId="153E5ECD" w14:textId="77777777" w:rsidR="008E0280" w:rsidRPr="002E624A" w:rsidRDefault="008E0280" w:rsidP="008E0280">
      <w:pPr>
        <w:ind w:firstLine="709"/>
        <w:jc w:val="both"/>
      </w:pPr>
      <w:r w:rsidRPr="002E624A">
        <w:t>внедрение элементов электронного документооборота и межведомственного электронного взаимодействия в деятельность образовательных организаций.</w:t>
      </w:r>
    </w:p>
    <w:p w14:paraId="14C79E9D" w14:textId="134D572F" w:rsidR="008E0280" w:rsidRPr="002E624A" w:rsidRDefault="008E0280" w:rsidP="008E0280">
      <w:pPr>
        <w:ind w:firstLine="709"/>
        <w:jc w:val="both"/>
      </w:pPr>
      <w:r w:rsidRPr="002E624A">
        <w:t>В тоже время в части дальнейшего развития в</w:t>
      </w:r>
      <w:r w:rsidR="000C36C0" w:rsidRPr="002E624A">
        <w:t xml:space="preserve"> округе</w:t>
      </w:r>
      <w:r w:rsidRPr="002E624A">
        <w:t xml:space="preserve"> цифрового образования существует ряд проблем:</w:t>
      </w:r>
    </w:p>
    <w:p w14:paraId="491CB318" w14:textId="77777777" w:rsidR="008E0280" w:rsidRPr="002E624A" w:rsidRDefault="008E0280" w:rsidP="008E0280">
      <w:pPr>
        <w:ind w:firstLine="709"/>
        <w:jc w:val="both"/>
      </w:pPr>
      <w:r w:rsidRPr="002E624A">
        <w:t>недостаточная скорость и качество доступа образовательных организаций к сети «Интернет» (особенно в отдаленных и труднодоступных населенных пунктах);</w:t>
      </w:r>
    </w:p>
    <w:p w14:paraId="6D0F7330" w14:textId="77777777" w:rsidR="008E0280" w:rsidRPr="002E624A" w:rsidRDefault="008E0280" w:rsidP="008E0280">
      <w:pPr>
        <w:ind w:firstLine="709"/>
        <w:jc w:val="both"/>
      </w:pPr>
      <w:r w:rsidRPr="002E624A">
        <w:t>недостаточно высокий уровень материально-технической базы образовательных организаций в части оснащенности современным компьютерным и цифровым оборудованием (преобладающая доля компьютерной техники имеет срок службы более 5 лет);</w:t>
      </w:r>
    </w:p>
    <w:p w14:paraId="04C2DF9E" w14:textId="77777777" w:rsidR="008E0280" w:rsidRPr="002E624A" w:rsidRDefault="008E0280" w:rsidP="008E0280">
      <w:pPr>
        <w:ind w:firstLine="709"/>
        <w:jc w:val="both"/>
      </w:pPr>
      <w:r w:rsidRPr="002E624A">
        <w:t>недостаточный уровень цифровых компетенций у педагогических и управленческих работников образовательных организаций;</w:t>
      </w:r>
    </w:p>
    <w:p w14:paraId="43096885" w14:textId="77777777" w:rsidR="008E0280" w:rsidRPr="002E624A" w:rsidRDefault="008E0280" w:rsidP="008E0280">
      <w:pPr>
        <w:ind w:firstLine="709"/>
        <w:jc w:val="both"/>
      </w:pPr>
      <w:r w:rsidRPr="002E624A">
        <w:t xml:space="preserve">отсутствие единой онлайн-платформы для реализации электронного обучения и дистанционных образовательных технологий на основании единых технологических подходов и качества образовательного контента. </w:t>
      </w:r>
    </w:p>
    <w:p w14:paraId="5AFB9207" w14:textId="7E5B5997" w:rsidR="008E0280" w:rsidRPr="002E624A" w:rsidRDefault="008E0280" w:rsidP="008E0280">
      <w:pPr>
        <w:ind w:firstLine="709"/>
        <w:jc w:val="both"/>
      </w:pPr>
      <w:r w:rsidRPr="002E624A">
        <w:t xml:space="preserve">Таким образом, в </w:t>
      </w:r>
      <w:r w:rsidR="000C36C0" w:rsidRPr="002E624A">
        <w:t>округе</w:t>
      </w:r>
      <w:r w:rsidRPr="002E624A">
        <w:t xml:space="preserve"> присутствует обоснованная потребность во внедрении целевой модели цифровой образовательной среды в общеобразовательных организациях.</w:t>
      </w:r>
    </w:p>
    <w:p w14:paraId="1188EA4C" w14:textId="77777777" w:rsidR="000C36C0" w:rsidRPr="002E624A" w:rsidRDefault="000C36C0" w:rsidP="008E0280">
      <w:pPr>
        <w:ind w:firstLine="709"/>
        <w:jc w:val="both"/>
      </w:pPr>
    </w:p>
    <w:p w14:paraId="001DFCF9" w14:textId="4A38A494" w:rsidR="008E0280" w:rsidRPr="002E624A" w:rsidRDefault="00DB6340" w:rsidP="00DB6340">
      <w:pPr>
        <w:tabs>
          <w:tab w:val="left" w:pos="426"/>
        </w:tabs>
        <w:spacing w:after="1" w:line="220" w:lineRule="atLeast"/>
        <w:ind w:left="142"/>
        <w:jc w:val="center"/>
        <w:outlineLvl w:val="2"/>
      </w:pPr>
      <w:r w:rsidRPr="002E624A">
        <w:t xml:space="preserve">2. </w:t>
      </w:r>
      <w:r w:rsidR="008E0280" w:rsidRPr="002E624A">
        <w:t>Приоритет</w:t>
      </w:r>
      <w:r w:rsidR="00AA7471" w:rsidRPr="002E624A">
        <w:t xml:space="preserve">ные направления </w:t>
      </w:r>
      <w:r w:rsidR="008E0280" w:rsidRPr="002E624A">
        <w:t xml:space="preserve">в сфере реализации подпрограммы </w:t>
      </w:r>
      <w:r w:rsidR="00C279CE" w:rsidRPr="002E624A">
        <w:t>5</w:t>
      </w:r>
      <w:r w:rsidR="008E0280" w:rsidRPr="002E624A">
        <w:t>,</w:t>
      </w:r>
    </w:p>
    <w:p w14:paraId="197E9B8D" w14:textId="36931753" w:rsidR="008E0280" w:rsidRPr="002E624A" w:rsidRDefault="008E0280" w:rsidP="008E0280">
      <w:pPr>
        <w:pStyle w:val="a9"/>
        <w:spacing w:after="1" w:line="220" w:lineRule="atLeast"/>
        <w:ind w:left="0"/>
        <w:jc w:val="center"/>
        <w:outlineLvl w:val="2"/>
      </w:pPr>
      <w:r w:rsidRPr="002E624A">
        <w:t>цели, задачи и мероприятия, показатели достижения целей и решения задач, ожидаемые конечные результаты, сроки</w:t>
      </w:r>
      <w:r w:rsidR="00AA7471" w:rsidRPr="002E624A">
        <w:t xml:space="preserve"> и этапы </w:t>
      </w:r>
      <w:r w:rsidRPr="002E624A">
        <w:t xml:space="preserve">реализации подпрограммы </w:t>
      </w:r>
      <w:r w:rsidR="00C279CE" w:rsidRPr="002E624A">
        <w:t>5</w:t>
      </w:r>
    </w:p>
    <w:p w14:paraId="29222174" w14:textId="77777777" w:rsidR="008E0280" w:rsidRPr="002E624A" w:rsidRDefault="008E0280" w:rsidP="008E0280">
      <w:pPr>
        <w:spacing w:after="1" w:line="220" w:lineRule="atLeast"/>
        <w:jc w:val="center"/>
      </w:pPr>
    </w:p>
    <w:p w14:paraId="1D6A2DF3" w14:textId="18268F03" w:rsidR="008E0280" w:rsidRPr="002E624A" w:rsidRDefault="008E0280" w:rsidP="008E0280">
      <w:pPr>
        <w:widowControl w:val="0"/>
        <w:tabs>
          <w:tab w:val="left" w:pos="709"/>
          <w:tab w:val="left" w:pos="1276"/>
        </w:tabs>
        <w:jc w:val="center"/>
      </w:pPr>
      <w:r w:rsidRPr="002E624A">
        <w:t>2.1. Приоритет</w:t>
      </w:r>
      <w:r w:rsidR="00AA7471" w:rsidRPr="002E624A">
        <w:t>ные направления</w:t>
      </w:r>
      <w:r w:rsidRPr="002E624A">
        <w:t xml:space="preserve"> в сфере</w:t>
      </w:r>
      <w:r w:rsidR="002D1AF0" w:rsidRPr="002E624A">
        <w:t xml:space="preserve"> </w:t>
      </w:r>
      <w:r w:rsidRPr="002E624A">
        <w:t xml:space="preserve">реализации подпрограммы </w:t>
      </w:r>
      <w:r w:rsidR="00C279CE" w:rsidRPr="002E624A">
        <w:t>5</w:t>
      </w:r>
    </w:p>
    <w:p w14:paraId="0D7181EC" w14:textId="77777777" w:rsidR="008E0280" w:rsidRPr="002E624A" w:rsidRDefault="008E0280" w:rsidP="008E0280">
      <w:pPr>
        <w:pStyle w:val="ConsPlusTitle"/>
        <w:ind w:left="709" w:hanging="709"/>
        <w:jc w:val="both"/>
        <w:outlineLvl w:val="2"/>
        <w:rPr>
          <w:rFonts w:ascii="Times New Roman" w:hAnsi="Times New Roman" w:cs="Times New Roman"/>
          <w:sz w:val="24"/>
          <w:szCs w:val="24"/>
        </w:rPr>
      </w:pPr>
    </w:p>
    <w:p w14:paraId="5691E884" w14:textId="77777777" w:rsidR="008E0280" w:rsidRPr="002E624A" w:rsidRDefault="008E0280" w:rsidP="008E0280">
      <w:pPr>
        <w:ind w:firstLine="709"/>
        <w:jc w:val="both"/>
      </w:pPr>
      <w:r w:rsidRPr="002E624A">
        <w:t xml:space="preserve">Основными документами, определяющими стратегию управления </w:t>
      </w:r>
      <w:r w:rsidR="004E0E25" w:rsidRPr="002E624A">
        <w:t>муниципальной</w:t>
      </w:r>
      <w:r w:rsidRPr="002E624A">
        <w:t xml:space="preserve"> системой образования, являются: </w:t>
      </w:r>
    </w:p>
    <w:p w14:paraId="3691E91E" w14:textId="77777777" w:rsidR="008E0280" w:rsidRPr="002E624A" w:rsidRDefault="008E0280" w:rsidP="008E0280">
      <w:pPr>
        <w:ind w:firstLine="709"/>
        <w:jc w:val="both"/>
      </w:pPr>
      <w:r w:rsidRPr="002E624A">
        <w:t>федеральные законы:</w:t>
      </w:r>
    </w:p>
    <w:p w14:paraId="16A90396" w14:textId="77777777" w:rsidR="008E0280" w:rsidRPr="002E624A" w:rsidRDefault="008E0280" w:rsidP="008E0280">
      <w:pPr>
        <w:autoSpaceDE w:val="0"/>
        <w:autoSpaceDN w:val="0"/>
        <w:adjustRightInd w:val="0"/>
        <w:ind w:firstLine="709"/>
        <w:jc w:val="both"/>
        <w:rPr>
          <w:bCs/>
        </w:rPr>
      </w:pPr>
      <w:r w:rsidRPr="002E624A">
        <w:rPr>
          <w:bCs/>
        </w:rPr>
        <w:t>от 27.07.2006 № 152-ФЗ «О персональных данных»;</w:t>
      </w:r>
    </w:p>
    <w:p w14:paraId="6CFB433E" w14:textId="77777777" w:rsidR="008E0280" w:rsidRPr="002E624A" w:rsidRDefault="008E0280" w:rsidP="008E0280">
      <w:pPr>
        <w:ind w:firstLine="709"/>
        <w:jc w:val="both"/>
      </w:pPr>
      <w:r w:rsidRPr="002E624A">
        <w:t>от 29.12.2012 № 273-ФЗ «Об образовании в Российской Федерации»;</w:t>
      </w:r>
    </w:p>
    <w:p w14:paraId="7E4F92BD" w14:textId="77777777" w:rsidR="008E0280" w:rsidRPr="002E624A" w:rsidRDefault="008E0280" w:rsidP="008E0280">
      <w:pPr>
        <w:autoSpaceDE w:val="0"/>
        <w:autoSpaceDN w:val="0"/>
        <w:adjustRightInd w:val="0"/>
        <w:ind w:firstLine="709"/>
        <w:jc w:val="both"/>
        <w:rPr>
          <w:bCs/>
        </w:rPr>
      </w:pPr>
      <w:r w:rsidRPr="002E624A">
        <w:rPr>
          <w:bCs/>
        </w:rPr>
        <w:t>указы Президента Российск</w:t>
      </w:r>
      <w:r w:rsidR="002D1AF0" w:rsidRPr="002E624A">
        <w:rPr>
          <w:bCs/>
        </w:rPr>
        <w:t>о</w:t>
      </w:r>
      <w:r w:rsidRPr="002E624A">
        <w:rPr>
          <w:bCs/>
        </w:rPr>
        <w:t>й</w:t>
      </w:r>
      <w:r w:rsidR="002D1AF0" w:rsidRPr="002E624A">
        <w:rPr>
          <w:bCs/>
        </w:rPr>
        <w:t xml:space="preserve"> </w:t>
      </w:r>
      <w:r w:rsidRPr="002E624A">
        <w:rPr>
          <w:bCs/>
        </w:rPr>
        <w:t>Федерации:</w:t>
      </w:r>
    </w:p>
    <w:p w14:paraId="4DBD482F" w14:textId="77777777" w:rsidR="008E0280" w:rsidRPr="002E624A" w:rsidRDefault="008E0280" w:rsidP="008E0280">
      <w:pPr>
        <w:autoSpaceDE w:val="0"/>
        <w:autoSpaceDN w:val="0"/>
        <w:adjustRightInd w:val="0"/>
        <w:ind w:firstLine="709"/>
        <w:jc w:val="both"/>
        <w:rPr>
          <w:bCs/>
        </w:rPr>
      </w:pPr>
      <w:r w:rsidRPr="002E624A">
        <w:rPr>
          <w:bCs/>
        </w:rPr>
        <w:t>от 09.05.2017 № 203 «О Стратегии развития информационного общества в Российской Федерации на 2017 – 2030 годы»;</w:t>
      </w:r>
    </w:p>
    <w:p w14:paraId="7186FFB9" w14:textId="77777777" w:rsidR="008E0280" w:rsidRPr="002E624A" w:rsidRDefault="008E0280" w:rsidP="008E0280">
      <w:pPr>
        <w:autoSpaceDE w:val="0"/>
        <w:autoSpaceDN w:val="0"/>
        <w:adjustRightInd w:val="0"/>
        <w:ind w:firstLine="709"/>
        <w:jc w:val="both"/>
        <w:rPr>
          <w:bCs/>
        </w:rPr>
      </w:pPr>
      <w:r w:rsidRPr="002E624A">
        <w:rPr>
          <w:bCs/>
        </w:rPr>
        <w:t>от 07.05.2018 № 204 «О национальных целях и стратегических задачах развития Российской Федерации на период до 2024 года»;</w:t>
      </w:r>
    </w:p>
    <w:p w14:paraId="4CCC0117" w14:textId="796F94DB" w:rsidR="00DB6340" w:rsidRPr="002E624A" w:rsidRDefault="00DB6340" w:rsidP="008E0280">
      <w:pPr>
        <w:autoSpaceDE w:val="0"/>
        <w:autoSpaceDN w:val="0"/>
        <w:adjustRightInd w:val="0"/>
        <w:ind w:firstLine="709"/>
        <w:jc w:val="both"/>
      </w:pPr>
      <w:r w:rsidRPr="002E624A">
        <w:rPr>
          <w:bCs/>
        </w:rPr>
        <w:t>национальный проект «Образование», утвержденный президиумом Совета при Президенте Российской Федерации по стратегическому развитию и национальным проектам (протокол от 24.12.2018 № 16)</w:t>
      </w:r>
    </w:p>
    <w:p w14:paraId="630D5570" w14:textId="74465794" w:rsidR="008E0280" w:rsidRPr="002E624A" w:rsidRDefault="008E0280" w:rsidP="008E0280">
      <w:pPr>
        <w:autoSpaceDE w:val="0"/>
        <w:autoSpaceDN w:val="0"/>
        <w:adjustRightInd w:val="0"/>
        <w:spacing w:line="233" w:lineRule="auto"/>
        <w:ind w:firstLine="709"/>
        <w:jc w:val="both"/>
        <w:rPr>
          <w:bCs/>
        </w:rPr>
      </w:pPr>
      <w:r w:rsidRPr="002E624A">
        <w:rPr>
          <w:bCs/>
        </w:rPr>
        <w:t xml:space="preserve">постановление Правительства Российской Федерации от </w:t>
      </w:r>
      <w:r w:rsidR="004E0E25" w:rsidRPr="002E624A">
        <w:rPr>
          <w:bCs/>
        </w:rPr>
        <w:t>20.10.2021</w:t>
      </w:r>
      <w:r w:rsidRPr="002E624A">
        <w:rPr>
          <w:bCs/>
        </w:rPr>
        <w:t xml:space="preserve"> № </w:t>
      </w:r>
      <w:r w:rsidR="004E0E25" w:rsidRPr="002E624A">
        <w:rPr>
          <w:bCs/>
        </w:rPr>
        <w:t>1802</w:t>
      </w:r>
      <w:r w:rsidRPr="002E624A">
        <w:rPr>
          <w:bCs/>
        </w:rPr>
        <w:t xml:space="preserve">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rsidR="004E0E25" w:rsidRPr="002E624A">
        <w:rPr>
          <w:bCs/>
        </w:rPr>
        <w:t>, а также о признании утратившими силу некоторых актов и отдельных положений некоторых актов Правительства Российской Федерации</w:t>
      </w:r>
      <w:r w:rsidRPr="002E624A">
        <w:rPr>
          <w:bCs/>
        </w:rPr>
        <w:t>»;</w:t>
      </w:r>
    </w:p>
    <w:p w14:paraId="48AE9B88" w14:textId="59B26C86" w:rsidR="00DB6340" w:rsidRPr="002E624A" w:rsidRDefault="00DB6340" w:rsidP="008E0280">
      <w:pPr>
        <w:autoSpaceDE w:val="0"/>
        <w:autoSpaceDN w:val="0"/>
        <w:adjustRightInd w:val="0"/>
        <w:spacing w:line="233" w:lineRule="auto"/>
        <w:ind w:firstLine="709"/>
        <w:jc w:val="both"/>
        <w:rPr>
          <w:bCs/>
        </w:rPr>
      </w:pPr>
      <w:r w:rsidRPr="002E624A">
        <w:rPr>
          <w:bCs/>
        </w:rPr>
        <w:t>Постановление Правительства Российской Федерации от 26.12.2017 № 1642 «Об утверждении государственной программы</w:t>
      </w:r>
      <w:r w:rsidR="00263125" w:rsidRPr="002E624A">
        <w:rPr>
          <w:bCs/>
        </w:rPr>
        <w:t xml:space="preserve"> Российской Федерации «Развитие образования»</w:t>
      </w:r>
    </w:p>
    <w:p w14:paraId="1193A5FF" w14:textId="77777777" w:rsidR="008E0280" w:rsidRPr="002E624A" w:rsidRDefault="008E0280" w:rsidP="008E0280">
      <w:pPr>
        <w:autoSpaceDE w:val="0"/>
        <w:autoSpaceDN w:val="0"/>
        <w:adjustRightInd w:val="0"/>
        <w:spacing w:line="233" w:lineRule="auto"/>
        <w:ind w:firstLine="709"/>
        <w:jc w:val="both"/>
        <w:rPr>
          <w:bCs/>
        </w:rPr>
      </w:pPr>
      <w:r w:rsidRPr="002E624A">
        <w:rPr>
          <w:bCs/>
        </w:rPr>
        <w:t xml:space="preserve">постановление Главного государственного санитарного врача Российской Федерации от </w:t>
      </w:r>
      <w:r w:rsidR="00985791" w:rsidRPr="002E624A">
        <w:rPr>
          <w:bCs/>
        </w:rPr>
        <w:t>28.09.2020</w:t>
      </w:r>
      <w:r w:rsidRPr="002E624A">
        <w:rPr>
          <w:bCs/>
        </w:rPr>
        <w:t xml:space="preserve"> № </w:t>
      </w:r>
      <w:r w:rsidR="00985791" w:rsidRPr="002E624A">
        <w:rPr>
          <w:bCs/>
        </w:rPr>
        <w:t>28</w:t>
      </w:r>
      <w:r w:rsidRPr="002E624A">
        <w:rPr>
          <w:bCs/>
        </w:rPr>
        <w:t xml:space="preserve"> «Об утверждении </w:t>
      </w:r>
      <w:r w:rsidR="00985791" w:rsidRPr="002E624A">
        <w:rPr>
          <w:bCs/>
        </w:rPr>
        <w:t>санитарных правил СП 2.4.36458-20 «Санитарно-</w:t>
      </w:r>
      <w:r w:rsidR="00985791" w:rsidRPr="002E624A">
        <w:rPr>
          <w:bCs/>
        </w:rPr>
        <w:lastRenderedPageBreak/>
        <w:t>эпидемиологические требования к организациям воспитания и обучения, отдыха и оздоровления детей и молодежи»;</w:t>
      </w:r>
    </w:p>
    <w:p w14:paraId="6853E839" w14:textId="77777777" w:rsidR="008E0280" w:rsidRPr="002E624A" w:rsidRDefault="008E0280" w:rsidP="008E0280">
      <w:pPr>
        <w:spacing w:line="235" w:lineRule="auto"/>
        <w:ind w:firstLine="709"/>
        <w:jc w:val="both"/>
      </w:pPr>
      <w:r w:rsidRPr="002E624A">
        <w:t>законы Алтайского края:</w:t>
      </w:r>
    </w:p>
    <w:p w14:paraId="7600C292" w14:textId="4CD21854" w:rsidR="008E0280" w:rsidRPr="002E624A" w:rsidRDefault="008E0280" w:rsidP="008E0280">
      <w:pPr>
        <w:spacing w:line="235" w:lineRule="auto"/>
        <w:ind w:firstLine="709"/>
        <w:jc w:val="both"/>
      </w:pPr>
      <w:r w:rsidRPr="002E624A">
        <w:t xml:space="preserve">от </w:t>
      </w:r>
      <w:r w:rsidR="00891C9A" w:rsidRPr="002E624A">
        <w:t>06</w:t>
      </w:r>
      <w:r w:rsidRPr="002E624A">
        <w:t>.</w:t>
      </w:r>
      <w:r w:rsidR="00891C9A" w:rsidRPr="002E624A">
        <w:t>09</w:t>
      </w:r>
      <w:r w:rsidRPr="002E624A">
        <w:t>.2</w:t>
      </w:r>
      <w:r w:rsidR="00891C9A" w:rsidRPr="002E624A">
        <w:t>021</w:t>
      </w:r>
      <w:r w:rsidRPr="002E624A">
        <w:t xml:space="preserve"> № 86-ЗС «Об утверждении стратегии социально-экономического развития Алтайского края до 20</w:t>
      </w:r>
      <w:r w:rsidR="00891C9A" w:rsidRPr="002E624A">
        <w:t>3</w:t>
      </w:r>
      <w:r w:rsidRPr="002E624A">
        <w:t>5 года»;</w:t>
      </w:r>
    </w:p>
    <w:p w14:paraId="16356283" w14:textId="5B1FE1A2" w:rsidR="008E0280" w:rsidRPr="002E624A" w:rsidRDefault="008E0280" w:rsidP="008E0280">
      <w:pPr>
        <w:spacing w:line="235" w:lineRule="auto"/>
        <w:ind w:firstLine="709"/>
        <w:jc w:val="both"/>
      </w:pPr>
      <w:r w:rsidRPr="002E624A">
        <w:t>от 04.09.2013 № 56-ЗС «О</w:t>
      </w:r>
      <w:r w:rsidR="00263125" w:rsidRPr="002E624A">
        <w:t>б образовании в Алтайском крае»;</w:t>
      </w:r>
    </w:p>
    <w:p w14:paraId="711FE149" w14:textId="3378A65D" w:rsidR="00263125" w:rsidRPr="002E624A" w:rsidRDefault="00263125" w:rsidP="008E0280">
      <w:pPr>
        <w:spacing w:line="235" w:lineRule="auto"/>
        <w:ind w:firstLine="709"/>
        <w:jc w:val="both"/>
      </w:pPr>
      <w:r w:rsidRPr="002E624A">
        <w:t>стратегия цифровой трансформации отраслей экономики, социальной сферы и государственного управления Алтайского края 9утверждена Губернатором Алтайского края, Председателем правительства Алтайского края В.П.</w:t>
      </w:r>
      <w:r w:rsidR="001F1246">
        <w:t xml:space="preserve"> </w:t>
      </w:r>
      <w:r w:rsidRPr="002E624A">
        <w:t>Томенко 18.08.2021 № 116-п)</w:t>
      </w:r>
    </w:p>
    <w:p w14:paraId="1910FEA7" w14:textId="77777777" w:rsidR="008E0280" w:rsidRPr="002E624A" w:rsidRDefault="008E0280" w:rsidP="008E0280">
      <w:pPr>
        <w:pStyle w:val="ConsPlusNormal"/>
        <w:spacing w:line="235" w:lineRule="auto"/>
        <w:ind w:firstLine="709"/>
        <w:jc w:val="both"/>
        <w:rPr>
          <w:rFonts w:ascii="Times New Roman" w:hAnsi="Times New Roman" w:cs="Times New Roman"/>
          <w:sz w:val="24"/>
          <w:szCs w:val="24"/>
        </w:rPr>
      </w:pPr>
      <w:r w:rsidRPr="002E624A">
        <w:rPr>
          <w:rFonts w:ascii="Times New Roman" w:hAnsi="Times New Roman" w:cs="Times New Roman"/>
          <w:sz w:val="24"/>
          <w:szCs w:val="24"/>
        </w:rPr>
        <w:t xml:space="preserve">Приоритетными направлениями государственной политики в области совершенствования управления системой образования в </w:t>
      </w:r>
      <w:r w:rsidR="004E0E25" w:rsidRPr="002E624A">
        <w:rPr>
          <w:rFonts w:ascii="Times New Roman" w:hAnsi="Times New Roman" w:cs="Times New Roman"/>
          <w:sz w:val="24"/>
          <w:szCs w:val="24"/>
        </w:rPr>
        <w:t>Залесовском муниципальном округе</w:t>
      </w:r>
      <w:r w:rsidRPr="002E624A">
        <w:rPr>
          <w:rFonts w:ascii="Times New Roman" w:hAnsi="Times New Roman" w:cs="Times New Roman"/>
          <w:sz w:val="24"/>
          <w:szCs w:val="24"/>
        </w:rPr>
        <w:t xml:space="preserve"> являются:</w:t>
      </w:r>
    </w:p>
    <w:p w14:paraId="3C0615F3" w14:textId="77777777" w:rsidR="008E0280" w:rsidRPr="002E624A" w:rsidRDefault="008E0280" w:rsidP="008E0280">
      <w:pPr>
        <w:pStyle w:val="ConsPlusNormal"/>
        <w:spacing w:line="235" w:lineRule="auto"/>
        <w:ind w:firstLine="709"/>
        <w:jc w:val="both"/>
        <w:rPr>
          <w:rFonts w:ascii="Times New Roman" w:hAnsi="Times New Roman" w:cs="Times New Roman"/>
          <w:sz w:val="24"/>
          <w:szCs w:val="24"/>
        </w:rPr>
      </w:pPr>
      <w:r w:rsidRPr="002E624A">
        <w:rPr>
          <w:rFonts w:ascii="Times New Roman" w:hAnsi="Times New Roman" w:cs="Times New Roman"/>
          <w:sz w:val="24"/>
          <w:szCs w:val="24"/>
        </w:rPr>
        <w:t>реализация в рамках национального проекта «Образование» регионального проекта «Цифровая образовательная среда»;</w:t>
      </w:r>
    </w:p>
    <w:p w14:paraId="5084D77B" w14:textId="77777777" w:rsidR="008E0280" w:rsidRPr="002E624A" w:rsidRDefault="008E0280" w:rsidP="008E0280">
      <w:pPr>
        <w:pStyle w:val="ConsPlusNormal"/>
        <w:spacing w:line="235" w:lineRule="auto"/>
        <w:ind w:firstLine="709"/>
        <w:jc w:val="both"/>
        <w:rPr>
          <w:rFonts w:ascii="Times New Roman" w:hAnsi="Times New Roman" w:cs="Times New Roman"/>
          <w:sz w:val="24"/>
          <w:szCs w:val="24"/>
        </w:rPr>
      </w:pPr>
      <w:r w:rsidRPr="002E624A">
        <w:rPr>
          <w:rFonts w:ascii="Times New Roman" w:hAnsi="Times New Roman" w:cs="Times New Roman"/>
          <w:sz w:val="24"/>
          <w:szCs w:val="24"/>
        </w:rPr>
        <w:t>внедрение цифровых технологий в сфере управления;</w:t>
      </w:r>
    </w:p>
    <w:p w14:paraId="134B591C" w14:textId="77777777" w:rsidR="008E0280" w:rsidRPr="002E624A" w:rsidRDefault="008E0280" w:rsidP="008E0280">
      <w:pPr>
        <w:pStyle w:val="ConsPlusNormal"/>
        <w:spacing w:line="235" w:lineRule="auto"/>
        <w:ind w:firstLine="709"/>
        <w:jc w:val="both"/>
        <w:rPr>
          <w:rFonts w:ascii="Times New Roman" w:hAnsi="Times New Roman" w:cs="Times New Roman"/>
          <w:sz w:val="24"/>
          <w:szCs w:val="24"/>
        </w:rPr>
      </w:pPr>
      <w:r w:rsidRPr="002E624A">
        <w:rPr>
          <w:rFonts w:ascii="Times New Roman" w:hAnsi="Times New Roman" w:cs="Times New Roman"/>
          <w:sz w:val="24"/>
          <w:szCs w:val="24"/>
        </w:rPr>
        <w:t>развитие единой информационной образовательной среды;</w:t>
      </w:r>
    </w:p>
    <w:p w14:paraId="4CA64F54" w14:textId="77777777" w:rsidR="008E0280" w:rsidRPr="002E624A" w:rsidRDefault="008E0280" w:rsidP="008E0280">
      <w:pPr>
        <w:pStyle w:val="ConsPlusNormal"/>
        <w:spacing w:line="235" w:lineRule="auto"/>
        <w:ind w:firstLine="709"/>
        <w:jc w:val="both"/>
        <w:rPr>
          <w:rFonts w:ascii="Times New Roman" w:hAnsi="Times New Roman" w:cs="Times New Roman"/>
          <w:sz w:val="24"/>
          <w:szCs w:val="24"/>
        </w:rPr>
      </w:pPr>
      <w:r w:rsidRPr="002E624A">
        <w:rPr>
          <w:rFonts w:ascii="Times New Roman" w:hAnsi="Times New Roman" w:cs="Times New Roman"/>
          <w:sz w:val="24"/>
          <w:szCs w:val="24"/>
        </w:rPr>
        <w:t>повышение уровня безопасности образовательных организаций на основе организационно-технического, информационно-методического и ресурсного обеспечения.</w:t>
      </w:r>
    </w:p>
    <w:p w14:paraId="233E2049" w14:textId="77777777" w:rsidR="008E0280" w:rsidRPr="002E624A" w:rsidRDefault="008E0280" w:rsidP="008E0280">
      <w:pPr>
        <w:pStyle w:val="ConsPlusNormal"/>
        <w:ind w:firstLine="709"/>
        <w:jc w:val="both"/>
        <w:rPr>
          <w:rFonts w:ascii="Times New Roman" w:hAnsi="Times New Roman" w:cs="Times New Roman"/>
          <w:sz w:val="24"/>
          <w:szCs w:val="24"/>
        </w:rPr>
      </w:pPr>
    </w:p>
    <w:p w14:paraId="21695109" w14:textId="77777777" w:rsidR="008E0280" w:rsidRPr="002E624A" w:rsidRDefault="008E0280" w:rsidP="008E0280">
      <w:pPr>
        <w:widowControl w:val="0"/>
        <w:tabs>
          <w:tab w:val="left" w:pos="709"/>
        </w:tabs>
        <w:autoSpaceDE w:val="0"/>
        <w:autoSpaceDN w:val="0"/>
        <w:adjustRightInd w:val="0"/>
        <w:jc w:val="center"/>
        <w:rPr>
          <w:rFonts w:eastAsia="Calibri"/>
          <w:lang w:eastAsia="en-US"/>
        </w:rPr>
      </w:pPr>
      <w:r w:rsidRPr="002E624A">
        <w:rPr>
          <w:rFonts w:eastAsia="Calibri"/>
          <w:lang w:eastAsia="en-US"/>
        </w:rPr>
        <w:t>2.2. Цели, задачи и мероприятия</w:t>
      </w:r>
      <w:r w:rsidRPr="002E624A">
        <w:t xml:space="preserve"> подпрограммы </w:t>
      </w:r>
      <w:r w:rsidR="00137D9C" w:rsidRPr="002E624A">
        <w:t>5</w:t>
      </w:r>
    </w:p>
    <w:p w14:paraId="605688CE" w14:textId="77777777" w:rsidR="008E0280" w:rsidRPr="002E624A" w:rsidRDefault="008E0280" w:rsidP="008E0280">
      <w:pPr>
        <w:spacing w:after="1" w:line="220" w:lineRule="atLeast"/>
        <w:ind w:firstLine="709"/>
        <w:jc w:val="both"/>
      </w:pPr>
    </w:p>
    <w:p w14:paraId="72CB2C10" w14:textId="77777777" w:rsidR="008E0280" w:rsidRPr="002E624A" w:rsidRDefault="008E0280" w:rsidP="008E0280">
      <w:pPr>
        <w:spacing w:after="1" w:line="220" w:lineRule="atLeast"/>
        <w:ind w:firstLine="709"/>
        <w:jc w:val="both"/>
      </w:pPr>
      <w:r w:rsidRPr="002E624A">
        <w:t xml:space="preserve">Целью подпрограммы </w:t>
      </w:r>
      <w:r w:rsidR="00C279CE" w:rsidRPr="002E624A">
        <w:t>5</w:t>
      </w:r>
      <w:r w:rsidRPr="002E624A">
        <w:t xml:space="preserve"> является совершенствование механизмов управления системой образования </w:t>
      </w:r>
      <w:r w:rsidR="00D8404F" w:rsidRPr="002E624A">
        <w:t>Залесовского</w:t>
      </w:r>
      <w:r w:rsidR="007B2C24" w:rsidRPr="002E624A">
        <w:t xml:space="preserve"> муниципального округа</w:t>
      </w:r>
      <w:r w:rsidRPr="002E624A">
        <w:t xml:space="preserve"> для повышения качества предоставления государственных (муниципальных) услуг, которые обеспечивают взаимодействие граждан и образовательных организаций с органами управления образованием, внедрение цифровых технологий в сфере управления образованием.</w:t>
      </w:r>
    </w:p>
    <w:p w14:paraId="77664ADC" w14:textId="77777777" w:rsidR="008E0280" w:rsidRPr="002E624A" w:rsidRDefault="008E0280" w:rsidP="008E0280">
      <w:pPr>
        <w:spacing w:after="1" w:line="220" w:lineRule="atLeast"/>
        <w:ind w:firstLine="709"/>
        <w:jc w:val="both"/>
      </w:pPr>
      <w:r w:rsidRPr="002E624A">
        <w:t>Достижение поставленной цели будет обеспечено решением следующих задач:</w:t>
      </w:r>
    </w:p>
    <w:p w14:paraId="2A52CD3D" w14:textId="77777777" w:rsidR="008E0280" w:rsidRPr="002E624A" w:rsidRDefault="008E0280" w:rsidP="008E0280">
      <w:pPr>
        <w:autoSpaceDE w:val="0"/>
        <w:autoSpaceDN w:val="0"/>
        <w:adjustRightInd w:val="0"/>
        <w:ind w:right="57" w:firstLine="709"/>
        <w:jc w:val="both"/>
        <w:rPr>
          <w:rFonts w:eastAsia="Calibri"/>
        </w:rPr>
      </w:pPr>
      <w:r w:rsidRPr="002E624A">
        <w:rPr>
          <w:rFonts w:eastAsia="Calibri"/>
        </w:rPr>
        <w:t>обеспечение надежной и актуальной информацией процессов принятия решений руководителей и работников системы образования, а также потребителей образовательных услуг для достижения высокого качества образования через формирование системы оценки качества образования;</w:t>
      </w:r>
    </w:p>
    <w:p w14:paraId="4598659E" w14:textId="77777777" w:rsidR="008E0280" w:rsidRPr="002E624A" w:rsidRDefault="008E0280" w:rsidP="008E0280">
      <w:pPr>
        <w:autoSpaceDE w:val="0"/>
        <w:autoSpaceDN w:val="0"/>
        <w:adjustRightInd w:val="0"/>
        <w:ind w:right="57" w:firstLine="709"/>
        <w:jc w:val="both"/>
        <w:rPr>
          <w:rFonts w:eastAsia="Calibri"/>
        </w:rPr>
      </w:pPr>
      <w:r w:rsidRPr="002E624A">
        <w:rPr>
          <w:rFonts w:eastAsia="Calibri"/>
        </w:rPr>
        <w:t>организационно-техническое, информационно-методическое и ресурсное обеспечение деятельности организаций системы образования, повышение уровня безопасности образовательных организаций;</w:t>
      </w:r>
    </w:p>
    <w:p w14:paraId="027F2AAE" w14:textId="64E33D32" w:rsidR="008E0280" w:rsidRPr="002E624A" w:rsidRDefault="00B479F8" w:rsidP="008E0280">
      <w:pPr>
        <w:autoSpaceDE w:val="0"/>
        <w:autoSpaceDN w:val="0"/>
        <w:adjustRightInd w:val="0"/>
        <w:ind w:firstLine="709"/>
        <w:jc w:val="both"/>
        <w:rPr>
          <w:rFonts w:eastAsia="Calibri"/>
        </w:rPr>
      </w:pPr>
      <w:r>
        <w:rPr>
          <w:rFonts w:eastAsia="Calibri"/>
        </w:rPr>
        <w:t xml:space="preserve">реализация регионального проекта « Цифровая образовательная среда» </w:t>
      </w:r>
      <w:r w:rsidR="008E0280" w:rsidRPr="002E624A">
        <w:rPr>
          <w:rFonts w:eastAsia="Calibri"/>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14:paraId="6395053D" w14:textId="263CC8FE" w:rsidR="008E0280" w:rsidRDefault="008E0280" w:rsidP="008E0280">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 xml:space="preserve">Мероприятия подпрограммы </w:t>
      </w:r>
      <w:r w:rsidR="00137D9C" w:rsidRPr="002E624A">
        <w:rPr>
          <w:rFonts w:ascii="Times New Roman" w:hAnsi="Times New Roman" w:cs="Times New Roman"/>
          <w:sz w:val="24"/>
          <w:szCs w:val="24"/>
        </w:rPr>
        <w:t>5</w:t>
      </w:r>
      <w:r w:rsidR="00545471">
        <w:rPr>
          <w:rFonts w:ascii="Times New Roman" w:hAnsi="Times New Roman" w:cs="Times New Roman"/>
          <w:sz w:val="24"/>
          <w:szCs w:val="24"/>
        </w:rPr>
        <w:t>:</w:t>
      </w:r>
    </w:p>
    <w:p w14:paraId="5F20F59D" w14:textId="7F75FA99" w:rsidR="00545471" w:rsidRDefault="00545471" w:rsidP="0054547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w:t>
      </w:r>
      <w:r w:rsidRPr="00545471">
        <w:rPr>
          <w:rFonts w:ascii="Times New Roman" w:hAnsi="Times New Roman" w:cs="Times New Roman"/>
          <w:sz w:val="24"/>
          <w:szCs w:val="24"/>
        </w:rPr>
        <w:t>недрение и развитие цифрового управления, цифрового взаимодействия в образовании</w:t>
      </w:r>
      <w:r>
        <w:rPr>
          <w:rFonts w:ascii="Times New Roman" w:hAnsi="Times New Roman" w:cs="Times New Roman"/>
          <w:sz w:val="24"/>
          <w:szCs w:val="24"/>
        </w:rPr>
        <w:t>;</w:t>
      </w:r>
    </w:p>
    <w:p w14:paraId="390D4115" w14:textId="6CA77C7B" w:rsidR="00545471" w:rsidRDefault="00545471" w:rsidP="0054547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w:t>
      </w:r>
      <w:r w:rsidRPr="00545471">
        <w:rPr>
          <w:rFonts w:ascii="Times New Roman" w:hAnsi="Times New Roman" w:cs="Times New Roman"/>
          <w:sz w:val="24"/>
          <w:szCs w:val="24"/>
        </w:rPr>
        <w:t>беспечение деятельности организаций, занимающихся организационно-техническим, информационно-методическим и ресурсным обеспечением организаций системы образования, проведение краевых мероприятий работников образовательных организаций</w:t>
      </w:r>
      <w:r>
        <w:rPr>
          <w:rFonts w:ascii="Times New Roman" w:hAnsi="Times New Roman" w:cs="Times New Roman"/>
          <w:sz w:val="24"/>
          <w:szCs w:val="24"/>
        </w:rPr>
        <w:t>;</w:t>
      </w:r>
    </w:p>
    <w:p w14:paraId="7813BA1B" w14:textId="4D161631" w:rsidR="00545471" w:rsidRDefault="00545471" w:rsidP="0054547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w:t>
      </w:r>
      <w:r w:rsidRPr="00545471">
        <w:rPr>
          <w:rFonts w:ascii="Times New Roman" w:hAnsi="Times New Roman" w:cs="Times New Roman"/>
          <w:sz w:val="24"/>
          <w:szCs w:val="24"/>
        </w:rPr>
        <w:t xml:space="preserve">овышение уровня пожарной безопасности организаций, подведомственных </w:t>
      </w:r>
      <w:proofErr w:type="spellStart"/>
      <w:r w:rsidRPr="00545471">
        <w:rPr>
          <w:rFonts w:ascii="Times New Roman" w:hAnsi="Times New Roman" w:cs="Times New Roman"/>
          <w:sz w:val="24"/>
          <w:szCs w:val="24"/>
        </w:rPr>
        <w:t>Минобрнауки</w:t>
      </w:r>
      <w:proofErr w:type="spellEnd"/>
      <w:r w:rsidRPr="00545471">
        <w:rPr>
          <w:rFonts w:ascii="Times New Roman" w:hAnsi="Times New Roman" w:cs="Times New Roman"/>
          <w:sz w:val="24"/>
          <w:szCs w:val="24"/>
        </w:rPr>
        <w:t xml:space="preserve"> Алтайского края</w:t>
      </w:r>
      <w:r>
        <w:rPr>
          <w:rFonts w:ascii="Times New Roman" w:hAnsi="Times New Roman" w:cs="Times New Roman"/>
          <w:sz w:val="24"/>
          <w:szCs w:val="24"/>
        </w:rPr>
        <w:t>;</w:t>
      </w:r>
    </w:p>
    <w:p w14:paraId="659EE06A" w14:textId="359C8E7A" w:rsidR="00545471" w:rsidRDefault="00545471" w:rsidP="0054547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у</w:t>
      </w:r>
      <w:r w:rsidRPr="00545471">
        <w:rPr>
          <w:rFonts w:ascii="Times New Roman" w:hAnsi="Times New Roman" w:cs="Times New Roman"/>
          <w:sz w:val="24"/>
          <w:szCs w:val="24"/>
        </w:rPr>
        <w:t>крепление материально-технической базы учреждений (организаций)</w:t>
      </w:r>
      <w:r>
        <w:rPr>
          <w:rFonts w:ascii="Times New Roman" w:hAnsi="Times New Roman" w:cs="Times New Roman"/>
          <w:sz w:val="24"/>
          <w:szCs w:val="24"/>
        </w:rPr>
        <w:t>;</w:t>
      </w:r>
    </w:p>
    <w:p w14:paraId="32B66044" w14:textId="6C6B5CB9" w:rsidR="00545471" w:rsidRPr="00545471" w:rsidRDefault="00545471" w:rsidP="0054547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w:t>
      </w:r>
      <w:r w:rsidRPr="00545471">
        <w:rPr>
          <w:rFonts w:ascii="Times New Roman" w:hAnsi="Times New Roman" w:cs="Times New Roman"/>
          <w:sz w:val="24"/>
          <w:szCs w:val="24"/>
        </w:rPr>
        <w:t>недрение целевой модели цифровой образовательной среды в общеобразовательных организациях</w:t>
      </w:r>
      <w:r>
        <w:rPr>
          <w:rFonts w:ascii="Times New Roman" w:hAnsi="Times New Roman" w:cs="Times New Roman"/>
          <w:sz w:val="24"/>
          <w:szCs w:val="24"/>
        </w:rPr>
        <w:t>.</w:t>
      </w:r>
    </w:p>
    <w:p w14:paraId="1997D723" w14:textId="77777777" w:rsidR="00545471" w:rsidRPr="00545471" w:rsidRDefault="00545471" w:rsidP="00545471">
      <w:pPr>
        <w:pStyle w:val="ConsPlusNormal"/>
        <w:ind w:firstLine="709"/>
        <w:jc w:val="both"/>
        <w:rPr>
          <w:rFonts w:ascii="Times New Roman" w:hAnsi="Times New Roman" w:cs="Times New Roman"/>
          <w:sz w:val="24"/>
          <w:szCs w:val="24"/>
        </w:rPr>
      </w:pPr>
    </w:p>
    <w:p w14:paraId="06296256" w14:textId="77777777" w:rsidR="00545471" w:rsidRDefault="00545471" w:rsidP="008E0280">
      <w:pPr>
        <w:widowControl w:val="0"/>
        <w:tabs>
          <w:tab w:val="left" w:pos="709"/>
        </w:tabs>
        <w:jc w:val="center"/>
        <w:rPr>
          <w:rFonts w:eastAsia="Calibri"/>
          <w:lang w:eastAsia="en-US"/>
        </w:rPr>
      </w:pPr>
    </w:p>
    <w:p w14:paraId="7CAE3523" w14:textId="77777777" w:rsidR="00545471" w:rsidRDefault="00545471" w:rsidP="008E0280">
      <w:pPr>
        <w:widowControl w:val="0"/>
        <w:tabs>
          <w:tab w:val="left" w:pos="709"/>
        </w:tabs>
        <w:jc w:val="center"/>
        <w:rPr>
          <w:rFonts w:eastAsia="Calibri"/>
          <w:lang w:eastAsia="en-US"/>
        </w:rPr>
      </w:pPr>
    </w:p>
    <w:p w14:paraId="27EB5F18" w14:textId="0867836B" w:rsidR="008E0280" w:rsidRPr="002E624A" w:rsidRDefault="008E0280" w:rsidP="008E0280">
      <w:pPr>
        <w:widowControl w:val="0"/>
        <w:tabs>
          <w:tab w:val="left" w:pos="709"/>
        </w:tabs>
        <w:jc w:val="center"/>
        <w:rPr>
          <w:rFonts w:eastAsia="Calibri"/>
          <w:lang w:eastAsia="en-US"/>
        </w:rPr>
      </w:pPr>
      <w:r w:rsidRPr="002E624A">
        <w:rPr>
          <w:rFonts w:eastAsia="Calibri"/>
          <w:lang w:eastAsia="en-US"/>
        </w:rPr>
        <w:lastRenderedPageBreak/>
        <w:t xml:space="preserve">3. Показатели и ожидаемые конечные результаты </w:t>
      </w:r>
    </w:p>
    <w:p w14:paraId="0BABF603" w14:textId="7A2D0254" w:rsidR="008E0280" w:rsidRPr="002E624A" w:rsidRDefault="00B828EA" w:rsidP="008E0280">
      <w:pPr>
        <w:widowControl w:val="0"/>
        <w:tabs>
          <w:tab w:val="left" w:pos="709"/>
        </w:tabs>
        <w:jc w:val="center"/>
        <w:rPr>
          <w:rFonts w:eastAsia="Calibri"/>
          <w:lang w:eastAsia="en-US"/>
        </w:rPr>
      </w:pPr>
      <w:r w:rsidRPr="002E624A">
        <w:rPr>
          <w:rFonts w:eastAsia="Calibri"/>
          <w:lang w:eastAsia="en-US"/>
        </w:rPr>
        <w:t>р</w:t>
      </w:r>
      <w:r w:rsidR="008E0280" w:rsidRPr="002E624A">
        <w:rPr>
          <w:rFonts w:eastAsia="Calibri"/>
          <w:lang w:eastAsia="en-US"/>
        </w:rPr>
        <w:t>еализации</w:t>
      </w:r>
      <w:r w:rsidR="002D1AF0" w:rsidRPr="002E624A">
        <w:rPr>
          <w:rFonts w:eastAsia="Calibri"/>
          <w:lang w:eastAsia="en-US"/>
        </w:rPr>
        <w:t xml:space="preserve"> </w:t>
      </w:r>
      <w:r w:rsidR="008E0280" w:rsidRPr="002E624A">
        <w:t xml:space="preserve">подпрограммы </w:t>
      </w:r>
      <w:r w:rsidR="00137D9C" w:rsidRPr="002E624A">
        <w:t>5</w:t>
      </w:r>
    </w:p>
    <w:p w14:paraId="5F097FD8" w14:textId="77777777" w:rsidR="008E0280" w:rsidRPr="002E624A" w:rsidRDefault="008E0280" w:rsidP="008E0280">
      <w:pPr>
        <w:widowControl w:val="0"/>
        <w:tabs>
          <w:tab w:val="left" w:pos="709"/>
        </w:tabs>
        <w:jc w:val="both"/>
        <w:rPr>
          <w:rFonts w:eastAsia="Calibri"/>
          <w:lang w:eastAsia="en-US"/>
        </w:rPr>
      </w:pPr>
    </w:p>
    <w:p w14:paraId="0A7A6880" w14:textId="77777777" w:rsidR="008E0280" w:rsidRPr="002E624A" w:rsidRDefault="008E0280" w:rsidP="008E0280">
      <w:pPr>
        <w:pStyle w:val="ConsPlusNormal"/>
        <w:ind w:firstLine="720"/>
        <w:jc w:val="both"/>
        <w:rPr>
          <w:rFonts w:ascii="Times New Roman" w:hAnsi="Times New Roman" w:cs="Times New Roman"/>
          <w:sz w:val="24"/>
          <w:szCs w:val="24"/>
        </w:rPr>
      </w:pPr>
      <w:r w:rsidRPr="002E624A">
        <w:rPr>
          <w:rFonts w:ascii="Times New Roman" w:hAnsi="Times New Roman" w:cs="Times New Roman"/>
          <w:sz w:val="24"/>
          <w:szCs w:val="24"/>
        </w:rPr>
        <w:t xml:space="preserve">Показатели подпрограммы </w:t>
      </w:r>
      <w:r w:rsidR="00137D9C" w:rsidRPr="002E624A">
        <w:rPr>
          <w:rFonts w:ascii="Times New Roman" w:hAnsi="Times New Roman" w:cs="Times New Roman"/>
          <w:sz w:val="24"/>
          <w:szCs w:val="24"/>
        </w:rPr>
        <w:t>5</w:t>
      </w:r>
      <w:r w:rsidRPr="002E624A">
        <w:rPr>
          <w:rFonts w:ascii="Times New Roman" w:hAnsi="Times New Roman" w:cs="Times New Roman"/>
          <w:sz w:val="24"/>
          <w:szCs w:val="24"/>
        </w:rPr>
        <w:t xml:space="preserve"> представлены в таблице 1 программы.</w:t>
      </w:r>
    </w:p>
    <w:p w14:paraId="1507A09D" w14:textId="77777777" w:rsidR="008E0280" w:rsidRPr="002E624A" w:rsidRDefault="008E0280" w:rsidP="008E0280">
      <w:pPr>
        <w:autoSpaceDE w:val="0"/>
        <w:autoSpaceDN w:val="0"/>
        <w:adjustRightInd w:val="0"/>
        <w:ind w:firstLine="709"/>
        <w:jc w:val="both"/>
        <w:rPr>
          <w:rFonts w:eastAsia="Calibri"/>
          <w:lang w:eastAsia="en-US"/>
        </w:rPr>
      </w:pPr>
      <w:r w:rsidRPr="002E624A">
        <w:rPr>
          <w:rFonts w:eastAsia="Calibri"/>
          <w:lang w:eastAsia="en-US"/>
        </w:rPr>
        <w:t xml:space="preserve">Реализация подпрограммы </w:t>
      </w:r>
      <w:r w:rsidR="00137D9C" w:rsidRPr="002E624A">
        <w:rPr>
          <w:rFonts w:eastAsia="Calibri"/>
          <w:lang w:eastAsia="en-US"/>
        </w:rPr>
        <w:t>5</w:t>
      </w:r>
      <w:r w:rsidRPr="002E624A">
        <w:rPr>
          <w:rFonts w:eastAsia="Calibri"/>
          <w:lang w:eastAsia="en-US"/>
        </w:rPr>
        <w:t xml:space="preserve"> обеспечит достижение следующих результатов:</w:t>
      </w:r>
    </w:p>
    <w:p w14:paraId="60A95DA8" w14:textId="77777777" w:rsidR="008E0280" w:rsidRPr="002E624A" w:rsidRDefault="008E0280" w:rsidP="008E0280">
      <w:pPr>
        <w:pStyle w:val="3"/>
        <w:numPr>
          <w:ilvl w:val="0"/>
          <w:numId w:val="0"/>
        </w:numPr>
        <w:ind w:right="57" w:firstLine="709"/>
        <w:rPr>
          <w:szCs w:val="24"/>
        </w:rPr>
      </w:pPr>
      <w:r w:rsidRPr="002E624A">
        <w:rPr>
          <w:szCs w:val="24"/>
        </w:rPr>
        <w:t>увеличение доли муниципальных образовательных организаций, использующих цифровые технологии в административно-управленческой деятельности (в том числе для учета контингента и движения обучающихся, формирования отчетности), до 98 %;</w:t>
      </w:r>
    </w:p>
    <w:p w14:paraId="5C7ADFD4" w14:textId="4CF03D3E" w:rsidR="008E0280" w:rsidRPr="002E624A" w:rsidRDefault="008E0280" w:rsidP="008E0280">
      <w:pPr>
        <w:pStyle w:val="3"/>
        <w:numPr>
          <w:ilvl w:val="0"/>
          <w:numId w:val="0"/>
        </w:numPr>
        <w:ind w:right="57" w:firstLine="709"/>
        <w:rPr>
          <w:szCs w:val="24"/>
        </w:rPr>
      </w:pPr>
      <w:r w:rsidRPr="002E624A">
        <w:rPr>
          <w:szCs w:val="24"/>
        </w:rPr>
        <w:t xml:space="preserve">увеличение доли муниципальных общеобразовательных организаций, перешедших на безбумажное электронное </w:t>
      </w:r>
      <w:r w:rsidR="00965730" w:rsidRPr="002E624A">
        <w:rPr>
          <w:szCs w:val="24"/>
        </w:rPr>
        <w:t>ведение классных журналов, до 83</w:t>
      </w:r>
      <w:r w:rsidRPr="002E624A">
        <w:rPr>
          <w:szCs w:val="24"/>
        </w:rPr>
        <w:t xml:space="preserve"> %;</w:t>
      </w:r>
    </w:p>
    <w:p w14:paraId="70E9B422" w14:textId="77777777" w:rsidR="00FB3B6D" w:rsidRPr="002E624A" w:rsidRDefault="00FB3B6D" w:rsidP="008E0280">
      <w:pPr>
        <w:pStyle w:val="3"/>
        <w:numPr>
          <w:ilvl w:val="0"/>
          <w:numId w:val="0"/>
        </w:numPr>
        <w:ind w:right="57" w:firstLine="709"/>
        <w:rPr>
          <w:szCs w:val="24"/>
        </w:rPr>
      </w:pPr>
      <w:r w:rsidRPr="002E624A">
        <w:rPr>
          <w:szCs w:val="24"/>
        </w:rPr>
        <w:t>снижение удельного расхода тепловой энергии в подведомственных образовательных организациях до 0,09 Гкал/</w:t>
      </w:r>
      <w:proofErr w:type="spellStart"/>
      <w:r w:rsidRPr="002E624A">
        <w:rPr>
          <w:szCs w:val="24"/>
        </w:rPr>
        <w:t>кв.м</w:t>
      </w:r>
      <w:proofErr w:type="spellEnd"/>
      <w:r w:rsidRPr="002E624A">
        <w:rPr>
          <w:szCs w:val="24"/>
        </w:rPr>
        <w:t>.;</w:t>
      </w:r>
    </w:p>
    <w:p w14:paraId="50B080AD" w14:textId="0465F79E" w:rsidR="00FB3B6D" w:rsidRPr="002E624A" w:rsidRDefault="00FB3B6D" w:rsidP="008E0280">
      <w:pPr>
        <w:pStyle w:val="3"/>
        <w:numPr>
          <w:ilvl w:val="0"/>
          <w:numId w:val="0"/>
        </w:numPr>
        <w:ind w:right="57" w:firstLine="709"/>
        <w:rPr>
          <w:szCs w:val="24"/>
        </w:rPr>
      </w:pPr>
      <w:r w:rsidRPr="002E624A">
        <w:rPr>
          <w:szCs w:val="24"/>
        </w:rPr>
        <w:t>снижение удельного расхода электроэнергии в подведомственных образовательных организациях</w:t>
      </w:r>
      <w:r w:rsidR="00965730" w:rsidRPr="002E624A">
        <w:rPr>
          <w:szCs w:val="24"/>
        </w:rPr>
        <w:t xml:space="preserve"> до 21,5</w:t>
      </w:r>
      <w:r w:rsidR="001739EC" w:rsidRPr="002E624A">
        <w:rPr>
          <w:szCs w:val="24"/>
        </w:rPr>
        <w:t xml:space="preserve">0 </w:t>
      </w:r>
      <w:proofErr w:type="spellStart"/>
      <w:r w:rsidR="001739EC" w:rsidRPr="002E624A">
        <w:rPr>
          <w:szCs w:val="24"/>
        </w:rPr>
        <w:t>кВт.ч</w:t>
      </w:r>
      <w:proofErr w:type="spellEnd"/>
      <w:r w:rsidR="001739EC" w:rsidRPr="002E624A">
        <w:rPr>
          <w:szCs w:val="24"/>
        </w:rPr>
        <w:t>/</w:t>
      </w:r>
      <w:proofErr w:type="spellStart"/>
      <w:r w:rsidR="001739EC" w:rsidRPr="002E624A">
        <w:rPr>
          <w:szCs w:val="24"/>
        </w:rPr>
        <w:t>кв.м</w:t>
      </w:r>
      <w:proofErr w:type="spellEnd"/>
      <w:r w:rsidR="001739EC" w:rsidRPr="002E624A">
        <w:rPr>
          <w:szCs w:val="24"/>
        </w:rPr>
        <w:t>.;</w:t>
      </w:r>
    </w:p>
    <w:p w14:paraId="1E453E4C" w14:textId="77777777" w:rsidR="001739EC" w:rsidRPr="002E624A" w:rsidRDefault="001739EC" w:rsidP="008E0280">
      <w:pPr>
        <w:pStyle w:val="3"/>
        <w:numPr>
          <w:ilvl w:val="0"/>
          <w:numId w:val="0"/>
        </w:numPr>
        <w:ind w:right="57" w:firstLine="709"/>
        <w:rPr>
          <w:szCs w:val="24"/>
        </w:rPr>
      </w:pPr>
      <w:r w:rsidRPr="002E624A">
        <w:rPr>
          <w:szCs w:val="24"/>
        </w:rPr>
        <w:t xml:space="preserve">снижение удельного расхода холодной воды в подведомственных образовательных организациях до 11,30 </w:t>
      </w:r>
      <w:proofErr w:type="spellStart"/>
      <w:r w:rsidRPr="002E624A">
        <w:rPr>
          <w:szCs w:val="24"/>
        </w:rPr>
        <w:t>куб.м</w:t>
      </w:r>
      <w:proofErr w:type="spellEnd"/>
      <w:r w:rsidRPr="002E624A">
        <w:rPr>
          <w:szCs w:val="24"/>
        </w:rPr>
        <w:t>/чел.;</w:t>
      </w:r>
    </w:p>
    <w:p w14:paraId="2DEAA94F" w14:textId="4E4703CA" w:rsidR="008E0280" w:rsidRPr="002E624A" w:rsidRDefault="00426B9D" w:rsidP="008E0280">
      <w:pPr>
        <w:pStyle w:val="3"/>
        <w:numPr>
          <w:ilvl w:val="0"/>
          <w:numId w:val="0"/>
        </w:numPr>
        <w:ind w:right="57" w:firstLine="709"/>
        <w:rPr>
          <w:rFonts w:eastAsiaTheme="minorHAnsi"/>
          <w:szCs w:val="24"/>
          <w:lang w:eastAsia="en-US"/>
        </w:rPr>
      </w:pPr>
      <w:r>
        <w:rPr>
          <w:rFonts w:eastAsiaTheme="minorHAnsi"/>
          <w:iCs/>
          <w:szCs w:val="24"/>
          <w:lang w:eastAsia="en-US"/>
        </w:rPr>
        <w:t xml:space="preserve"> </w:t>
      </w:r>
      <w:r w:rsidR="008E0280" w:rsidRPr="002E624A">
        <w:rPr>
          <w:rFonts w:eastAsiaTheme="minorHAnsi"/>
          <w:iCs/>
          <w:szCs w:val="24"/>
          <w:lang w:eastAsia="en-US"/>
        </w:rPr>
        <w:t>в рамках регионального проекта «</w:t>
      </w:r>
      <w:r>
        <w:rPr>
          <w:rFonts w:eastAsiaTheme="minorHAnsi"/>
          <w:iCs/>
          <w:szCs w:val="24"/>
          <w:lang w:eastAsia="en-US"/>
        </w:rPr>
        <w:t xml:space="preserve">Цифровая образовательная среда» </w:t>
      </w:r>
      <w:r w:rsidR="008E0280" w:rsidRPr="002E624A">
        <w:rPr>
          <w:szCs w:val="24"/>
        </w:rPr>
        <w:t>внедрена целевая модель цифровой образовательной среды в общеобразовательных организациях</w:t>
      </w:r>
      <w:r w:rsidR="002D1AF0" w:rsidRPr="002E624A">
        <w:rPr>
          <w:szCs w:val="24"/>
        </w:rPr>
        <w:t>, до 1 единицы</w:t>
      </w:r>
      <w:r w:rsidR="008E0280" w:rsidRPr="002E624A">
        <w:rPr>
          <w:szCs w:val="24"/>
        </w:rPr>
        <w:t>;</w:t>
      </w:r>
    </w:p>
    <w:p w14:paraId="1E6E0655" w14:textId="08DF8EF8" w:rsidR="008E0280" w:rsidRPr="002E624A" w:rsidRDefault="008E0280" w:rsidP="008E0280">
      <w:pPr>
        <w:pStyle w:val="3"/>
        <w:numPr>
          <w:ilvl w:val="0"/>
          <w:numId w:val="0"/>
        </w:numPr>
        <w:ind w:right="57" w:firstLine="709"/>
        <w:rPr>
          <w:szCs w:val="24"/>
        </w:rPr>
      </w:pPr>
      <w:r w:rsidRPr="002E624A">
        <w:rPr>
          <w:szCs w:val="24"/>
        </w:rPr>
        <w:t xml:space="preserve">увеличение доли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до </w:t>
      </w:r>
      <w:r w:rsidR="001739EC" w:rsidRPr="002E624A">
        <w:rPr>
          <w:szCs w:val="24"/>
        </w:rPr>
        <w:t>15</w:t>
      </w:r>
      <w:r w:rsidRPr="002E624A">
        <w:rPr>
          <w:szCs w:val="24"/>
        </w:rPr>
        <w:t xml:space="preserve"> %;</w:t>
      </w:r>
    </w:p>
    <w:p w14:paraId="7DF59B0E" w14:textId="037C8508" w:rsidR="001739EC" w:rsidRPr="002E624A" w:rsidRDefault="0024651C" w:rsidP="008E0280">
      <w:pPr>
        <w:pStyle w:val="3"/>
        <w:numPr>
          <w:ilvl w:val="0"/>
          <w:numId w:val="0"/>
        </w:numPr>
        <w:ind w:right="57" w:firstLine="709"/>
        <w:rPr>
          <w:szCs w:val="24"/>
        </w:rPr>
      </w:pPr>
      <w:r w:rsidRPr="002E624A">
        <w:rPr>
          <w:szCs w:val="24"/>
        </w:rPr>
        <w:t>увеличение доли обучающихся, для которых созданы равные условия получения качественного образования вне зависимости от места</w:t>
      </w:r>
      <w:r w:rsidR="00426B9D">
        <w:rPr>
          <w:szCs w:val="24"/>
        </w:rPr>
        <w:t xml:space="preserve"> их </w:t>
      </w:r>
      <w:r w:rsidRPr="002E624A">
        <w:rPr>
          <w:szCs w:val="24"/>
        </w:rPr>
        <w:t xml:space="preserve"> нахождения посредством предоставления доступа к федеральной информационно-сервисной платформе цифровой образовательной среды, до </w:t>
      </w:r>
      <w:r w:rsidR="00263125" w:rsidRPr="002E624A">
        <w:rPr>
          <w:szCs w:val="24"/>
        </w:rPr>
        <w:t>2</w:t>
      </w:r>
      <w:r w:rsidR="002D1AF0" w:rsidRPr="002E624A">
        <w:rPr>
          <w:szCs w:val="24"/>
        </w:rPr>
        <w:t>0</w:t>
      </w:r>
      <w:r w:rsidRPr="002E624A">
        <w:rPr>
          <w:szCs w:val="24"/>
        </w:rPr>
        <w:t xml:space="preserve"> %;</w:t>
      </w:r>
    </w:p>
    <w:p w14:paraId="524A606C" w14:textId="77777777" w:rsidR="008E0280" w:rsidRPr="002E624A" w:rsidRDefault="008E0280" w:rsidP="008E0280">
      <w:pPr>
        <w:pStyle w:val="3"/>
        <w:numPr>
          <w:ilvl w:val="0"/>
          <w:numId w:val="0"/>
        </w:numPr>
        <w:ind w:right="57" w:firstLine="709"/>
        <w:rPr>
          <w:szCs w:val="24"/>
        </w:rPr>
      </w:pPr>
      <w:r w:rsidRPr="002E624A">
        <w:rPr>
          <w:szCs w:val="24"/>
        </w:rPr>
        <w:t xml:space="preserve">увеличение доли образовательных организаций, реализующих программы общего образования, дополнительного образования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до </w:t>
      </w:r>
      <w:r w:rsidR="0024651C" w:rsidRPr="002E624A">
        <w:rPr>
          <w:szCs w:val="24"/>
        </w:rPr>
        <w:t>15</w:t>
      </w:r>
      <w:r w:rsidRPr="002E624A">
        <w:rPr>
          <w:szCs w:val="24"/>
        </w:rPr>
        <w:t> %;</w:t>
      </w:r>
    </w:p>
    <w:p w14:paraId="0A61DE4A" w14:textId="54504582" w:rsidR="0024651C" w:rsidRPr="002E624A" w:rsidRDefault="008E0280" w:rsidP="0024651C">
      <w:pPr>
        <w:pStyle w:val="3"/>
        <w:numPr>
          <w:ilvl w:val="0"/>
          <w:numId w:val="0"/>
        </w:numPr>
        <w:ind w:right="57" w:firstLine="709"/>
        <w:rPr>
          <w:szCs w:val="24"/>
        </w:rPr>
      </w:pPr>
      <w:r w:rsidRPr="002E624A">
        <w:rPr>
          <w:szCs w:val="24"/>
        </w:rPr>
        <w:t xml:space="preserve">увеличение доли </w:t>
      </w:r>
      <w:r w:rsidR="0024651C" w:rsidRPr="002E624A">
        <w:rPr>
          <w:szCs w:val="24"/>
        </w:rPr>
        <w:t xml:space="preserve">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 до </w:t>
      </w:r>
      <w:r w:rsidR="00263125" w:rsidRPr="002E624A">
        <w:rPr>
          <w:szCs w:val="24"/>
        </w:rPr>
        <w:t>30</w:t>
      </w:r>
      <w:r w:rsidR="0024651C" w:rsidRPr="002E624A">
        <w:rPr>
          <w:szCs w:val="24"/>
        </w:rPr>
        <w:t xml:space="preserve"> %;</w:t>
      </w:r>
    </w:p>
    <w:p w14:paraId="67996232" w14:textId="74EBCA7A" w:rsidR="008E0280" w:rsidRPr="002E624A" w:rsidRDefault="008E0280" w:rsidP="00C279CE">
      <w:pPr>
        <w:pStyle w:val="3"/>
        <w:numPr>
          <w:ilvl w:val="0"/>
          <w:numId w:val="0"/>
        </w:numPr>
        <w:ind w:right="57" w:firstLine="709"/>
        <w:rPr>
          <w:szCs w:val="24"/>
        </w:rPr>
      </w:pPr>
      <w:r w:rsidRPr="002E624A">
        <w:rPr>
          <w:szCs w:val="24"/>
        </w:rPr>
        <w:t>увеличение доли образовательных организаций, реализующих программы</w:t>
      </w:r>
      <w:r w:rsidR="00426B9D">
        <w:rPr>
          <w:szCs w:val="24"/>
        </w:rPr>
        <w:t xml:space="preserve"> общего образования дополнительного образования, осуществляющих образовательную деятельность </w:t>
      </w:r>
      <w:r w:rsidR="00A97138">
        <w:rPr>
          <w:szCs w:val="24"/>
        </w:rPr>
        <w:t>с использованием федеральной информационно-сервисной платформы цифровой образовательной среды, в общем числе образовательных организаций</w:t>
      </w:r>
      <w:r w:rsidRPr="002E624A">
        <w:rPr>
          <w:szCs w:val="24"/>
        </w:rPr>
        <w:t xml:space="preserve">, до </w:t>
      </w:r>
      <w:r w:rsidR="00A97138">
        <w:rPr>
          <w:szCs w:val="24"/>
        </w:rPr>
        <w:t>15</w:t>
      </w:r>
      <w:r w:rsidRPr="002E624A">
        <w:rPr>
          <w:szCs w:val="24"/>
        </w:rPr>
        <w:t xml:space="preserve"> %</w:t>
      </w:r>
      <w:r w:rsidR="0024651C" w:rsidRPr="002E624A">
        <w:rPr>
          <w:szCs w:val="24"/>
        </w:rPr>
        <w:t>;</w:t>
      </w:r>
    </w:p>
    <w:p w14:paraId="0259038A" w14:textId="3429C2ED" w:rsidR="0024651C" w:rsidRDefault="0024651C" w:rsidP="00C279CE">
      <w:pPr>
        <w:pStyle w:val="3"/>
        <w:numPr>
          <w:ilvl w:val="0"/>
          <w:numId w:val="0"/>
        </w:numPr>
        <w:ind w:right="57" w:firstLine="709"/>
        <w:rPr>
          <w:szCs w:val="24"/>
        </w:rPr>
      </w:pPr>
      <w:r w:rsidRPr="002E624A">
        <w:rPr>
          <w:szCs w:val="24"/>
        </w:rPr>
        <w:t xml:space="preserve">увеличение доли педагогических работников, использующих сервисы федеральной информационно-сервисной платформы цифровой образовательной среды, до </w:t>
      </w:r>
      <w:r w:rsidR="00263125" w:rsidRPr="002E624A">
        <w:rPr>
          <w:szCs w:val="24"/>
        </w:rPr>
        <w:t>40</w:t>
      </w:r>
      <w:r w:rsidR="002D1AF0" w:rsidRPr="002E624A">
        <w:rPr>
          <w:szCs w:val="24"/>
        </w:rPr>
        <w:t xml:space="preserve"> </w:t>
      </w:r>
      <w:r w:rsidRPr="002E624A">
        <w:rPr>
          <w:szCs w:val="24"/>
        </w:rPr>
        <w:t>%.</w:t>
      </w:r>
    </w:p>
    <w:p w14:paraId="691B70D3" w14:textId="688DB18E" w:rsidR="00104ED9" w:rsidRDefault="00104ED9" w:rsidP="00104ED9">
      <w:pPr>
        <w:pStyle w:val="3"/>
        <w:numPr>
          <w:ilvl w:val="0"/>
          <w:numId w:val="0"/>
        </w:numPr>
        <w:spacing w:beforeLines="20" w:before="48"/>
        <w:ind w:right="57"/>
      </w:pPr>
      <w:r>
        <w:t xml:space="preserve">           увеличение </w:t>
      </w:r>
      <w:r w:rsidRPr="002E624A">
        <w:t>дол</w:t>
      </w:r>
      <w:r>
        <w:t>и</w:t>
      </w:r>
      <w:r w:rsidRPr="002E624A">
        <w:t xml:space="preserve"> учащихся, имеющих возможность бесплатного доступа к верифицированному цифровому образовательному контенту и сервисам</w:t>
      </w:r>
      <w:r>
        <w:t xml:space="preserve"> для самостоятельной подготовки до 40%;</w:t>
      </w:r>
    </w:p>
    <w:p w14:paraId="4936A0E5" w14:textId="1767356B" w:rsidR="00104ED9" w:rsidRPr="002E624A" w:rsidRDefault="00104ED9" w:rsidP="00104ED9">
      <w:pPr>
        <w:pStyle w:val="formattext"/>
        <w:shd w:val="clear" w:color="auto" w:fill="FFFFFF"/>
        <w:spacing w:before="0" w:beforeAutospacing="0" w:after="0" w:afterAutospacing="0"/>
        <w:jc w:val="both"/>
        <w:textAlignment w:val="baseline"/>
      </w:pPr>
      <w:r>
        <w:t xml:space="preserve">           увеличение </w:t>
      </w:r>
      <w:r w:rsidRPr="002E624A">
        <w:t>дол</w:t>
      </w:r>
      <w:r>
        <w:t>и</w:t>
      </w:r>
      <w:r w:rsidRPr="002E624A">
        <w:t xml:space="preserve"> заданий в электронной форме для учащихся, проверяемых с использованием технологий автоматизированной проверки</w:t>
      </w:r>
      <w:r>
        <w:t xml:space="preserve"> до 20%</w:t>
      </w:r>
      <w:r w:rsidRPr="002E624A">
        <w:t>;</w:t>
      </w:r>
    </w:p>
    <w:p w14:paraId="6F478A14" w14:textId="26890C6A" w:rsidR="00104ED9" w:rsidRPr="002E624A" w:rsidRDefault="00104ED9" w:rsidP="00104ED9">
      <w:pPr>
        <w:pStyle w:val="formattext"/>
        <w:shd w:val="clear" w:color="auto" w:fill="FFFFFF"/>
        <w:spacing w:before="0" w:beforeAutospacing="0" w:after="0" w:afterAutospacing="0"/>
        <w:jc w:val="both"/>
        <w:textAlignment w:val="baseline"/>
      </w:pPr>
      <w:r>
        <w:t xml:space="preserve">           увеличение </w:t>
      </w:r>
      <w:r w:rsidRPr="002E624A">
        <w:t>дол</w:t>
      </w:r>
      <w:r>
        <w:t>и</w:t>
      </w:r>
      <w:r w:rsidRPr="002E624A">
        <w:t xml:space="preserve"> педагогических работников, получивших возможность использования верифицированного цифрового образовательного контента и цифровых образовательных сервисов</w:t>
      </w:r>
      <w:r>
        <w:t xml:space="preserve"> до 40%.</w:t>
      </w:r>
    </w:p>
    <w:p w14:paraId="1EE18CD9" w14:textId="77777777" w:rsidR="00104ED9" w:rsidRDefault="00104ED9" w:rsidP="00104ED9">
      <w:pPr>
        <w:pStyle w:val="3"/>
        <w:numPr>
          <w:ilvl w:val="0"/>
          <w:numId w:val="0"/>
        </w:numPr>
        <w:spacing w:beforeLines="20" w:before="48"/>
        <w:ind w:right="57"/>
      </w:pPr>
    </w:p>
    <w:p w14:paraId="25CC6CE1" w14:textId="77777777" w:rsidR="001F1246" w:rsidRDefault="001F1246" w:rsidP="00C279CE">
      <w:pPr>
        <w:jc w:val="center"/>
        <w:rPr>
          <w:rFonts w:eastAsia="Calibri"/>
          <w:lang w:eastAsia="en-US"/>
        </w:rPr>
      </w:pPr>
    </w:p>
    <w:p w14:paraId="72AE0E9A" w14:textId="77777777" w:rsidR="00104ED9" w:rsidRDefault="00104ED9" w:rsidP="00C279CE">
      <w:pPr>
        <w:jc w:val="center"/>
        <w:rPr>
          <w:rFonts w:eastAsia="Calibri"/>
          <w:lang w:eastAsia="en-US"/>
        </w:rPr>
      </w:pPr>
    </w:p>
    <w:p w14:paraId="2BE983C6" w14:textId="118B3DBE" w:rsidR="008E0280" w:rsidRPr="002E624A" w:rsidRDefault="008E0280" w:rsidP="00C279CE">
      <w:pPr>
        <w:jc w:val="center"/>
      </w:pPr>
      <w:r w:rsidRPr="002E624A">
        <w:rPr>
          <w:rFonts w:eastAsia="Calibri"/>
          <w:lang w:eastAsia="en-US"/>
        </w:rPr>
        <w:t xml:space="preserve">2.4. Сроки реализации </w:t>
      </w:r>
      <w:r w:rsidRPr="002E624A">
        <w:t xml:space="preserve">подпрограммы </w:t>
      </w:r>
      <w:r w:rsidR="00D05F40" w:rsidRPr="002E624A">
        <w:t>5</w:t>
      </w:r>
    </w:p>
    <w:p w14:paraId="38711714" w14:textId="22E020DD" w:rsidR="008E0280" w:rsidRDefault="008E0280" w:rsidP="00C279CE">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 xml:space="preserve">Реализация подпрограммы </w:t>
      </w:r>
      <w:r w:rsidR="00D05F40" w:rsidRPr="002E624A">
        <w:rPr>
          <w:rFonts w:ascii="Times New Roman" w:hAnsi="Times New Roman" w:cs="Times New Roman"/>
          <w:sz w:val="24"/>
          <w:szCs w:val="24"/>
        </w:rPr>
        <w:t>5</w:t>
      </w:r>
      <w:r w:rsidRPr="002E624A">
        <w:rPr>
          <w:rFonts w:ascii="Times New Roman" w:hAnsi="Times New Roman" w:cs="Times New Roman"/>
          <w:sz w:val="24"/>
          <w:szCs w:val="24"/>
        </w:rPr>
        <w:t xml:space="preserve"> будет осущес</w:t>
      </w:r>
      <w:r w:rsidR="00AA7471" w:rsidRPr="002E624A">
        <w:rPr>
          <w:rFonts w:ascii="Times New Roman" w:hAnsi="Times New Roman" w:cs="Times New Roman"/>
          <w:sz w:val="24"/>
          <w:szCs w:val="24"/>
        </w:rPr>
        <w:t>твляться в период с 2020 по 202</w:t>
      </w:r>
      <w:r w:rsidR="00CF4B35">
        <w:rPr>
          <w:rFonts w:ascii="Times New Roman" w:hAnsi="Times New Roman" w:cs="Times New Roman"/>
          <w:sz w:val="24"/>
          <w:szCs w:val="24"/>
        </w:rPr>
        <w:t>7</w:t>
      </w:r>
      <w:r w:rsidRPr="002E624A">
        <w:rPr>
          <w:rFonts w:ascii="Times New Roman" w:hAnsi="Times New Roman" w:cs="Times New Roman"/>
          <w:sz w:val="24"/>
          <w:szCs w:val="24"/>
        </w:rPr>
        <w:t xml:space="preserve"> год.</w:t>
      </w:r>
    </w:p>
    <w:p w14:paraId="0EB43C44" w14:textId="77777777" w:rsidR="001F1246" w:rsidRPr="002E624A" w:rsidRDefault="001F1246" w:rsidP="00C279CE">
      <w:pPr>
        <w:pStyle w:val="ConsPlusNormal"/>
        <w:ind w:firstLine="709"/>
        <w:jc w:val="both"/>
        <w:rPr>
          <w:rFonts w:ascii="Times New Roman" w:hAnsi="Times New Roman" w:cs="Times New Roman"/>
          <w:sz w:val="24"/>
          <w:szCs w:val="24"/>
        </w:rPr>
      </w:pPr>
    </w:p>
    <w:p w14:paraId="658F2411" w14:textId="77777777" w:rsidR="008E0280" w:rsidRPr="002E624A" w:rsidRDefault="008E0280" w:rsidP="008E0280">
      <w:pPr>
        <w:pStyle w:val="ConsPlusTitle"/>
        <w:jc w:val="center"/>
        <w:outlineLvl w:val="2"/>
        <w:rPr>
          <w:rFonts w:ascii="Times New Roman" w:hAnsi="Times New Roman" w:cs="Times New Roman"/>
          <w:b w:val="0"/>
          <w:sz w:val="24"/>
          <w:szCs w:val="24"/>
        </w:rPr>
      </w:pPr>
      <w:r w:rsidRPr="002E624A">
        <w:rPr>
          <w:rFonts w:ascii="Times New Roman" w:hAnsi="Times New Roman" w:cs="Times New Roman"/>
          <w:b w:val="0"/>
          <w:sz w:val="24"/>
          <w:szCs w:val="24"/>
        </w:rPr>
        <w:t xml:space="preserve">3. Объем финансирования подпрограммы </w:t>
      </w:r>
      <w:r w:rsidR="00D05F40" w:rsidRPr="002E624A">
        <w:rPr>
          <w:rFonts w:ascii="Times New Roman" w:hAnsi="Times New Roman" w:cs="Times New Roman"/>
          <w:b w:val="0"/>
          <w:sz w:val="24"/>
          <w:szCs w:val="24"/>
        </w:rPr>
        <w:t>5</w:t>
      </w:r>
    </w:p>
    <w:p w14:paraId="3F679D28" w14:textId="77777777" w:rsidR="008E0280" w:rsidRPr="002E624A" w:rsidRDefault="008E0280" w:rsidP="008E0280">
      <w:pPr>
        <w:pStyle w:val="ConsPlusNormal"/>
        <w:jc w:val="both"/>
        <w:rPr>
          <w:rFonts w:ascii="Times New Roman" w:hAnsi="Times New Roman" w:cs="Times New Roman"/>
          <w:sz w:val="24"/>
          <w:szCs w:val="24"/>
        </w:rPr>
      </w:pPr>
    </w:p>
    <w:p w14:paraId="25B04102" w14:textId="63202C13" w:rsidR="00AA7471" w:rsidRPr="002E624A" w:rsidRDefault="009644A8" w:rsidP="00AA7471">
      <w:pPr>
        <w:jc w:val="both"/>
      </w:pPr>
      <w:r w:rsidRPr="002E624A">
        <w:t xml:space="preserve">Общий объем финансирования подпрограммы </w:t>
      </w:r>
      <w:r w:rsidR="00D05F40" w:rsidRPr="002E624A">
        <w:t>5</w:t>
      </w:r>
      <w:r w:rsidRPr="002E624A">
        <w:t xml:space="preserve"> «Совершенствование управления системой образования в Залесовском</w:t>
      </w:r>
      <w:r w:rsidR="002D1AF0" w:rsidRPr="002E624A">
        <w:t xml:space="preserve"> </w:t>
      </w:r>
      <w:r w:rsidR="006A58FC" w:rsidRPr="002E624A">
        <w:t>муниципальном округе</w:t>
      </w:r>
      <w:r w:rsidRPr="002E624A">
        <w:t xml:space="preserve">» </w:t>
      </w:r>
      <w:r w:rsidR="006A58FC" w:rsidRPr="002E624A">
        <w:t>муниципальной</w:t>
      </w:r>
      <w:r w:rsidRPr="002E624A">
        <w:t xml:space="preserve"> программы «Развитие образования в Залесовском</w:t>
      </w:r>
      <w:r w:rsidR="002D1AF0" w:rsidRPr="002E624A">
        <w:t xml:space="preserve"> </w:t>
      </w:r>
      <w:r w:rsidR="006A58FC" w:rsidRPr="002E624A">
        <w:t>муниципальном округе</w:t>
      </w:r>
      <w:r w:rsidR="00AA7471" w:rsidRPr="002E624A">
        <w:t>» (далее – «подпрограмма 5</w:t>
      </w:r>
      <w:r w:rsidRPr="002E624A">
        <w:t xml:space="preserve">») </w:t>
      </w:r>
      <w:r w:rsidR="00AA7471" w:rsidRPr="002E624A">
        <w:t>составляет 2 </w:t>
      </w:r>
      <w:r w:rsidR="00CF4B35">
        <w:t>780</w:t>
      </w:r>
      <w:r w:rsidR="00AA7471" w:rsidRPr="002E624A">
        <w:t>,10 тыс. рублей, из них:</w:t>
      </w:r>
    </w:p>
    <w:p w14:paraId="75BAAFDB" w14:textId="101BC942" w:rsidR="00AA7471" w:rsidRPr="002E624A" w:rsidRDefault="00AA7471" w:rsidP="00AA7471">
      <w:pPr>
        <w:jc w:val="both"/>
      </w:pPr>
      <w:r w:rsidRPr="002E624A">
        <w:t xml:space="preserve">из муниципального бюджета </w:t>
      </w:r>
      <w:r w:rsidRPr="002E624A">
        <w:sym w:font="Symbol" w:char="F02D"/>
      </w:r>
      <w:r w:rsidRPr="002E624A">
        <w:t xml:space="preserve">  2 </w:t>
      </w:r>
      <w:r w:rsidR="00CF4B35">
        <w:t>780</w:t>
      </w:r>
      <w:r w:rsidRPr="002E624A">
        <w:t>,10 тыс. рублей, в том числе по годам:</w:t>
      </w:r>
    </w:p>
    <w:p w14:paraId="15F9655D" w14:textId="77777777" w:rsidR="00AA7471" w:rsidRPr="002E624A" w:rsidRDefault="00AA7471" w:rsidP="00AA7471">
      <w:pPr>
        <w:jc w:val="both"/>
      </w:pPr>
      <w:r w:rsidRPr="002E624A">
        <w:t>2020 год – 306,2 тыс. рублей;</w:t>
      </w:r>
    </w:p>
    <w:p w14:paraId="1BB25D8E" w14:textId="77777777" w:rsidR="00AA7471" w:rsidRPr="002E624A" w:rsidRDefault="00AA7471" w:rsidP="00AA7471">
      <w:pPr>
        <w:jc w:val="both"/>
      </w:pPr>
      <w:r w:rsidRPr="002E624A">
        <w:t>2021 год – 138,90тыс. рублей;</w:t>
      </w:r>
    </w:p>
    <w:p w14:paraId="24BBCFFA" w14:textId="286086F1" w:rsidR="00AA7471" w:rsidRPr="002E624A" w:rsidRDefault="00AA7471" w:rsidP="00AA7471">
      <w:pPr>
        <w:jc w:val="both"/>
      </w:pPr>
      <w:r w:rsidRPr="002E624A">
        <w:t>2022 год – 418,</w:t>
      </w:r>
      <w:r w:rsidR="00434036">
        <w:t>4</w:t>
      </w:r>
      <w:r w:rsidRPr="002E624A">
        <w:t>0 тыс. рублей;</w:t>
      </w:r>
    </w:p>
    <w:p w14:paraId="542676EC" w14:textId="77777777" w:rsidR="00AA7471" w:rsidRPr="002E624A" w:rsidRDefault="00AA7471" w:rsidP="00AA7471">
      <w:pPr>
        <w:jc w:val="both"/>
      </w:pPr>
      <w:r w:rsidRPr="002E624A">
        <w:t>2023 год – 449,60 тыс. рублей;</w:t>
      </w:r>
    </w:p>
    <w:p w14:paraId="62AD120D" w14:textId="7F476E07" w:rsidR="00AA7471" w:rsidRPr="002E624A" w:rsidRDefault="00AA7471" w:rsidP="00AA7471">
      <w:pPr>
        <w:jc w:val="both"/>
      </w:pPr>
      <w:r w:rsidRPr="002E624A">
        <w:t xml:space="preserve">2024 год – </w:t>
      </w:r>
      <w:r w:rsidR="00CF4B35">
        <w:t>150</w:t>
      </w:r>
      <w:r w:rsidRPr="002E624A">
        <w:t>,</w:t>
      </w:r>
      <w:r w:rsidR="00CF4B35">
        <w:t>2</w:t>
      </w:r>
      <w:r w:rsidRPr="002E624A">
        <w:t>0 тыс. рублей;</w:t>
      </w:r>
    </w:p>
    <w:p w14:paraId="249A6028" w14:textId="53AD4E92" w:rsidR="00AA7471" w:rsidRPr="002E624A" w:rsidRDefault="00AA7471" w:rsidP="00AA7471">
      <w:pPr>
        <w:jc w:val="both"/>
      </w:pPr>
      <w:r w:rsidRPr="002E624A">
        <w:t xml:space="preserve">2025 год – </w:t>
      </w:r>
      <w:r w:rsidR="00CF4B35">
        <w:t>246</w:t>
      </w:r>
      <w:r w:rsidRPr="002E624A">
        <w:t>,</w:t>
      </w:r>
      <w:r w:rsidR="00CF4B35">
        <w:t>8</w:t>
      </w:r>
      <w:r w:rsidRPr="002E624A">
        <w:t>0 тыс.</w:t>
      </w:r>
      <w:r w:rsidR="001F1246">
        <w:t xml:space="preserve"> </w:t>
      </w:r>
      <w:r w:rsidRPr="002E624A">
        <w:t>рублей;</w:t>
      </w:r>
    </w:p>
    <w:p w14:paraId="5167936E" w14:textId="13C19935" w:rsidR="00AA7471" w:rsidRDefault="00AA7471" w:rsidP="00AA7471">
      <w:pPr>
        <w:jc w:val="both"/>
      </w:pPr>
      <w:r w:rsidRPr="002E624A">
        <w:t>2026 год – 535,00 тыс.</w:t>
      </w:r>
      <w:r w:rsidR="001F1246">
        <w:t xml:space="preserve"> </w:t>
      </w:r>
      <w:r w:rsidRPr="002E624A">
        <w:t>рублей;</w:t>
      </w:r>
    </w:p>
    <w:p w14:paraId="3AAC080A" w14:textId="17CE1B70" w:rsidR="00CF4B35" w:rsidRDefault="00CF4B35" w:rsidP="00AA7471">
      <w:pPr>
        <w:jc w:val="both"/>
      </w:pPr>
      <w:r>
        <w:t>2027 год -  535,00 тыс. рублей.</w:t>
      </w:r>
    </w:p>
    <w:p w14:paraId="74BD28AB" w14:textId="77777777" w:rsidR="00CF4B35" w:rsidRPr="002E624A" w:rsidRDefault="00CF4B35" w:rsidP="00AA7471">
      <w:pPr>
        <w:jc w:val="both"/>
      </w:pPr>
    </w:p>
    <w:p w14:paraId="26A6E020" w14:textId="3501EB65" w:rsidR="008E0280" w:rsidRPr="002E624A" w:rsidRDefault="008E0280" w:rsidP="00AA7471">
      <w:pPr>
        <w:jc w:val="both"/>
      </w:pPr>
      <w:r w:rsidRPr="002E624A">
        <w:t xml:space="preserve">Объем финансирования подпрограммы </w:t>
      </w:r>
      <w:r w:rsidR="00D05F40" w:rsidRPr="002E624A">
        <w:t>5</w:t>
      </w:r>
      <w:r w:rsidRPr="002E624A">
        <w:t xml:space="preserve"> подлежит ежегодному уточнению в соответствии с законами о федеральном и краевом бюджетах на очередной финансовый год и на плановый период.</w:t>
      </w:r>
    </w:p>
    <w:p w14:paraId="4331DD0E" w14:textId="77BD24C2" w:rsidR="00507941" w:rsidRPr="002E624A" w:rsidRDefault="00507941" w:rsidP="00507941">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В случае экономии средств муниципального</w:t>
      </w:r>
      <w:r w:rsidR="004046DE" w:rsidRPr="002E624A">
        <w:rPr>
          <w:rFonts w:ascii="Times New Roman" w:hAnsi="Times New Roman" w:cs="Times New Roman"/>
          <w:sz w:val="24"/>
          <w:szCs w:val="24"/>
        </w:rPr>
        <w:t xml:space="preserve"> </w:t>
      </w:r>
      <w:r w:rsidRPr="002E624A">
        <w:rPr>
          <w:rFonts w:ascii="Times New Roman" w:hAnsi="Times New Roman" w:cs="Times New Roman"/>
          <w:sz w:val="24"/>
          <w:szCs w:val="24"/>
        </w:rPr>
        <w:t xml:space="preserve">бюджета при реализации одного из мероприятий подпрограммы </w:t>
      </w:r>
      <w:r w:rsidR="009C75C8">
        <w:rPr>
          <w:rFonts w:ascii="Times New Roman" w:hAnsi="Times New Roman" w:cs="Times New Roman"/>
          <w:sz w:val="24"/>
          <w:szCs w:val="24"/>
        </w:rPr>
        <w:t>5</w:t>
      </w:r>
      <w:r w:rsidRPr="002E624A">
        <w:rPr>
          <w:rFonts w:ascii="Times New Roman" w:hAnsi="Times New Roman" w:cs="Times New Roman"/>
          <w:sz w:val="24"/>
          <w:szCs w:val="24"/>
        </w:rPr>
        <w:t xml:space="preserve"> допускается перераспределение данных средств на осуществление иных программных мероприятий в рамках объемов финансирования, утвержденных в муниципальном</w:t>
      </w:r>
      <w:r w:rsidR="004046DE" w:rsidRPr="002E624A">
        <w:rPr>
          <w:rFonts w:ascii="Times New Roman" w:hAnsi="Times New Roman" w:cs="Times New Roman"/>
          <w:sz w:val="24"/>
          <w:szCs w:val="24"/>
        </w:rPr>
        <w:t xml:space="preserve"> </w:t>
      </w:r>
      <w:r w:rsidRPr="002E624A">
        <w:rPr>
          <w:rFonts w:ascii="Times New Roman" w:hAnsi="Times New Roman" w:cs="Times New Roman"/>
          <w:sz w:val="24"/>
          <w:szCs w:val="24"/>
        </w:rPr>
        <w:t>бюджете на соответствующий финансовый год и на плановый период.</w:t>
      </w:r>
    </w:p>
    <w:p w14:paraId="7802857B" w14:textId="17E5BC38" w:rsidR="00A92339" w:rsidRDefault="001F1246" w:rsidP="001F1246">
      <w:pPr>
        <w:pStyle w:val="af3"/>
        <w:shd w:val="clear" w:color="auto" w:fill="FFFFFF"/>
        <w:spacing w:before="0" w:beforeAutospacing="0" w:after="0" w:afterAutospacing="0"/>
        <w:jc w:val="center"/>
      </w:pPr>
      <w:r>
        <w:t>4.</w:t>
      </w:r>
      <w:r w:rsidR="00A92339" w:rsidRPr="00F8181B">
        <w:t>Механизм реализации п</w:t>
      </w:r>
      <w:r w:rsidR="00A92339">
        <w:t>одп</w:t>
      </w:r>
      <w:r w:rsidR="00A92339" w:rsidRPr="00F8181B">
        <w:t>рограммы</w:t>
      </w:r>
      <w:r w:rsidR="00A92339">
        <w:t xml:space="preserve"> 5</w:t>
      </w:r>
    </w:p>
    <w:p w14:paraId="13C7C62F" w14:textId="77777777" w:rsidR="00A92339" w:rsidRDefault="00A92339" w:rsidP="00A92339">
      <w:pPr>
        <w:pStyle w:val="af3"/>
        <w:shd w:val="clear" w:color="auto" w:fill="FFFFFF"/>
        <w:spacing w:before="0" w:beforeAutospacing="0" w:after="0" w:afterAutospacing="0"/>
        <w:ind w:left="720"/>
        <w:rPr>
          <w:rFonts w:ascii="Arial" w:hAnsi="Arial" w:cs="Arial"/>
        </w:rPr>
      </w:pPr>
    </w:p>
    <w:p w14:paraId="00784953" w14:textId="11F56AE0" w:rsidR="00167407" w:rsidRPr="00F8181B" w:rsidRDefault="00167407" w:rsidP="00167407">
      <w:pPr>
        <w:pStyle w:val="af3"/>
        <w:shd w:val="clear" w:color="auto" w:fill="FFFFFF"/>
        <w:spacing w:before="0" w:beforeAutospacing="0" w:after="0" w:afterAutospacing="0"/>
        <w:ind w:firstLine="709"/>
        <w:jc w:val="both"/>
        <w:rPr>
          <w:rFonts w:ascii="Arial" w:hAnsi="Arial" w:cs="Arial"/>
        </w:rPr>
      </w:pPr>
      <w:r w:rsidRPr="00F8181B">
        <w:t xml:space="preserve">В соответствии с действующими нормативными правовыми актами Российской Федерации, Алтайского края и Залесовского муниципального округа организацию выполнения мероприятий </w:t>
      </w:r>
      <w:r>
        <w:t>под</w:t>
      </w:r>
      <w:r w:rsidRPr="00F8181B">
        <w:t>программы</w:t>
      </w:r>
      <w:r>
        <w:t xml:space="preserve"> 5 </w:t>
      </w:r>
      <w:r w:rsidRPr="00F8181B">
        <w:t xml:space="preserve"> и контроль </w:t>
      </w:r>
      <w:r>
        <w:t>над</w:t>
      </w:r>
      <w:r w:rsidRPr="00F8181B">
        <w:t xml:space="preserve"> реализацией осуществляет </w:t>
      </w:r>
      <w:r>
        <w:t xml:space="preserve">ответственный исполнитель программы управление по социальной политике и соисполнитель муниципальной программы </w:t>
      </w:r>
      <w:r w:rsidRPr="00F8181B">
        <w:t xml:space="preserve">отдел по </w:t>
      </w:r>
      <w:r>
        <w:t xml:space="preserve">образованию </w:t>
      </w:r>
      <w:r w:rsidRPr="00F8181B">
        <w:t>управления по социальной политике Залесовского муниципального округа.</w:t>
      </w:r>
    </w:p>
    <w:p w14:paraId="21A1B598" w14:textId="62F7253C" w:rsidR="00167407" w:rsidRPr="00F8181B" w:rsidRDefault="00167407" w:rsidP="00167407">
      <w:pPr>
        <w:pStyle w:val="af3"/>
        <w:shd w:val="clear" w:color="auto" w:fill="FFFFFF"/>
        <w:spacing w:before="0" w:beforeAutospacing="0" w:after="0" w:afterAutospacing="0"/>
        <w:ind w:firstLine="709"/>
        <w:jc w:val="both"/>
        <w:rPr>
          <w:rFonts w:ascii="Arial" w:hAnsi="Arial" w:cs="Arial"/>
        </w:rPr>
      </w:pPr>
      <w:r>
        <w:t xml:space="preserve">Участники реализации </w:t>
      </w:r>
      <w:r w:rsidRPr="00F8181B">
        <w:t>п</w:t>
      </w:r>
      <w:r>
        <w:t>одп</w:t>
      </w:r>
      <w:r w:rsidRPr="00F8181B">
        <w:t>рограммы</w:t>
      </w:r>
      <w:r>
        <w:t xml:space="preserve"> 5: отдел по образованию управления по социальной политике Залесовского муниципального округа; образовательные организации Залесовского муниципального округа.</w:t>
      </w:r>
    </w:p>
    <w:p w14:paraId="16670E1C" w14:textId="77777777" w:rsidR="00A92339" w:rsidRPr="00F8181B" w:rsidRDefault="00A92339" w:rsidP="001F1246">
      <w:pPr>
        <w:pStyle w:val="af3"/>
        <w:shd w:val="clear" w:color="auto" w:fill="FFFFFF"/>
        <w:spacing w:before="0" w:beforeAutospacing="0" w:after="0" w:afterAutospacing="0"/>
        <w:ind w:firstLine="709"/>
        <w:jc w:val="both"/>
        <w:rPr>
          <w:rFonts w:ascii="Arial" w:hAnsi="Arial" w:cs="Arial"/>
        </w:rPr>
      </w:pPr>
      <w:r w:rsidRPr="00F8181B">
        <w:t>Финансирование программы производится в порядке, установленном для исполнения окружного бюджета.</w:t>
      </w:r>
    </w:p>
    <w:p w14:paraId="0A9506F7" w14:textId="77777777" w:rsidR="00A92339" w:rsidRPr="00F8181B" w:rsidRDefault="00A92339" w:rsidP="00A92339">
      <w:pPr>
        <w:pStyle w:val="af3"/>
        <w:shd w:val="clear" w:color="auto" w:fill="FFFFFF"/>
        <w:spacing w:before="0" w:beforeAutospacing="0" w:after="0" w:afterAutospacing="0"/>
        <w:ind w:firstLine="709"/>
        <w:jc w:val="both"/>
        <w:rPr>
          <w:rFonts w:ascii="Arial" w:hAnsi="Arial" w:cs="Arial"/>
        </w:rPr>
      </w:pPr>
      <w:r w:rsidRPr="00F8181B">
        <w:t xml:space="preserve">Отдел по </w:t>
      </w:r>
      <w:r>
        <w:t>образованию</w:t>
      </w:r>
      <w:r w:rsidRPr="00F8181B">
        <w:t>:</w:t>
      </w:r>
    </w:p>
    <w:p w14:paraId="1238ED74" w14:textId="77777777" w:rsidR="00A92339" w:rsidRPr="00F8181B" w:rsidRDefault="00A92339" w:rsidP="00A92339">
      <w:pPr>
        <w:pStyle w:val="af3"/>
        <w:shd w:val="clear" w:color="auto" w:fill="FFFFFF"/>
        <w:spacing w:before="0" w:beforeAutospacing="0" w:after="0" w:afterAutospacing="0"/>
        <w:ind w:firstLine="709"/>
        <w:jc w:val="both"/>
        <w:rPr>
          <w:rFonts w:ascii="Arial" w:hAnsi="Arial" w:cs="Arial"/>
        </w:rPr>
      </w:pPr>
      <w:r w:rsidRPr="00F8181B">
        <w:t xml:space="preserve">- организует реализацию </w:t>
      </w:r>
      <w:r>
        <w:t>подпро</w:t>
      </w:r>
      <w:r w:rsidRPr="00F8181B">
        <w:t xml:space="preserve">граммы, принимает решение о внесении изменений в </w:t>
      </w:r>
      <w:r>
        <w:t>под</w:t>
      </w:r>
      <w:r w:rsidRPr="00F8181B">
        <w:t>программу в соответствии с установленными порядком и требованиями;</w:t>
      </w:r>
    </w:p>
    <w:p w14:paraId="2CFA25B4" w14:textId="77777777" w:rsidR="00A92339" w:rsidRPr="00F8181B" w:rsidRDefault="00A92339" w:rsidP="00A92339">
      <w:pPr>
        <w:pStyle w:val="af3"/>
        <w:shd w:val="clear" w:color="auto" w:fill="FFFFFF"/>
        <w:spacing w:before="0" w:beforeAutospacing="0" w:after="0" w:afterAutospacing="0"/>
        <w:ind w:firstLine="709"/>
        <w:jc w:val="both"/>
        <w:rPr>
          <w:rFonts w:ascii="Arial" w:hAnsi="Arial" w:cs="Arial"/>
        </w:rPr>
      </w:pPr>
      <w:r w:rsidRPr="00F8181B">
        <w:t xml:space="preserve">- контролирует выполнение </w:t>
      </w:r>
      <w:r>
        <w:t>под</w:t>
      </w:r>
      <w:r w:rsidRPr="00F8181B">
        <w:t xml:space="preserve">программных мероприятий, выявляет несоответствие результатов их реализации плановым показателям, устанавливает причины </w:t>
      </w:r>
      <w:proofErr w:type="spellStart"/>
      <w:r w:rsidRPr="00F8181B">
        <w:t>недостижения</w:t>
      </w:r>
      <w:proofErr w:type="spellEnd"/>
      <w:r w:rsidRPr="00F8181B">
        <w:t xml:space="preserve"> ожидаемых результатов и определяет меры по их устранению;</w:t>
      </w:r>
    </w:p>
    <w:p w14:paraId="13852477" w14:textId="77777777" w:rsidR="00A92339" w:rsidRPr="00F8181B" w:rsidRDefault="00A92339" w:rsidP="00A92339">
      <w:pPr>
        <w:pStyle w:val="af3"/>
        <w:shd w:val="clear" w:color="auto" w:fill="FFFFFF"/>
        <w:spacing w:before="0" w:beforeAutospacing="0" w:after="0" w:afterAutospacing="0"/>
        <w:ind w:firstLine="709"/>
        <w:jc w:val="both"/>
        <w:rPr>
          <w:rFonts w:ascii="Arial" w:hAnsi="Arial" w:cs="Arial"/>
        </w:rPr>
      </w:pPr>
      <w:r w:rsidRPr="00F8181B">
        <w:t xml:space="preserve">- запрашивает у участников </w:t>
      </w:r>
      <w:r>
        <w:t>под</w:t>
      </w:r>
      <w:r w:rsidRPr="00F8181B">
        <w:t xml:space="preserve">программы информацию, необходимую для проведения мониторинга и подготовки отчета о ходе реализации и оценке эффективности </w:t>
      </w:r>
      <w:r>
        <w:t>под</w:t>
      </w:r>
      <w:r w:rsidRPr="00F8181B">
        <w:t>программы;</w:t>
      </w:r>
    </w:p>
    <w:p w14:paraId="75D493F0" w14:textId="77777777" w:rsidR="00A92339" w:rsidRPr="00F8181B" w:rsidRDefault="00A92339" w:rsidP="00A92339">
      <w:pPr>
        <w:pStyle w:val="af3"/>
        <w:shd w:val="clear" w:color="auto" w:fill="FFFFFF"/>
        <w:spacing w:before="0" w:beforeAutospacing="0" w:after="0" w:afterAutospacing="0"/>
        <w:ind w:firstLine="709"/>
        <w:jc w:val="both"/>
        <w:rPr>
          <w:rFonts w:ascii="Arial" w:hAnsi="Arial" w:cs="Arial"/>
        </w:rPr>
      </w:pPr>
      <w:r w:rsidRPr="00F8181B">
        <w:lastRenderedPageBreak/>
        <w:t xml:space="preserve">- рекомендует участникам </w:t>
      </w:r>
      <w:r>
        <w:t>под</w:t>
      </w:r>
      <w:r w:rsidRPr="00F8181B">
        <w:t>программы осуществлять разработку отдельных мероприятий, планов их реализации;</w:t>
      </w:r>
    </w:p>
    <w:p w14:paraId="773C4C8E" w14:textId="77777777" w:rsidR="00A92339" w:rsidRPr="00F8181B" w:rsidRDefault="00A92339" w:rsidP="00A92339">
      <w:pPr>
        <w:pStyle w:val="af3"/>
        <w:shd w:val="clear" w:color="auto" w:fill="FFFFFF"/>
        <w:spacing w:before="0" w:beforeAutospacing="0" w:after="0" w:afterAutospacing="0"/>
        <w:ind w:firstLine="709"/>
        <w:jc w:val="both"/>
        <w:rPr>
          <w:rFonts w:ascii="Arial" w:hAnsi="Arial" w:cs="Arial"/>
        </w:rPr>
      </w:pPr>
      <w:r w:rsidRPr="00F8181B">
        <w:t xml:space="preserve">- разрабатывает проекты нормативных правовых актов, касающихся реализации мероприятий </w:t>
      </w:r>
      <w:r>
        <w:t>под</w:t>
      </w:r>
      <w:r w:rsidRPr="00F8181B">
        <w:t>программы;</w:t>
      </w:r>
    </w:p>
    <w:p w14:paraId="5F51D2DA" w14:textId="77777777" w:rsidR="00A92339" w:rsidRPr="00F8181B" w:rsidRDefault="00A92339" w:rsidP="00A92339">
      <w:pPr>
        <w:pStyle w:val="af3"/>
        <w:shd w:val="clear" w:color="auto" w:fill="FFFFFF"/>
        <w:spacing w:before="0" w:beforeAutospacing="0" w:after="0" w:afterAutospacing="0"/>
        <w:ind w:firstLine="709"/>
        <w:jc w:val="both"/>
        <w:rPr>
          <w:rFonts w:ascii="Arial" w:hAnsi="Arial" w:cs="Arial"/>
        </w:rPr>
      </w:pPr>
      <w:r w:rsidRPr="00F8181B">
        <w:t>- подготавливает ежеквартальные и годовые отчеты о ходе реализации</w:t>
      </w:r>
      <w:r>
        <w:t xml:space="preserve"> под</w:t>
      </w:r>
      <w:r w:rsidRPr="00F8181B">
        <w:t xml:space="preserve"> программы.</w:t>
      </w:r>
    </w:p>
    <w:p w14:paraId="6112EB5B" w14:textId="77777777" w:rsidR="00A92339" w:rsidRPr="00F8181B" w:rsidRDefault="00A92339" w:rsidP="00A92339">
      <w:pPr>
        <w:pStyle w:val="af3"/>
        <w:shd w:val="clear" w:color="auto" w:fill="FFFFFF"/>
        <w:spacing w:before="0" w:beforeAutospacing="0" w:after="0" w:afterAutospacing="0"/>
        <w:ind w:firstLine="709"/>
        <w:jc w:val="both"/>
        <w:rPr>
          <w:rFonts w:ascii="Arial" w:hAnsi="Arial" w:cs="Arial"/>
        </w:rPr>
      </w:pPr>
      <w:r w:rsidRPr="00F8181B">
        <w:t>Участники п</w:t>
      </w:r>
      <w:r>
        <w:t>одп</w:t>
      </w:r>
      <w:r w:rsidRPr="00F8181B">
        <w:t>рограммы:</w:t>
      </w:r>
    </w:p>
    <w:p w14:paraId="2DDBED0F" w14:textId="77777777" w:rsidR="00A92339" w:rsidRPr="00F8181B" w:rsidRDefault="00A92339" w:rsidP="00A92339">
      <w:pPr>
        <w:pStyle w:val="af3"/>
        <w:shd w:val="clear" w:color="auto" w:fill="FFFFFF"/>
        <w:spacing w:before="0" w:beforeAutospacing="0" w:after="0" w:afterAutospacing="0"/>
        <w:ind w:firstLine="709"/>
        <w:jc w:val="both"/>
        <w:rPr>
          <w:rFonts w:ascii="Arial" w:hAnsi="Arial" w:cs="Arial"/>
        </w:rPr>
      </w:pPr>
      <w:r w:rsidRPr="00F8181B">
        <w:t xml:space="preserve">- осуществляют реализацию мероприятий </w:t>
      </w:r>
      <w:r>
        <w:t>под</w:t>
      </w:r>
      <w:r w:rsidRPr="00F8181B">
        <w:t>программы, в отношении которых они являются исполнителями или в реализации которых предполагается их участие;</w:t>
      </w:r>
    </w:p>
    <w:p w14:paraId="69221A9C" w14:textId="77777777" w:rsidR="00A92339" w:rsidRPr="00F8181B" w:rsidRDefault="00A92339" w:rsidP="00A92339">
      <w:pPr>
        <w:pStyle w:val="af3"/>
        <w:shd w:val="clear" w:color="auto" w:fill="FFFFFF"/>
        <w:spacing w:before="0" w:beforeAutospacing="0" w:after="0" w:afterAutospacing="0"/>
        <w:ind w:firstLine="709"/>
        <w:jc w:val="both"/>
        <w:rPr>
          <w:rFonts w:ascii="Arial" w:hAnsi="Arial" w:cs="Arial"/>
        </w:rPr>
      </w:pPr>
      <w:r w:rsidRPr="00F8181B">
        <w:t xml:space="preserve">- обеспечивают формирование бюджетных заявок на финансирование мероприятий </w:t>
      </w:r>
      <w:r>
        <w:t>под</w:t>
      </w:r>
      <w:r w:rsidRPr="00F8181B">
        <w:t>программы, подготовку обоснований для отбора первоочередных работ, финансируемых в рамках реализации</w:t>
      </w:r>
      <w:r>
        <w:t xml:space="preserve"> под</w:t>
      </w:r>
      <w:r w:rsidRPr="00F8181B">
        <w:t>программы;</w:t>
      </w:r>
    </w:p>
    <w:p w14:paraId="5C63BB6C" w14:textId="77777777" w:rsidR="00A92339" w:rsidRPr="00F8181B" w:rsidRDefault="00A92339" w:rsidP="00A92339">
      <w:pPr>
        <w:pStyle w:val="af3"/>
        <w:shd w:val="clear" w:color="auto" w:fill="FFFFFF"/>
        <w:spacing w:before="0" w:beforeAutospacing="0" w:after="0" w:afterAutospacing="0"/>
        <w:ind w:firstLine="709"/>
        <w:jc w:val="both"/>
        <w:rPr>
          <w:rFonts w:ascii="Arial" w:hAnsi="Arial" w:cs="Arial"/>
        </w:rPr>
      </w:pPr>
      <w:r w:rsidRPr="00F8181B">
        <w:t>- вносят ответственному исполнителю предложения о необходимости внесения изменений в</w:t>
      </w:r>
      <w:r>
        <w:t xml:space="preserve"> под</w:t>
      </w:r>
      <w:r w:rsidRPr="00F8181B">
        <w:t>программу;</w:t>
      </w:r>
    </w:p>
    <w:p w14:paraId="7919F586" w14:textId="77777777" w:rsidR="00A92339" w:rsidRPr="00F8181B" w:rsidRDefault="00A92339" w:rsidP="00A92339">
      <w:pPr>
        <w:pStyle w:val="af3"/>
        <w:shd w:val="clear" w:color="auto" w:fill="FFFFFF"/>
        <w:spacing w:before="0" w:beforeAutospacing="0" w:after="0" w:afterAutospacing="0"/>
        <w:ind w:firstLine="709"/>
        <w:jc w:val="both"/>
        <w:rPr>
          <w:rFonts w:ascii="Arial" w:hAnsi="Arial" w:cs="Arial"/>
        </w:rPr>
      </w:pPr>
      <w:r w:rsidRPr="00F8181B">
        <w:t xml:space="preserve">- обеспечивают эффективное и целевое расходование средств, выделяемых на реализацию </w:t>
      </w:r>
      <w:r>
        <w:t>под</w:t>
      </w:r>
      <w:r w:rsidRPr="00F8181B">
        <w:t>программы;</w:t>
      </w:r>
    </w:p>
    <w:p w14:paraId="73ED06F8" w14:textId="77777777" w:rsidR="00A92339" w:rsidRPr="00F8181B" w:rsidRDefault="00A92339" w:rsidP="00A92339">
      <w:pPr>
        <w:pStyle w:val="af3"/>
        <w:shd w:val="clear" w:color="auto" w:fill="FFFFFF"/>
        <w:spacing w:before="0" w:beforeAutospacing="0" w:after="0" w:afterAutospacing="0"/>
        <w:ind w:firstLine="709"/>
        <w:jc w:val="both"/>
        <w:rPr>
          <w:rFonts w:ascii="Arial" w:hAnsi="Arial" w:cs="Arial"/>
        </w:rPr>
      </w:pPr>
      <w:r w:rsidRPr="00F8181B">
        <w:t xml:space="preserve">- обеспечивают методическое сопровождение </w:t>
      </w:r>
      <w:r>
        <w:t>под</w:t>
      </w:r>
      <w:r w:rsidRPr="00F8181B">
        <w:t xml:space="preserve">программных мероприятий, непрерывный мониторинг и оценку эффективности реализации </w:t>
      </w:r>
      <w:r>
        <w:t>под</w:t>
      </w:r>
      <w:r w:rsidRPr="00F8181B">
        <w:t>программы;</w:t>
      </w:r>
    </w:p>
    <w:p w14:paraId="67314A82" w14:textId="77777777" w:rsidR="00A92339" w:rsidRPr="00F8181B" w:rsidRDefault="00A92339" w:rsidP="00A92339">
      <w:pPr>
        <w:pStyle w:val="af3"/>
        <w:shd w:val="clear" w:color="auto" w:fill="FFFFFF"/>
        <w:spacing w:before="0" w:beforeAutospacing="0" w:after="0" w:afterAutospacing="0"/>
        <w:ind w:firstLine="709"/>
        <w:jc w:val="both"/>
        <w:rPr>
          <w:rFonts w:ascii="Arial" w:hAnsi="Arial" w:cs="Arial"/>
        </w:rPr>
      </w:pPr>
      <w:r w:rsidRPr="00F8181B">
        <w:t xml:space="preserve">- разрабатывают нормативные правовые акты, касающиеся реализации мероприятий </w:t>
      </w:r>
      <w:r>
        <w:t>под</w:t>
      </w:r>
      <w:r w:rsidRPr="00F8181B">
        <w:t>программы.</w:t>
      </w:r>
    </w:p>
    <w:p w14:paraId="69044526" w14:textId="6F471D90" w:rsidR="00A92339" w:rsidRPr="00F8181B" w:rsidRDefault="00A92339" w:rsidP="00A92339">
      <w:pPr>
        <w:pStyle w:val="af3"/>
        <w:shd w:val="clear" w:color="auto" w:fill="FFFFFF"/>
        <w:spacing w:before="0" w:beforeAutospacing="0" w:after="0" w:afterAutospacing="0"/>
        <w:ind w:firstLine="709"/>
        <w:jc w:val="both"/>
        <w:rPr>
          <w:rFonts w:ascii="Arial" w:hAnsi="Arial" w:cs="Arial"/>
        </w:rPr>
      </w:pPr>
      <w:r w:rsidRPr="00F8181B">
        <w:t>Участники мероприятий п</w:t>
      </w:r>
      <w:r>
        <w:t>одп</w:t>
      </w:r>
      <w:r w:rsidRPr="00F8181B">
        <w:t>рограммы</w:t>
      </w:r>
      <w:r>
        <w:t xml:space="preserve"> 5 </w:t>
      </w:r>
      <w:r w:rsidRPr="00F8181B">
        <w:t xml:space="preserve">представляют информацию о ходе ее реализации в отдел по </w:t>
      </w:r>
      <w:r>
        <w:t>образованию</w:t>
      </w:r>
      <w:r w:rsidRPr="00F8181B">
        <w:t xml:space="preserve"> управления по социальной политике ежеквартально.</w:t>
      </w:r>
    </w:p>
    <w:p w14:paraId="63DDC088" w14:textId="1ACA63FF" w:rsidR="00A92339" w:rsidRDefault="00A92339" w:rsidP="00A92339">
      <w:pPr>
        <w:pStyle w:val="af3"/>
        <w:shd w:val="clear" w:color="auto" w:fill="FFFFFF"/>
        <w:spacing w:before="0" w:beforeAutospacing="0" w:after="0" w:afterAutospacing="0"/>
        <w:ind w:firstLine="709"/>
        <w:jc w:val="both"/>
      </w:pPr>
      <w:r w:rsidRPr="00F8181B">
        <w:t xml:space="preserve">Отдел по </w:t>
      </w:r>
      <w:r>
        <w:t>образованию</w:t>
      </w:r>
      <w:r w:rsidRPr="00F8181B">
        <w:t xml:space="preserve"> ежеквартально направляет сводный отчет о ходе выполнения п</w:t>
      </w:r>
      <w:r>
        <w:t>одп</w:t>
      </w:r>
      <w:r w:rsidRPr="00F8181B">
        <w:t xml:space="preserve">рограммы </w:t>
      </w:r>
      <w:r>
        <w:t xml:space="preserve">5 ответственному исполнителю. </w:t>
      </w:r>
    </w:p>
    <w:p w14:paraId="7A24CC85" w14:textId="1059EF1D" w:rsidR="00A92339" w:rsidRPr="00886DAB" w:rsidRDefault="00A92339" w:rsidP="00886DAB">
      <w:pPr>
        <w:pStyle w:val="af3"/>
        <w:shd w:val="clear" w:color="auto" w:fill="FFFFFF"/>
        <w:spacing w:before="0" w:beforeAutospacing="0" w:after="0" w:afterAutospacing="0"/>
        <w:ind w:firstLine="709"/>
        <w:jc w:val="both"/>
        <w:rPr>
          <w:rFonts w:ascii="Arial" w:hAnsi="Arial" w:cs="Arial"/>
        </w:rPr>
      </w:pPr>
      <w:r>
        <w:t xml:space="preserve">Ответственный исполнитель программы ежеквартально, но не позднее 5 числа месяца, следующего за отчетным кварталом, представляет отчеты о ходе реализации программы и о фактическом использовании средств, выделенных на реализацию подпрограммы 5, в управление </w:t>
      </w:r>
      <w:r w:rsidRPr="00F8181B">
        <w:t>по финансам Залесовского муниципального округа</w:t>
      </w:r>
      <w:r w:rsidR="00886DAB">
        <w:t>.</w:t>
      </w:r>
    </w:p>
    <w:p w14:paraId="0A157997" w14:textId="77777777" w:rsidR="00507941" w:rsidRPr="002E624A" w:rsidRDefault="00507941" w:rsidP="00507941">
      <w:pPr>
        <w:pStyle w:val="s1"/>
        <w:spacing w:before="0" w:beforeAutospacing="0" w:after="0" w:afterAutospacing="0" w:line="240" w:lineRule="exact"/>
        <w:jc w:val="center"/>
        <w:outlineLvl w:val="0"/>
      </w:pPr>
    </w:p>
    <w:p w14:paraId="42396CE3" w14:textId="77777777" w:rsidR="00545471" w:rsidRDefault="00545471" w:rsidP="006A5799">
      <w:pPr>
        <w:pStyle w:val="s1"/>
        <w:spacing w:before="0" w:beforeAutospacing="0" w:after="0" w:afterAutospacing="0"/>
        <w:jc w:val="center"/>
        <w:outlineLvl w:val="0"/>
      </w:pPr>
    </w:p>
    <w:p w14:paraId="30130CF8" w14:textId="77777777" w:rsidR="00545471" w:rsidRDefault="00545471" w:rsidP="006A5799">
      <w:pPr>
        <w:pStyle w:val="s1"/>
        <w:spacing w:before="0" w:beforeAutospacing="0" w:after="0" w:afterAutospacing="0"/>
        <w:jc w:val="center"/>
        <w:outlineLvl w:val="0"/>
      </w:pPr>
    </w:p>
    <w:p w14:paraId="65E54B07" w14:textId="77777777" w:rsidR="00545471" w:rsidRDefault="00545471" w:rsidP="006A5799">
      <w:pPr>
        <w:pStyle w:val="s1"/>
        <w:spacing w:before="0" w:beforeAutospacing="0" w:after="0" w:afterAutospacing="0"/>
        <w:jc w:val="center"/>
        <w:outlineLvl w:val="0"/>
      </w:pPr>
    </w:p>
    <w:p w14:paraId="287C2994" w14:textId="77777777" w:rsidR="00545471" w:rsidRDefault="00545471" w:rsidP="006A5799">
      <w:pPr>
        <w:pStyle w:val="s1"/>
        <w:spacing w:before="0" w:beforeAutospacing="0" w:after="0" w:afterAutospacing="0"/>
        <w:jc w:val="center"/>
        <w:outlineLvl w:val="0"/>
      </w:pPr>
    </w:p>
    <w:p w14:paraId="3E53EB08" w14:textId="77777777" w:rsidR="00545471" w:rsidRDefault="00545471" w:rsidP="006A5799">
      <w:pPr>
        <w:pStyle w:val="s1"/>
        <w:spacing w:before="0" w:beforeAutospacing="0" w:after="0" w:afterAutospacing="0"/>
        <w:jc w:val="center"/>
        <w:outlineLvl w:val="0"/>
      </w:pPr>
    </w:p>
    <w:p w14:paraId="346C6AB3" w14:textId="77777777" w:rsidR="00545471" w:rsidRDefault="00545471" w:rsidP="006A5799">
      <w:pPr>
        <w:pStyle w:val="s1"/>
        <w:spacing w:before="0" w:beforeAutospacing="0" w:after="0" w:afterAutospacing="0"/>
        <w:jc w:val="center"/>
        <w:outlineLvl w:val="0"/>
      </w:pPr>
    </w:p>
    <w:p w14:paraId="3E4611DF" w14:textId="77777777" w:rsidR="00545471" w:rsidRDefault="00545471" w:rsidP="006A5799">
      <w:pPr>
        <w:pStyle w:val="s1"/>
        <w:spacing w:before="0" w:beforeAutospacing="0" w:after="0" w:afterAutospacing="0"/>
        <w:jc w:val="center"/>
        <w:outlineLvl w:val="0"/>
      </w:pPr>
    </w:p>
    <w:p w14:paraId="21285E5F" w14:textId="77777777" w:rsidR="00545471" w:rsidRDefault="00545471" w:rsidP="006A5799">
      <w:pPr>
        <w:pStyle w:val="s1"/>
        <w:spacing w:before="0" w:beforeAutospacing="0" w:after="0" w:afterAutospacing="0"/>
        <w:jc w:val="center"/>
        <w:outlineLvl w:val="0"/>
      </w:pPr>
    </w:p>
    <w:p w14:paraId="24B92B7E" w14:textId="77777777" w:rsidR="00545471" w:rsidRDefault="00545471" w:rsidP="006A5799">
      <w:pPr>
        <w:pStyle w:val="s1"/>
        <w:spacing w:before="0" w:beforeAutospacing="0" w:after="0" w:afterAutospacing="0"/>
        <w:jc w:val="center"/>
        <w:outlineLvl w:val="0"/>
      </w:pPr>
    </w:p>
    <w:p w14:paraId="6EC65777" w14:textId="77777777" w:rsidR="00545471" w:rsidRDefault="00545471" w:rsidP="006A5799">
      <w:pPr>
        <w:pStyle w:val="s1"/>
        <w:spacing w:before="0" w:beforeAutospacing="0" w:after="0" w:afterAutospacing="0"/>
        <w:jc w:val="center"/>
        <w:outlineLvl w:val="0"/>
      </w:pPr>
    </w:p>
    <w:p w14:paraId="4A165023" w14:textId="77777777" w:rsidR="00545471" w:rsidRDefault="00545471" w:rsidP="006A5799">
      <w:pPr>
        <w:pStyle w:val="s1"/>
        <w:spacing w:before="0" w:beforeAutospacing="0" w:after="0" w:afterAutospacing="0"/>
        <w:jc w:val="center"/>
        <w:outlineLvl w:val="0"/>
      </w:pPr>
    </w:p>
    <w:p w14:paraId="550D3BBC" w14:textId="77777777" w:rsidR="00545471" w:rsidRDefault="00545471" w:rsidP="006A5799">
      <w:pPr>
        <w:pStyle w:val="s1"/>
        <w:spacing w:before="0" w:beforeAutospacing="0" w:after="0" w:afterAutospacing="0"/>
        <w:jc w:val="center"/>
        <w:outlineLvl w:val="0"/>
      </w:pPr>
    </w:p>
    <w:p w14:paraId="77B98026" w14:textId="77777777" w:rsidR="00545471" w:rsidRDefault="00545471" w:rsidP="006A5799">
      <w:pPr>
        <w:pStyle w:val="s1"/>
        <w:spacing w:before="0" w:beforeAutospacing="0" w:after="0" w:afterAutospacing="0"/>
        <w:jc w:val="center"/>
        <w:outlineLvl w:val="0"/>
      </w:pPr>
    </w:p>
    <w:p w14:paraId="22761E61" w14:textId="77777777" w:rsidR="00545471" w:rsidRDefault="00545471" w:rsidP="006A5799">
      <w:pPr>
        <w:pStyle w:val="s1"/>
        <w:spacing w:before="0" w:beforeAutospacing="0" w:after="0" w:afterAutospacing="0"/>
        <w:jc w:val="center"/>
        <w:outlineLvl w:val="0"/>
      </w:pPr>
    </w:p>
    <w:p w14:paraId="28782A5C" w14:textId="77777777" w:rsidR="00545471" w:rsidRDefault="00545471" w:rsidP="006A5799">
      <w:pPr>
        <w:pStyle w:val="s1"/>
        <w:spacing w:before="0" w:beforeAutospacing="0" w:after="0" w:afterAutospacing="0"/>
        <w:jc w:val="center"/>
        <w:outlineLvl w:val="0"/>
      </w:pPr>
    </w:p>
    <w:p w14:paraId="24FDCAF7" w14:textId="77777777" w:rsidR="00545471" w:rsidRDefault="00545471" w:rsidP="006A5799">
      <w:pPr>
        <w:pStyle w:val="s1"/>
        <w:spacing w:before="0" w:beforeAutospacing="0" w:after="0" w:afterAutospacing="0"/>
        <w:jc w:val="center"/>
        <w:outlineLvl w:val="0"/>
      </w:pPr>
    </w:p>
    <w:p w14:paraId="37601A68" w14:textId="77777777" w:rsidR="00545471" w:rsidRDefault="00545471" w:rsidP="006A5799">
      <w:pPr>
        <w:pStyle w:val="s1"/>
        <w:spacing w:before="0" w:beforeAutospacing="0" w:after="0" w:afterAutospacing="0"/>
        <w:jc w:val="center"/>
        <w:outlineLvl w:val="0"/>
      </w:pPr>
    </w:p>
    <w:p w14:paraId="7CE1D5DA" w14:textId="77777777" w:rsidR="00545471" w:rsidRDefault="00545471" w:rsidP="006A5799">
      <w:pPr>
        <w:pStyle w:val="s1"/>
        <w:spacing w:before="0" w:beforeAutospacing="0" w:after="0" w:afterAutospacing="0"/>
        <w:jc w:val="center"/>
        <w:outlineLvl w:val="0"/>
      </w:pPr>
    </w:p>
    <w:p w14:paraId="7ED616BC" w14:textId="77777777" w:rsidR="00545471" w:rsidRDefault="00545471" w:rsidP="006A5799">
      <w:pPr>
        <w:pStyle w:val="s1"/>
        <w:spacing w:before="0" w:beforeAutospacing="0" w:after="0" w:afterAutospacing="0"/>
        <w:jc w:val="center"/>
        <w:outlineLvl w:val="0"/>
      </w:pPr>
    </w:p>
    <w:p w14:paraId="763324F4" w14:textId="77777777" w:rsidR="00545471" w:rsidRDefault="00545471" w:rsidP="006A5799">
      <w:pPr>
        <w:pStyle w:val="s1"/>
        <w:spacing w:before="0" w:beforeAutospacing="0" w:after="0" w:afterAutospacing="0"/>
        <w:jc w:val="center"/>
        <w:outlineLvl w:val="0"/>
      </w:pPr>
    </w:p>
    <w:p w14:paraId="231D8BD2" w14:textId="77777777" w:rsidR="00545471" w:rsidRDefault="00545471" w:rsidP="006A5799">
      <w:pPr>
        <w:pStyle w:val="s1"/>
        <w:spacing w:before="0" w:beforeAutospacing="0" w:after="0" w:afterAutospacing="0"/>
        <w:jc w:val="center"/>
        <w:outlineLvl w:val="0"/>
      </w:pPr>
    </w:p>
    <w:p w14:paraId="3F89AF69" w14:textId="77777777" w:rsidR="00545471" w:rsidRDefault="00545471" w:rsidP="006A5799">
      <w:pPr>
        <w:pStyle w:val="s1"/>
        <w:spacing w:before="0" w:beforeAutospacing="0" w:after="0" w:afterAutospacing="0"/>
        <w:jc w:val="center"/>
        <w:outlineLvl w:val="0"/>
      </w:pPr>
    </w:p>
    <w:p w14:paraId="201B2ADC" w14:textId="77777777" w:rsidR="00545471" w:rsidRDefault="00545471" w:rsidP="006A5799">
      <w:pPr>
        <w:pStyle w:val="s1"/>
        <w:spacing w:before="0" w:beforeAutospacing="0" w:after="0" w:afterAutospacing="0"/>
        <w:jc w:val="center"/>
        <w:outlineLvl w:val="0"/>
      </w:pPr>
    </w:p>
    <w:p w14:paraId="4D47F9FC" w14:textId="77777777" w:rsidR="00545471" w:rsidRDefault="00545471" w:rsidP="006A5799">
      <w:pPr>
        <w:pStyle w:val="s1"/>
        <w:spacing w:before="0" w:beforeAutospacing="0" w:after="0" w:afterAutospacing="0"/>
        <w:jc w:val="center"/>
        <w:outlineLvl w:val="0"/>
      </w:pPr>
    </w:p>
    <w:p w14:paraId="35C23A56" w14:textId="77777777" w:rsidR="008E0280" w:rsidRPr="002E624A" w:rsidRDefault="008E0280" w:rsidP="006A5799">
      <w:pPr>
        <w:pStyle w:val="s1"/>
        <w:spacing w:before="0" w:beforeAutospacing="0" w:after="0" w:afterAutospacing="0"/>
        <w:jc w:val="center"/>
        <w:outlineLvl w:val="0"/>
      </w:pPr>
      <w:r w:rsidRPr="002E624A">
        <w:t xml:space="preserve">ПОДПРОГРАММА </w:t>
      </w:r>
      <w:r w:rsidR="00D05F40" w:rsidRPr="002E624A">
        <w:t>6</w:t>
      </w:r>
    </w:p>
    <w:p w14:paraId="7744BB26" w14:textId="77777777" w:rsidR="008E0280" w:rsidRPr="002E624A" w:rsidRDefault="008E0280" w:rsidP="006A5799">
      <w:pPr>
        <w:pStyle w:val="s1"/>
        <w:spacing w:before="0" w:beforeAutospacing="0" w:after="0" w:afterAutospacing="0"/>
        <w:jc w:val="center"/>
      </w:pPr>
      <w:r w:rsidRPr="002E624A">
        <w:t xml:space="preserve">«Создание новых мест в общеобразовательных организациях в соответствии с прогнозируемой потребностью и современными условиями обучения </w:t>
      </w:r>
    </w:p>
    <w:p w14:paraId="259E44E2" w14:textId="77777777" w:rsidR="002D7ECD" w:rsidRPr="002E624A" w:rsidRDefault="008E0280" w:rsidP="006A5799">
      <w:pPr>
        <w:pStyle w:val="s1"/>
        <w:spacing w:before="0" w:beforeAutospacing="0" w:after="0" w:afterAutospacing="0"/>
        <w:jc w:val="center"/>
      </w:pPr>
      <w:r w:rsidRPr="002E624A">
        <w:t xml:space="preserve">в </w:t>
      </w:r>
      <w:r w:rsidR="002B0077" w:rsidRPr="002E624A">
        <w:t>Залесовском</w:t>
      </w:r>
      <w:r w:rsidR="00353B11" w:rsidRPr="002E624A">
        <w:t xml:space="preserve"> муниципальном округе</w:t>
      </w:r>
      <w:r w:rsidRPr="002E624A">
        <w:t xml:space="preserve">» </w:t>
      </w:r>
      <w:r w:rsidR="002B0077" w:rsidRPr="002E624A">
        <w:t>муниципальной</w:t>
      </w:r>
      <w:r w:rsidRPr="002E624A">
        <w:t xml:space="preserve"> программы «Развитие образования в </w:t>
      </w:r>
      <w:r w:rsidR="002B0077" w:rsidRPr="002E624A">
        <w:t>Залесовском</w:t>
      </w:r>
      <w:r w:rsidR="00353B11" w:rsidRPr="002E624A">
        <w:t xml:space="preserve"> муниципальном округе</w:t>
      </w:r>
      <w:r w:rsidR="00965730" w:rsidRPr="002E624A">
        <w:t xml:space="preserve"> Алтайского края </w:t>
      </w:r>
    </w:p>
    <w:p w14:paraId="22CC8CB4" w14:textId="581837B8" w:rsidR="008E0280" w:rsidRPr="002E624A" w:rsidRDefault="00C42298" w:rsidP="006A5799">
      <w:pPr>
        <w:pStyle w:val="s1"/>
        <w:spacing w:before="0" w:beforeAutospacing="0" w:after="0" w:afterAutospacing="0"/>
        <w:jc w:val="center"/>
      </w:pPr>
      <w:r w:rsidRPr="002E624A">
        <w:t>на 2020-202</w:t>
      </w:r>
      <w:r w:rsidR="00CF4B35">
        <w:t>7</w:t>
      </w:r>
      <w:r w:rsidR="00C927F1" w:rsidRPr="002E624A">
        <w:t xml:space="preserve"> годы</w:t>
      </w:r>
      <w:r w:rsidR="008E0280" w:rsidRPr="002E624A">
        <w:t>»</w:t>
      </w:r>
    </w:p>
    <w:p w14:paraId="1C3E9E73" w14:textId="77777777" w:rsidR="008E0280" w:rsidRPr="002E624A" w:rsidRDefault="008E0280" w:rsidP="006A5799">
      <w:pPr>
        <w:pStyle w:val="s1"/>
        <w:spacing w:before="0" w:beforeAutospacing="0" w:after="0" w:afterAutospacing="0"/>
        <w:jc w:val="center"/>
      </w:pPr>
    </w:p>
    <w:p w14:paraId="29515913" w14:textId="77777777" w:rsidR="008E0280" w:rsidRPr="002E624A" w:rsidRDefault="008E0280" w:rsidP="006A5799">
      <w:pPr>
        <w:pStyle w:val="s1"/>
        <w:spacing w:before="0" w:beforeAutospacing="0" w:after="0" w:afterAutospacing="0"/>
        <w:jc w:val="center"/>
      </w:pPr>
      <w:r w:rsidRPr="002E624A">
        <w:t>ПАСПОРТ</w:t>
      </w:r>
    </w:p>
    <w:p w14:paraId="30D309B1" w14:textId="77777777" w:rsidR="008E0280" w:rsidRPr="002E624A" w:rsidRDefault="008E0280" w:rsidP="006A5799">
      <w:pPr>
        <w:pStyle w:val="s1"/>
        <w:spacing w:before="0" w:beforeAutospacing="0" w:after="0" w:afterAutospacing="0"/>
        <w:jc w:val="center"/>
      </w:pPr>
      <w:r w:rsidRPr="002E624A">
        <w:t xml:space="preserve">подпрограммы </w:t>
      </w:r>
      <w:r w:rsidR="00D05F40" w:rsidRPr="002E624A">
        <w:t>6</w:t>
      </w:r>
      <w:r w:rsidRPr="002E624A">
        <w:t xml:space="preserve"> «Создание новых мест в общеобразовательных организациях </w:t>
      </w:r>
    </w:p>
    <w:p w14:paraId="2B279256" w14:textId="77777777" w:rsidR="008E0280" w:rsidRPr="002E624A" w:rsidRDefault="008E0280" w:rsidP="006A5799">
      <w:pPr>
        <w:pStyle w:val="s1"/>
        <w:spacing w:before="0" w:beforeAutospacing="0" w:after="0" w:afterAutospacing="0"/>
        <w:jc w:val="center"/>
      </w:pPr>
      <w:r w:rsidRPr="002E624A">
        <w:t xml:space="preserve">в соответствии с прогнозируемой потребностью и современными условиями обучения в </w:t>
      </w:r>
      <w:r w:rsidR="002B0077" w:rsidRPr="002E624A">
        <w:t>Залесовском</w:t>
      </w:r>
      <w:r w:rsidR="00353B11" w:rsidRPr="002E624A">
        <w:t xml:space="preserve"> муниципальном округе</w:t>
      </w:r>
      <w:r w:rsidRPr="002E624A">
        <w:t xml:space="preserve">» </w:t>
      </w:r>
      <w:r w:rsidR="002B0077" w:rsidRPr="002E624A">
        <w:t>муниципально</w:t>
      </w:r>
      <w:r w:rsidRPr="002E624A">
        <w:t xml:space="preserve">й программы </w:t>
      </w:r>
    </w:p>
    <w:p w14:paraId="2825A836" w14:textId="0CF83C33" w:rsidR="008E0280" w:rsidRPr="002E624A" w:rsidRDefault="008E0280" w:rsidP="006A5799">
      <w:pPr>
        <w:pStyle w:val="s1"/>
        <w:spacing w:before="0" w:beforeAutospacing="0" w:after="0" w:afterAutospacing="0"/>
        <w:jc w:val="center"/>
      </w:pPr>
      <w:r w:rsidRPr="002E624A">
        <w:t xml:space="preserve">«Развитие образования в </w:t>
      </w:r>
      <w:r w:rsidR="002B0077" w:rsidRPr="002E624A">
        <w:t>Залесовском</w:t>
      </w:r>
      <w:r w:rsidR="00353B11" w:rsidRPr="002E624A">
        <w:t xml:space="preserve"> муниципальном округе</w:t>
      </w:r>
      <w:r w:rsidR="00C42298" w:rsidRPr="002E624A">
        <w:t xml:space="preserve"> Алтайского края на 2020-202</w:t>
      </w:r>
      <w:r w:rsidR="00CF4B35">
        <w:t>7</w:t>
      </w:r>
      <w:r w:rsidR="00C927F1" w:rsidRPr="002E624A">
        <w:t xml:space="preserve"> годы</w:t>
      </w:r>
      <w:r w:rsidRPr="002E624A">
        <w:t>»</w:t>
      </w:r>
    </w:p>
    <w:p w14:paraId="47B2F795" w14:textId="77777777" w:rsidR="008E0280" w:rsidRPr="002E624A" w:rsidRDefault="008E0280" w:rsidP="008E0280">
      <w:pPr>
        <w:pStyle w:val="s1"/>
        <w:spacing w:before="0" w:beforeAutospacing="0" w:after="0" w:afterAutospacing="0" w:line="240" w:lineRule="exact"/>
        <w:jc w:val="center"/>
      </w:pPr>
    </w:p>
    <w:tbl>
      <w:tblPr>
        <w:tblW w:w="4946" w:type="pct"/>
        <w:tblCellSpacing w:w="5" w:type="nil"/>
        <w:tblInd w:w="75" w:type="dxa"/>
        <w:tblLayout w:type="fixed"/>
        <w:tblCellMar>
          <w:top w:w="57" w:type="dxa"/>
          <w:left w:w="75" w:type="dxa"/>
          <w:bottom w:w="57" w:type="dxa"/>
          <w:right w:w="28" w:type="dxa"/>
        </w:tblCellMar>
        <w:tblLook w:val="0000" w:firstRow="0" w:lastRow="0" w:firstColumn="0" w:lastColumn="0" w:noHBand="0" w:noVBand="0"/>
      </w:tblPr>
      <w:tblGrid>
        <w:gridCol w:w="2629"/>
        <w:gridCol w:w="7008"/>
      </w:tblGrid>
      <w:tr w:rsidR="00F62B2D" w:rsidRPr="002E624A" w14:paraId="548AADD1" w14:textId="77777777" w:rsidTr="008E0280">
        <w:trPr>
          <w:tblCellSpacing w:w="5" w:type="nil"/>
        </w:trPr>
        <w:tc>
          <w:tcPr>
            <w:tcW w:w="2552" w:type="dxa"/>
          </w:tcPr>
          <w:p w14:paraId="7760269B" w14:textId="3EB5F3E8" w:rsidR="00414A86" w:rsidRPr="002E624A" w:rsidRDefault="00414A86" w:rsidP="00414A86"/>
          <w:p w14:paraId="12F9C302" w14:textId="7D58BFFF" w:rsidR="008B6872" w:rsidRPr="002E624A" w:rsidRDefault="008B6872" w:rsidP="00414A86">
            <w:r w:rsidRPr="002E624A">
              <w:t>Соисполнитель</w:t>
            </w:r>
            <w:r w:rsidR="0019735A" w:rsidRPr="002E624A">
              <w:t xml:space="preserve"> муниципальной программы</w:t>
            </w:r>
          </w:p>
          <w:p w14:paraId="57EBFA9A" w14:textId="77777777" w:rsidR="008B6872" w:rsidRPr="002E624A" w:rsidRDefault="008B6872" w:rsidP="00414A86"/>
          <w:p w14:paraId="655ADED3" w14:textId="6A2332CB" w:rsidR="008E0280" w:rsidRPr="002E624A" w:rsidRDefault="00414A86" w:rsidP="00414A86">
            <w:r w:rsidRPr="002E624A">
              <w:t>Участники подпрограммы</w:t>
            </w:r>
          </w:p>
        </w:tc>
        <w:tc>
          <w:tcPr>
            <w:tcW w:w="6804" w:type="dxa"/>
          </w:tcPr>
          <w:p w14:paraId="4A490195" w14:textId="77777777" w:rsidR="00414A86" w:rsidRPr="002E624A" w:rsidRDefault="00414A86" w:rsidP="00414A86">
            <w:pPr>
              <w:pStyle w:val="a3"/>
              <w:spacing w:line="276" w:lineRule="auto"/>
              <w:jc w:val="both"/>
            </w:pPr>
          </w:p>
          <w:p w14:paraId="5F5F7B3E" w14:textId="20AFFD09" w:rsidR="008B6872" w:rsidRPr="002E624A" w:rsidRDefault="008B6872" w:rsidP="00414A86">
            <w:pPr>
              <w:pStyle w:val="a3"/>
              <w:spacing w:line="276" w:lineRule="auto"/>
              <w:jc w:val="both"/>
            </w:pPr>
            <w:r w:rsidRPr="002E624A">
              <w:t>Отдел по образованию управления по социальной политике</w:t>
            </w:r>
          </w:p>
          <w:p w14:paraId="60B789E9" w14:textId="77777777" w:rsidR="008B6872" w:rsidRPr="002E624A" w:rsidRDefault="008B6872" w:rsidP="00414A86">
            <w:pPr>
              <w:pStyle w:val="a3"/>
              <w:spacing w:line="276" w:lineRule="auto"/>
              <w:jc w:val="both"/>
            </w:pPr>
          </w:p>
          <w:p w14:paraId="7C3291F2" w14:textId="77777777" w:rsidR="008B6872" w:rsidRDefault="008B6872" w:rsidP="00414A86">
            <w:pPr>
              <w:pStyle w:val="a3"/>
              <w:spacing w:line="276" w:lineRule="auto"/>
              <w:jc w:val="both"/>
            </w:pPr>
          </w:p>
          <w:p w14:paraId="1C83583D" w14:textId="77777777" w:rsidR="009C169D" w:rsidRPr="002E624A" w:rsidRDefault="009C169D" w:rsidP="00414A86">
            <w:pPr>
              <w:pStyle w:val="a3"/>
              <w:spacing w:line="276" w:lineRule="auto"/>
              <w:jc w:val="both"/>
            </w:pPr>
          </w:p>
          <w:p w14:paraId="65F07378" w14:textId="77777777" w:rsidR="008E0280" w:rsidRPr="002E624A" w:rsidRDefault="009C169D" w:rsidP="00414A86">
            <w:pPr>
              <w:pStyle w:val="a3"/>
              <w:spacing w:line="276" w:lineRule="auto"/>
              <w:jc w:val="both"/>
            </w:pPr>
            <w:r>
              <w:t>о</w:t>
            </w:r>
            <w:r w:rsidR="00E1465A" w:rsidRPr="002E624A">
              <w:t>тдел по образованию Залесовского муниципального округа</w:t>
            </w:r>
            <w:r>
              <w:t>;</w:t>
            </w:r>
          </w:p>
        </w:tc>
      </w:tr>
      <w:tr w:rsidR="00F62B2D" w:rsidRPr="002E624A" w14:paraId="1991DBEE" w14:textId="77777777" w:rsidTr="008E0280">
        <w:trPr>
          <w:tblCellSpacing w:w="5" w:type="nil"/>
        </w:trPr>
        <w:tc>
          <w:tcPr>
            <w:tcW w:w="2552" w:type="dxa"/>
          </w:tcPr>
          <w:p w14:paraId="673B01FE" w14:textId="6D07EDA9" w:rsidR="008E0280" w:rsidRPr="002E624A" w:rsidRDefault="008E0280" w:rsidP="008E0280">
            <w:pPr>
              <w:pStyle w:val="a3"/>
              <w:spacing w:line="276" w:lineRule="auto"/>
              <w:ind w:right="256"/>
              <w:jc w:val="both"/>
            </w:pPr>
          </w:p>
        </w:tc>
        <w:tc>
          <w:tcPr>
            <w:tcW w:w="6804" w:type="dxa"/>
          </w:tcPr>
          <w:p w14:paraId="5DC849A9" w14:textId="77777777" w:rsidR="00C279CE" w:rsidRPr="002E624A" w:rsidRDefault="00C279CE" w:rsidP="008E0280">
            <w:pPr>
              <w:pStyle w:val="a3"/>
              <w:jc w:val="both"/>
            </w:pPr>
            <w:r w:rsidRPr="002E624A">
              <w:t>отдел архитектуры Администрации Залесовского</w:t>
            </w:r>
            <w:r w:rsidR="00353B11" w:rsidRPr="002E624A">
              <w:t xml:space="preserve"> муниципального округа</w:t>
            </w:r>
            <w:r w:rsidRPr="002E624A">
              <w:t>;</w:t>
            </w:r>
          </w:p>
          <w:p w14:paraId="67BEB0CF" w14:textId="77777777" w:rsidR="00985791" w:rsidRPr="002E624A" w:rsidRDefault="00985791" w:rsidP="00353B11">
            <w:pPr>
              <w:pStyle w:val="a3"/>
              <w:jc w:val="both"/>
            </w:pPr>
            <w:r w:rsidRPr="002E624A">
              <w:t>образовательные организации Залесовского</w:t>
            </w:r>
            <w:r w:rsidR="00353B11" w:rsidRPr="002E624A">
              <w:t xml:space="preserve"> муниципального округа</w:t>
            </w:r>
          </w:p>
        </w:tc>
      </w:tr>
      <w:tr w:rsidR="00F62B2D" w:rsidRPr="002E624A" w14:paraId="1449F9AD" w14:textId="77777777" w:rsidTr="008E0280">
        <w:trPr>
          <w:trHeight w:val="20"/>
          <w:tblCellSpacing w:w="5" w:type="nil"/>
        </w:trPr>
        <w:tc>
          <w:tcPr>
            <w:tcW w:w="2552" w:type="dxa"/>
          </w:tcPr>
          <w:p w14:paraId="0BAEEE10" w14:textId="77777777" w:rsidR="008E0280" w:rsidRPr="002E624A" w:rsidRDefault="008E0280" w:rsidP="008E0280">
            <w:pPr>
              <w:pStyle w:val="a3"/>
              <w:spacing w:line="276" w:lineRule="auto"/>
              <w:ind w:right="256"/>
              <w:jc w:val="both"/>
            </w:pPr>
            <w:r w:rsidRPr="002E624A">
              <w:t xml:space="preserve">Цели подпрограммы </w:t>
            </w:r>
          </w:p>
        </w:tc>
        <w:tc>
          <w:tcPr>
            <w:tcW w:w="6804" w:type="dxa"/>
          </w:tcPr>
          <w:p w14:paraId="50EFA2EB" w14:textId="77777777" w:rsidR="008E0280" w:rsidRPr="002E624A" w:rsidRDefault="008E0280" w:rsidP="00353B11">
            <w:pPr>
              <w:pStyle w:val="3"/>
              <w:numPr>
                <w:ilvl w:val="0"/>
                <w:numId w:val="0"/>
              </w:numPr>
              <w:rPr>
                <w:rFonts w:eastAsia="Times New Roman"/>
                <w:kern w:val="3"/>
                <w:szCs w:val="24"/>
                <w:lang w:eastAsia="zh-CN"/>
              </w:rPr>
            </w:pPr>
            <w:r w:rsidRPr="002E624A">
              <w:rPr>
                <w:rFonts w:eastAsia="Times New Roman"/>
                <w:kern w:val="3"/>
                <w:szCs w:val="24"/>
                <w:lang w:eastAsia="zh-CN"/>
              </w:rPr>
              <w:t xml:space="preserve">создание в </w:t>
            </w:r>
            <w:r w:rsidR="00353B11" w:rsidRPr="002E624A">
              <w:rPr>
                <w:rFonts w:eastAsia="Times New Roman"/>
                <w:kern w:val="3"/>
                <w:szCs w:val="24"/>
                <w:lang w:eastAsia="zh-CN"/>
              </w:rPr>
              <w:t>Залесовском муниципальном округе</w:t>
            </w:r>
            <w:r w:rsidRPr="002E624A">
              <w:rPr>
                <w:rFonts w:eastAsia="Times New Roman"/>
                <w:kern w:val="3"/>
                <w:szCs w:val="24"/>
                <w:lang w:eastAsia="zh-CN"/>
              </w:rPr>
              <w:t xml:space="preserve"> новых мест в общеобразовательных организациях в соответствии с прогнозируемой потребностью и современными требованиями к условиям обучения</w:t>
            </w:r>
          </w:p>
        </w:tc>
      </w:tr>
      <w:tr w:rsidR="00F62B2D" w:rsidRPr="002E624A" w14:paraId="42725ECF" w14:textId="77777777" w:rsidTr="008E0280">
        <w:trPr>
          <w:trHeight w:val="20"/>
          <w:tblCellSpacing w:w="5" w:type="nil"/>
        </w:trPr>
        <w:tc>
          <w:tcPr>
            <w:tcW w:w="2552" w:type="dxa"/>
          </w:tcPr>
          <w:p w14:paraId="01F97CDE" w14:textId="77777777" w:rsidR="008E0280" w:rsidRDefault="008E0280" w:rsidP="008E0280">
            <w:pPr>
              <w:pStyle w:val="a3"/>
              <w:spacing w:line="276" w:lineRule="auto"/>
              <w:ind w:right="256"/>
              <w:jc w:val="both"/>
            </w:pPr>
            <w:r w:rsidRPr="002E624A">
              <w:t>Задачи подпрограммы</w:t>
            </w:r>
          </w:p>
          <w:p w14:paraId="6EF931E9" w14:textId="77777777" w:rsidR="00AB11C0" w:rsidRDefault="00AB11C0" w:rsidP="008E0280">
            <w:pPr>
              <w:pStyle w:val="a3"/>
              <w:spacing w:line="276" w:lineRule="auto"/>
              <w:ind w:right="256"/>
              <w:jc w:val="both"/>
            </w:pPr>
          </w:p>
          <w:p w14:paraId="68FCB347" w14:textId="77777777" w:rsidR="00AB11C0" w:rsidRDefault="00AB11C0" w:rsidP="008E0280">
            <w:pPr>
              <w:pStyle w:val="a3"/>
              <w:spacing w:line="276" w:lineRule="auto"/>
              <w:ind w:right="256"/>
              <w:jc w:val="both"/>
            </w:pPr>
          </w:p>
          <w:p w14:paraId="41769052" w14:textId="77777777" w:rsidR="00AB11C0" w:rsidRDefault="00AB11C0" w:rsidP="008E0280">
            <w:pPr>
              <w:pStyle w:val="a3"/>
              <w:spacing w:line="276" w:lineRule="auto"/>
              <w:ind w:right="256"/>
              <w:jc w:val="both"/>
            </w:pPr>
          </w:p>
          <w:p w14:paraId="5B37FE81" w14:textId="77777777" w:rsidR="00562F0B" w:rsidRDefault="00562F0B" w:rsidP="008E0280">
            <w:pPr>
              <w:pStyle w:val="a3"/>
              <w:spacing w:line="276" w:lineRule="auto"/>
              <w:ind w:right="256"/>
              <w:jc w:val="both"/>
            </w:pPr>
          </w:p>
          <w:p w14:paraId="0E2B7B01" w14:textId="77777777" w:rsidR="00562F0B" w:rsidRDefault="00562F0B" w:rsidP="008E0280">
            <w:pPr>
              <w:pStyle w:val="a3"/>
              <w:spacing w:line="276" w:lineRule="auto"/>
              <w:ind w:right="256"/>
              <w:jc w:val="both"/>
            </w:pPr>
          </w:p>
          <w:p w14:paraId="74FC0F54" w14:textId="558B7921" w:rsidR="00562F0B" w:rsidRPr="002E624A" w:rsidRDefault="00562F0B" w:rsidP="00562F0B">
            <w:pPr>
              <w:pStyle w:val="a3"/>
              <w:spacing w:line="276" w:lineRule="auto"/>
              <w:ind w:right="256"/>
              <w:jc w:val="both"/>
            </w:pPr>
            <w:r>
              <w:t>Перечень мероприятий подпрограммы (при необходимости)</w:t>
            </w:r>
          </w:p>
        </w:tc>
        <w:tc>
          <w:tcPr>
            <w:tcW w:w="6804" w:type="dxa"/>
          </w:tcPr>
          <w:p w14:paraId="04E4ED2D" w14:textId="2547A862" w:rsidR="00713506" w:rsidRPr="002E624A" w:rsidRDefault="009D18B1" w:rsidP="008E0280">
            <w:pPr>
              <w:pStyle w:val="3"/>
              <w:numPr>
                <w:ilvl w:val="0"/>
                <w:numId w:val="0"/>
              </w:numPr>
              <w:rPr>
                <w:rFonts w:eastAsia="Times New Roman"/>
                <w:kern w:val="3"/>
                <w:szCs w:val="24"/>
                <w:lang w:eastAsia="zh-CN"/>
              </w:rPr>
            </w:pPr>
            <w:r w:rsidRPr="002E624A">
              <w:rPr>
                <w:rFonts w:eastAsia="Times New Roman"/>
                <w:kern w:val="3"/>
                <w:szCs w:val="24"/>
                <w:lang w:eastAsia="zh-CN"/>
              </w:rPr>
              <w:t xml:space="preserve">- </w:t>
            </w:r>
            <w:r w:rsidR="00713506" w:rsidRPr="002E624A">
              <w:rPr>
                <w:rFonts w:eastAsia="Times New Roman"/>
                <w:kern w:val="3"/>
                <w:szCs w:val="24"/>
                <w:lang w:eastAsia="zh-CN"/>
              </w:rPr>
              <w:t>обеспечение односменного режима обучения в 1-11 классах в общеобразовательных организациях;</w:t>
            </w:r>
          </w:p>
          <w:p w14:paraId="5D6B7AF0" w14:textId="491387C6" w:rsidR="008E0280" w:rsidRPr="002E624A" w:rsidRDefault="009D18B1" w:rsidP="008E0280">
            <w:pPr>
              <w:pStyle w:val="3"/>
              <w:numPr>
                <w:ilvl w:val="0"/>
                <w:numId w:val="0"/>
              </w:numPr>
              <w:rPr>
                <w:rFonts w:eastAsia="Times New Roman"/>
                <w:kern w:val="3"/>
                <w:szCs w:val="24"/>
                <w:lang w:eastAsia="zh-CN"/>
              </w:rPr>
            </w:pPr>
            <w:r w:rsidRPr="002E624A">
              <w:rPr>
                <w:rFonts w:eastAsia="Times New Roman"/>
                <w:kern w:val="3"/>
                <w:szCs w:val="24"/>
                <w:lang w:eastAsia="zh-CN"/>
              </w:rPr>
              <w:t xml:space="preserve">- </w:t>
            </w:r>
            <w:r w:rsidR="008E0280" w:rsidRPr="002E624A">
              <w:rPr>
                <w:rFonts w:eastAsia="Times New Roman"/>
                <w:kern w:val="3"/>
                <w:szCs w:val="24"/>
                <w:lang w:eastAsia="zh-CN"/>
              </w:rPr>
              <w:t>перевод обучающихся в новые здания общеобразовательных организаций из зданий с износом 50 % и выше;</w:t>
            </w:r>
          </w:p>
          <w:p w14:paraId="74DFA2B8" w14:textId="02C8DDFF" w:rsidR="008E0280" w:rsidRPr="002E624A" w:rsidRDefault="009D18B1" w:rsidP="008E0280">
            <w:pPr>
              <w:pStyle w:val="3"/>
              <w:numPr>
                <w:ilvl w:val="0"/>
                <w:numId w:val="0"/>
              </w:numPr>
              <w:rPr>
                <w:rFonts w:eastAsia="Times New Roman"/>
                <w:kern w:val="3"/>
                <w:szCs w:val="24"/>
                <w:lang w:eastAsia="zh-CN"/>
              </w:rPr>
            </w:pPr>
            <w:r w:rsidRPr="002E624A">
              <w:rPr>
                <w:rFonts w:eastAsia="Times New Roman"/>
                <w:kern w:val="3"/>
                <w:szCs w:val="24"/>
                <w:lang w:eastAsia="zh-CN"/>
              </w:rPr>
              <w:t xml:space="preserve">- </w:t>
            </w:r>
            <w:r w:rsidR="00AB11C0">
              <w:rPr>
                <w:rFonts w:eastAsia="Times New Roman"/>
                <w:kern w:val="3"/>
                <w:szCs w:val="24"/>
                <w:lang w:eastAsia="zh-CN"/>
              </w:rPr>
              <w:t xml:space="preserve"> реализация мероприятий в рамках регионального проекта «Современная школа» </w:t>
            </w:r>
            <w:r w:rsidR="008E0280" w:rsidRPr="002E624A">
              <w:rPr>
                <w:rFonts w:eastAsia="Times New Roman"/>
                <w:kern w:val="3"/>
                <w:szCs w:val="24"/>
                <w:lang w:eastAsia="zh-CN"/>
              </w:rPr>
              <w:t>создание новых мест в общеобразовательных организациях</w:t>
            </w:r>
            <w:r w:rsidR="002D7ECD" w:rsidRPr="002E624A">
              <w:rPr>
                <w:rFonts w:eastAsia="Times New Roman"/>
                <w:kern w:val="3"/>
                <w:szCs w:val="24"/>
                <w:lang w:eastAsia="zh-CN"/>
              </w:rPr>
              <w:t>.</w:t>
            </w:r>
          </w:p>
        </w:tc>
      </w:tr>
      <w:tr w:rsidR="00F62B2D" w:rsidRPr="002E624A" w14:paraId="7421A032" w14:textId="77777777" w:rsidTr="008E0280">
        <w:trPr>
          <w:trHeight w:val="20"/>
          <w:tblCellSpacing w:w="5" w:type="nil"/>
        </w:trPr>
        <w:tc>
          <w:tcPr>
            <w:tcW w:w="2552" w:type="dxa"/>
          </w:tcPr>
          <w:p w14:paraId="38AC0FAE" w14:textId="77777777" w:rsidR="008E0280" w:rsidRPr="002E624A" w:rsidRDefault="008E0280" w:rsidP="008E0280">
            <w:pPr>
              <w:pStyle w:val="a3"/>
              <w:ind w:right="256"/>
              <w:jc w:val="both"/>
            </w:pPr>
          </w:p>
        </w:tc>
        <w:tc>
          <w:tcPr>
            <w:tcW w:w="6804" w:type="dxa"/>
          </w:tcPr>
          <w:p w14:paraId="3BE24FF1" w14:textId="77777777" w:rsidR="008E0280" w:rsidRPr="002E624A" w:rsidRDefault="008E0280" w:rsidP="008E0280">
            <w:pPr>
              <w:autoSpaceDE w:val="0"/>
              <w:autoSpaceDN w:val="0"/>
              <w:adjustRightInd w:val="0"/>
              <w:ind w:right="57"/>
              <w:jc w:val="both"/>
            </w:pPr>
          </w:p>
        </w:tc>
      </w:tr>
      <w:tr w:rsidR="00F62B2D" w:rsidRPr="002E624A" w14:paraId="78019C9C" w14:textId="77777777" w:rsidTr="008E0280">
        <w:trPr>
          <w:trHeight w:val="360"/>
          <w:tblCellSpacing w:w="5" w:type="nil"/>
        </w:trPr>
        <w:tc>
          <w:tcPr>
            <w:tcW w:w="2552" w:type="dxa"/>
          </w:tcPr>
          <w:p w14:paraId="490BA197" w14:textId="77777777" w:rsidR="008E0280" w:rsidRPr="002E624A" w:rsidRDefault="008E0280" w:rsidP="008E0280">
            <w:pPr>
              <w:pStyle w:val="a3"/>
              <w:spacing w:line="276" w:lineRule="auto"/>
              <w:ind w:right="256"/>
              <w:jc w:val="both"/>
            </w:pPr>
            <w:r w:rsidRPr="002E624A">
              <w:t>Показатели подпрограммы</w:t>
            </w:r>
          </w:p>
        </w:tc>
        <w:tc>
          <w:tcPr>
            <w:tcW w:w="6804" w:type="dxa"/>
            <w:tcMar>
              <w:left w:w="85" w:type="dxa"/>
              <w:right w:w="85" w:type="dxa"/>
            </w:tcMar>
          </w:tcPr>
          <w:p w14:paraId="5E42E868" w14:textId="4F65CFB3" w:rsidR="008E0280" w:rsidRPr="002E624A" w:rsidRDefault="009D18B1" w:rsidP="008E0280">
            <w:pPr>
              <w:jc w:val="both"/>
              <w:rPr>
                <w:kern w:val="3"/>
                <w:lang w:eastAsia="zh-CN"/>
              </w:rPr>
            </w:pPr>
            <w:r w:rsidRPr="002E624A">
              <w:rPr>
                <w:kern w:val="3"/>
                <w:lang w:eastAsia="zh-CN"/>
              </w:rPr>
              <w:t xml:space="preserve">- </w:t>
            </w:r>
            <w:r w:rsidR="008E0280" w:rsidRPr="002E624A">
              <w:rPr>
                <w:kern w:val="3"/>
                <w:lang w:eastAsia="zh-CN"/>
              </w:rPr>
              <w:t xml:space="preserve">число новых мест в общеобразовательных организациях </w:t>
            </w:r>
            <w:r w:rsidR="002B0077" w:rsidRPr="002E624A">
              <w:rPr>
                <w:kern w:val="3"/>
                <w:lang w:eastAsia="zh-CN"/>
              </w:rPr>
              <w:t>Залесовского</w:t>
            </w:r>
            <w:r w:rsidR="00713506" w:rsidRPr="002E624A">
              <w:rPr>
                <w:kern w:val="3"/>
                <w:lang w:eastAsia="zh-CN"/>
              </w:rPr>
              <w:t xml:space="preserve"> </w:t>
            </w:r>
            <w:r w:rsidR="00353B11" w:rsidRPr="002E624A">
              <w:rPr>
                <w:kern w:val="3"/>
                <w:lang w:eastAsia="zh-CN"/>
              </w:rPr>
              <w:t>муниципального округа</w:t>
            </w:r>
            <w:r w:rsidR="008E0280" w:rsidRPr="002E624A">
              <w:rPr>
                <w:kern w:val="3"/>
                <w:lang w:eastAsia="zh-CN"/>
              </w:rPr>
              <w:t>, в том числе введенных путем:</w:t>
            </w:r>
          </w:p>
          <w:p w14:paraId="47DAD3B8" w14:textId="0FDDF0A7" w:rsidR="008E0280" w:rsidRPr="002E624A" w:rsidRDefault="009D18B1" w:rsidP="008E0280">
            <w:pPr>
              <w:jc w:val="both"/>
              <w:rPr>
                <w:kern w:val="3"/>
                <w:lang w:eastAsia="zh-CN"/>
              </w:rPr>
            </w:pPr>
            <w:r w:rsidRPr="002E624A">
              <w:rPr>
                <w:kern w:val="3"/>
                <w:lang w:eastAsia="zh-CN"/>
              </w:rPr>
              <w:t xml:space="preserve">- </w:t>
            </w:r>
            <w:r w:rsidR="008E0280" w:rsidRPr="002E624A">
              <w:rPr>
                <w:kern w:val="3"/>
                <w:lang w:eastAsia="zh-CN"/>
              </w:rPr>
              <w:t>строительства зданий школ;</w:t>
            </w:r>
          </w:p>
          <w:p w14:paraId="30F90FF0" w14:textId="5065FC5A" w:rsidR="00932586" w:rsidRPr="002E624A" w:rsidRDefault="009D18B1" w:rsidP="008E0280">
            <w:pPr>
              <w:jc w:val="both"/>
              <w:rPr>
                <w:kern w:val="3"/>
                <w:lang w:eastAsia="zh-CN"/>
              </w:rPr>
            </w:pPr>
            <w:r w:rsidRPr="002E624A">
              <w:rPr>
                <w:kern w:val="3"/>
                <w:lang w:eastAsia="zh-CN"/>
              </w:rPr>
              <w:lastRenderedPageBreak/>
              <w:t xml:space="preserve">- </w:t>
            </w:r>
            <w:r w:rsidR="00932586" w:rsidRPr="002E624A">
              <w:rPr>
                <w:kern w:val="3"/>
                <w:lang w:eastAsia="zh-CN"/>
              </w:rPr>
              <w:t xml:space="preserve">строительства </w:t>
            </w:r>
            <w:proofErr w:type="spellStart"/>
            <w:r w:rsidR="00932586" w:rsidRPr="002E624A">
              <w:rPr>
                <w:kern w:val="3"/>
                <w:lang w:eastAsia="zh-CN"/>
              </w:rPr>
              <w:t>пристроев</w:t>
            </w:r>
            <w:proofErr w:type="spellEnd"/>
            <w:r w:rsidR="00932586" w:rsidRPr="002E624A">
              <w:rPr>
                <w:kern w:val="3"/>
                <w:lang w:eastAsia="zh-CN"/>
              </w:rPr>
              <w:t xml:space="preserve"> к существующим зданиям школ;</w:t>
            </w:r>
          </w:p>
          <w:p w14:paraId="5DE538B6" w14:textId="738EDFAF" w:rsidR="00E1465A" w:rsidRPr="002E624A" w:rsidRDefault="009D18B1" w:rsidP="008E0280">
            <w:pPr>
              <w:jc w:val="both"/>
              <w:rPr>
                <w:kern w:val="3"/>
                <w:lang w:eastAsia="zh-CN"/>
              </w:rPr>
            </w:pPr>
            <w:r w:rsidRPr="002E624A">
              <w:rPr>
                <w:kern w:val="3"/>
                <w:lang w:eastAsia="zh-CN"/>
              </w:rPr>
              <w:t xml:space="preserve">- </w:t>
            </w:r>
            <w:r w:rsidR="00E1465A" w:rsidRPr="002E624A">
              <w:rPr>
                <w:kern w:val="3"/>
                <w:lang w:eastAsia="zh-CN"/>
              </w:rPr>
              <w:t>проведение капитального ремонта зданий школ;</w:t>
            </w:r>
          </w:p>
          <w:p w14:paraId="3DBD85BE" w14:textId="4B28385B" w:rsidR="00E1465A" w:rsidRPr="002E624A" w:rsidRDefault="009D18B1" w:rsidP="008E0280">
            <w:pPr>
              <w:jc w:val="both"/>
              <w:rPr>
                <w:kern w:val="3"/>
                <w:lang w:eastAsia="zh-CN"/>
              </w:rPr>
            </w:pPr>
            <w:r w:rsidRPr="002E624A">
              <w:rPr>
                <w:kern w:val="3"/>
                <w:lang w:eastAsia="zh-CN"/>
              </w:rPr>
              <w:t xml:space="preserve">- </w:t>
            </w:r>
            <w:r w:rsidR="00E1465A" w:rsidRPr="002E624A">
              <w:rPr>
                <w:kern w:val="3"/>
                <w:lang w:eastAsia="zh-CN"/>
              </w:rPr>
              <w:t>число мероприятий по благоустройству зданий муниципальных общеобразовательных организаций в целях соблюдения тре</w:t>
            </w:r>
            <w:r w:rsidR="002D7ECD" w:rsidRPr="002E624A">
              <w:rPr>
                <w:kern w:val="3"/>
                <w:lang w:eastAsia="zh-CN"/>
              </w:rPr>
              <w:t>б</w:t>
            </w:r>
            <w:r w:rsidR="00E1465A" w:rsidRPr="002E624A">
              <w:rPr>
                <w:kern w:val="3"/>
                <w:lang w:eastAsia="zh-CN"/>
              </w:rPr>
              <w:t>ований к воздушно-тепловому режиму, водоснабжению и канализации;</w:t>
            </w:r>
          </w:p>
          <w:p w14:paraId="3C8EB91F" w14:textId="765804E9" w:rsidR="008E0280" w:rsidRPr="002E624A" w:rsidRDefault="009D18B1" w:rsidP="008E0280">
            <w:pPr>
              <w:jc w:val="both"/>
              <w:rPr>
                <w:kern w:val="3"/>
                <w:lang w:eastAsia="zh-CN"/>
              </w:rPr>
            </w:pPr>
            <w:r w:rsidRPr="002E624A">
              <w:rPr>
                <w:kern w:val="3"/>
                <w:lang w:eastAsia="zh-CN"/>
              </w:rPr>
              <w:t xml:space="preserve">- </w:t>
            </w:r>
            <w:r w:rsidR="008E0280" w:rsidRPr="002E624A">
              <w:rPr>
                <w:kern w:val="3"/>
                <w:lang w:eastAsia="zh-CN"/>
              </w:rPr>
              <w:t>в рамках региональн</w:t>
            </w:r>
            <w:r w:rsidR="00AB11C0">
              <w:rPr>
                <w:kern w:val="3"/>
                <w:lang w:eastAsia="zh-CN"/>
              </w:rPr>
              <w:t xml:space="preserve">ого проекта «Современная школа» </w:t>
            </w:r>
            <w:r w:rsidRPr="002E624A">
              <w:rPr>
                <w:kern w:val="3"/>
                <w:lang w:eastAsia="zh-CN"/>
              </w:rPr>
              <w:t xml:space="preserve"> </w:t>
            </w:r>
            <w:r w:rsidR="008E0280" w:rsidRPr="002E624A">
              <w:rPr>
                <w:kern w:val="3"/>
                <w:lang w:eastAsia="zh-CN"/>
              </w:rPr>
              <w:t>число созданных новых мест в общеобразовательных организациях, расположенных в сельской местности;</w:t>
            </w:r>
          </w:p>
          <w:p w14:paraId="4A60A0B2" w14:textId="0BCEA45B" w:rsidR="008E0280" w:rsidRPr="002E624A" w:rsidRDefault="008E0280" w:rsidP="008E0280">
            <w:pPr>
              <w:jc w:val="both"/>
            </w:pPr>
          </w:p>
        </w:tc>
      </w:tr>
      <w:tr w:rsidR="00F62B2D" w:rsidRPr="002E624A" w14:paraId="5DEBCBF5" w14:textId="77777777" w:rsidTr="008E0280">
        <w:trPr>
          <w:trHeight w:val="668"/>
          <w:tblCellSpacing w:w="5" w:type="nil"/>
        </w:trPr>
        <w:tc>
          <w:tcPr>
            <w:tcW w:w="2552" w:type="dxa"/>
          </w:tcPr>
          <w:p w14:paraId="70E2059A" w14:textId="77777777" w:rsidR="008E0280" w:rsidRPr="002E624A" w:rsidRDefault="008E0280" w:rsidP="008E0280">
            <w:pPr>
              <w:pStyle w:val="a3"/>
              <w:ind w:right="256"/>
              <w:jc w:val="both"/>
            </w:pPr>
            <w:r w:rsidRPr="002E624A">
              <w:lastRenderedPageBreak/>
              <w:t>Сроки и этапы реализации подпрограммы</w:t>
            </w:r>
          </w:p>
        </w:tc>
        <w:tc>
          <w:tcPr>
            <w:tcW w:w="6804" w:type="dxa"/>
          </w:tcPr>
          <w:p w14:paraId="29FDEBBE" w14:textId="2D4C90B1" w:rsidR="008E0280" w:rsidRPr="002E624A" w:rsidRDefault="008E0280" w:rsidP="008E0280">
            <w:pPr>
              <w:pStyle w:val="a3"/>
              <w:spacing w:line="276" w:lineRule="auto"/>
              <w:jc w:val="both"/>
            </w:pPr>
            <w:r w:rsidRPr="002E624A">
              <w:t>2020</w:t>
            </w:r>
            <w:r w:rsidRPr="002E624A">
              <w:sym w:font="Symbol" w:char="F02D"/>
            </w:r>
            <w:r w:rsidRPr="002E624A">
              <w:t>202</w:t>
            </w:r>
            <w:r w:rsidR="00CF4B35">
              <w:t>7</w:t>
            </w:r>
            <w:r w:rsidRPr="002E624A">
              <w:t xml:space="preserve"> годы без деления на этапы</w:t>
            </w:r>
          </w:p>
          <w:p w14:paraId="0D49A92D" w14:textId="77777777" w:rsidR="008E0280" w:rsidRPr="002E624A" w:rsidRDefault="008E0280" w:rsidP="008E0280">
            <w:pPr>
              <w:pStyle w:val="a3"/>
              <w:spacing w:line="276" w:lineRule="auto"/>
              <w:jc w:val="both"/>
            </w:pPr>
          </w:p>
        </w:tc>
      </w:tr>
      <w:tr w:rsidR="00F62B2D" w:rsidRPr="002E624A" w14:paraId="62BC9C9E" w14:textId="77777777" w:rsidTr="008E0280">
        <w:trPr>
          <w:tblCellSpacing w:w="5" w:type="nil"/>
        </w:trPr>
        <w:tc>
          <w:tcPr>
            <w:tcW w:w="2552" w:type="dxa"/>
          </w:tcPr>
          <w:p w14:paraId="39FC6114" w14:textId="77777777" w:rsidR="008E0280" w:rsidRPr="002E624A" w:rsidRDefault="008E0280" w:rsidP="008E0280">
            <w:pPr>
              <w:pStyle w:val="a3"/>
              <w:ind w:right="256"/>
              <w:jc w:val="both"/>
            </w:pPr>
            <w:r w:rsidRPr="002E624A">
              <w:t>Объемы финансирования подпрограммы</w:t>
            </w:r>
          </w:p>
        </w:tc>
        <w:tc>
          <w:tcPr>
            <w:tcW w:w="6804" w:type="dxa"/>
          </w:tcPr>
          <w:p w14:paraId="007D21CF" w14:textId="51DFDB03" w:rsidR="00965730" w:rsidRPr="002E624A" w:rsidRDefault="008E0280" w:rsidP="00965730">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общий объем финансирования подпрограммы </w:t>
            </w:r>
            <w:r w:rsidR="00214EFF" w:rsidRPr="002E624A">
              <w:rPr>
                <w:rFonts w:ascii="Times New Roman" w:hAnsi="Times New Roman" w:cs="Times New Roman"/>
                <w:sz w:val="24"/>
                <w:szCs w:val="24"/>
              </w:rPr>
              <w:t>6</w:t>
            </w:r>
            <w:r w:rsidRPr="002E624A">
              <w:rPr>
                <w:rFonts w:ascii="Times New Roman" w:hAnsi="Times New Roman" w:cs="Times New Roman"/>
                <w:sz w:val="24"/>
                <w:szCs w:val="24"/>
              </w:rPr>
              <w:t xml:space="preserve"> «Создание новых мест в общеобразовательных организациях в соответствии с прогнозируемой потребностью и современными условиями обучения в </w:t>
            </w:r>
            <w:r w:rsidR="002B0077" w:rsidRPr="002E624A">
              <w:rPr>
                <w:rFonts w:ascii="Times New Roman" w:hAnsi="Times New Roman" w:cs="Times New Roman"/>
                <w:sz w:val="24"/>
                <w:szCs w:val="24"/>
              </w:rPr>
              <w:t>Залесовском</w:t>
            </w:r>
            <w:r w:rsidR="00353B11" w:rsidRPr="002E624A">
              <w:rPr>
                <w:rFonts w:ascii="Times New Roman" w:hAnsi="Times New Roman" w:cs="Times New Roman"/>
                <w:sz w:val="24"/>
                <w:szCs w:val="24"/>
              </w:rPr>
              <w:t xml:space="preserve"> муниципальном округе</w:t>
            </w:r>
            <w:r w:rsidRPr="002E624A">
              <w:rPr>
                <w:rFonts w:ascii="Times New Roman" w:hAnsi="Times New Roman" w:cs="Times New Roman"/>
                <w:sz w:val="24"/>
                <w:szCs w:val="24"/>
              </w:rPr>
              <w:t xml:space="preserve">» </w:t>
            </w:r>
            <w:r w:rsidR="002B0077" w:rsidRPr="002E624A">
              <w:rPr>
                <w:rFonts w:ascii="Times New Roman" w:hAnsi="Times New Roman" w:cs="Times New Roman"/>
                <w:sz w:val="24"/>
                <w:szCs w:val="24"/>
              </w:rPr>
              <w:t>муниципальной</w:t>
            </w:r>
            <w:r w:rsidRPr="002E624A">
              <w:rPr>
                <w:rFonts w:ascii="Times New Roman" w:hAnsi="Times New Roman" w:cs="Times New Roman"/>
                <w:sz w:val="24"/>
                <w:szCs w:val="24"/>
              </w:rPr>
              <w:t xml:space="preserve"> программы «Развитие образования в </w:t>
            </w:r>
            <w:r w:rsidR="002B0077" w:rsidRPr="002E624A">
              <w:rPr>
                <w:rFonts w:ascii="Times New Roman" w:hAnsi="Times New Roman" w:cs="Times New Roman"/>
                <w:sz w:val="24"/>
                <w:szCs w:val="24"/>
              </w:rPr>
              <w:t>Залесовском</w:t>
            </w:r>
            <w:r w:rsidR="00353B11" w:rsidRPr="002E624A">
              <w:rPr>
                <w:rFonts w:ascii="Times New Roman" w:hAnsi="Times New Roman" w:cs="Times New Roman"/>
                <w:sz w:val="24"/>
                <w:szCs w:val="24"/>
              </w:rPr>
              <w:t xml:space="preserve"> муниципальном округе</w:t>
            </w:r>
            <w:r w:rsidR="00620C8E">
              <w:rPr>
                <w:rFonts w:ascii="Times New Roman" w:hAnsi="Times New Roman" w:cs="Times New Roman"/>
                <w:sz w:val="24"/>
                <w:szCs w:val="24"/>
              </w:rPr>
              <w:t xml:space="preserve"> Алтайского края 2020-2027 годы</w:t>
            </w:r>
            <w:r w:rsidRPr="002E624A">
              <w:rPr>
                <w:rFonts w:ascii="Times New Roman" w:hAnsi="Times New Roman" w:cs="Times New Roman"/>
                <w:sz w:val="24"/>
                <w:szCs w:val="24"/>
              </w:rPr>
              <w:t xml:space="preserve">» (далее – «подпрограмма </w:t>
            </w:r>
            <w:r w:rsidR="00214EFF" w:rsidRPr="002E624A">
              <w:rPr>
                <w:rFonts w:ascii="Times New Roman" w:hAnsi="Times New Roman" w:cs="Times New Roman"/>
                <w:sz w:val="24"/>
                <w:szCs w:val="24"/>
              </w:rPr>
              <w:t>6</w:t>
            </w:r>
            <w:r w:rsidRPr="002E624A">
              <w:rPr>
                <w:rFonts w:ascii="Times New Roman" w:hAnsi="Times New Roman" w:cs="Times New Roman"/>
                <w:sz w:val="24"/>
                <w:szCs w:val="24"/>
              </w:rPr>
              <w:t xml:space="preserve">») составляет </w:t>
            </w:r>
            <w:r w:rsidR="00D7060B">
              <w:rPr>
                <w:rFonts w:ascii="Times New Roman" w:hAnsi="Times New Roman" w:cs="Times New Roman"/>
                <w:sz w:val="24"/>
                <w:szCs w:val="24"/>
              </w:rPr>
              <w:t>80</w:t>
            </w:r>
            <w:r w:rsidR="000C2213" w:rsidRPr="002E624A">
              <w:rPr>
                <w:rFonts w:ascii="Times New Roman" w:hAnsi="Times New Roman" w:cs="Times New Roman"/>
                <w:sz w:val="24"/>
                <w:szCs w:val="24"/>
              </w:rPr>
              <w:t> </w:t>
            </w:r>
            <w:r w:rsidR="00D7060B">
              <w:rPr>
                <w:rFonts w:ascii="Times New Roman" w:hAnsi="Times New Roman" w:cs="Times New Roman"/>
                <w:sz w:val="24"/>
                <w:szCs w:val="24"/>
              </w:rPr>
              <w:t>142</w:t>
            </w:r>
            <w:r w:rsidR="000C2213" w:rsidRPr="002E624A">
              <w:rPr>
                <w:rFonts w:ascii="Times New Roman" w:hAnsi="Times New Roman" w:cs="Times New Roman"/>
                <w:sz w:val="24"/>
                <w:szCs w:val="24"/>
              </w:rPr>
              <w:t>,</w:t>
            </w:r>
            <w:r w:rsidR="00D7060B">
              <w:rPr>
                <w:rFonts w:ascii="Times New Roman" w:hAnsi="Times New Roman" w:cs="Times New Roman"/>
                <w:sz w:val="24"/>
                <w:szCs w:val="24"/>
              </w:rPr>
              <w:t>4</w:t>
            </w:r>
            <w:r w:rsidR="000C2213" w:rsidRPr="002E624A">
              <w:rPr>
                <w:rFonts w:ascii="Times New Roman" w:hAnsi="Times New Roman" w:cs="Times New Roman"/>
                <w:sz w:val="24"/>
                <w:szCs w:val="24"/>
              </w:rPr>
              <w:t>0</w:t>
            </w:r>
            <w:r w:rsidR="00965730" w:rsidRPr="002E624A">
              <w:rPr>
                <w:rFonts w:ascii="Times New Roman" w:hAnsi="Times New Roman" w:cs="Times New Roman"/>
                <w:sz w:val="24"/>
                <w:szCs w:val="24"/>
              </w:rPr>
              <w:t xml:space="preserve"> тыс. рублей, из них:</w:t>
            </w:r>
          </w:p>
          <w:p w14:paraId="5B86B872" w14:textId="34AC8F00" w:rsidR="00965730" w:rsidRPr="002E624A" w:rsidRDefault="00965730" w:rsidP="00965730">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из краевого бюджета – </w:t>
            </w:r>
            <w:r w:rsidR="00D7060B">
              <w:rPr>
                <w:rFonts w:ascii="Times New Roman" w:hAnsi="Times New Roman" w:cs="Times New Roman"/>
                <w:sz w:val="24"/>
                <w:szCs w:val="24"/>
              </w:rPr>
              <w:t>69</w:t>
            </w:r>
            <w:r w:rsidR="000C2213" w:rsidRPr="002E624A">
              <w:rPr>
                <w:rFonts w:ascii="Times New Roman" w:hAnsi="Times New Roman" w:cs="Times New Roman"/>
                <w:sz w:val="24"/>
                <w:szCs w:val="24"/>
              </w:rPr>
              <w:t> </w:t>
            </w:r>
            <w:r w:rsidR="00D7060B">
              <w:rPr>
                <w:rFonts w:ascii="Times New Roman" w:hAnsi="Times New Roman" w:cs="Times New Roman"/>
                <w:sz w:val="24"/>
                <w:szCs w:val="24"/>
              </w:rPr>
              <w:t>523</w:t>
            </w:r>
            <w:r w:rsidR="000C2213" w:rsidRPr="002E624A">
              <w:rPr>
                <w:rFonts w:ascii="Times New Roman" w:hAnsi="Times New Roman" w:cs="Times New Roman"/>
                <w:sz w:val="24"/>
                <w:szCs w:val="24"/>
              </w:rPr>
              <w:t>,</w:t>
            </w:r>
            <w:r w:rsidR="00D7060B">
              <w:rPr>
                <w:rFonts w:ascii="Times New Roman" w:hAnsi="Times New Roman" w:cs="Times New Roman"/>
                <w:sz w:val="24"/>
                <w:szCs w:val="24"/>
              </w:rPr>
              <w:t>7</w:t>
            </w:r>
            <w:r w:rsidR="000C2213" w:rsidRPr="002E624A">
              <w:rPr>
                <w:rFonts w:ascii="Times New Roman" w:hAnsi="Times New Roman" w:cs="Times New Roman"/>
                <w:sz w:val="24"/>
                <w:szCs w:val="24"/>
              </w:rPr>
              <w:t>0</w:t>
            </w:r>
            <w:r w:rsidRPr="002E624A">
              <w:rPr>
                <w:rFonts w:ascii="Times New Roman" w:hAnsi="Times New Roman" w:cs="Times New Roman"/>
                <w:sz w:val="24"/>
                <w:szCs w:val="24"/>
              </w:rPr>
              <w:t xml:space="preserve"> тыс. рублей, в том числе по годам:</w:t>
            </w:r>
          </w:p>
          <w:p w14:paraId="5A5EDABC" w14:textId="77777777" w:rsidR="00965730" w:rsidRPr="002E624A" w:rsidRDefault="00965730" w:rsidP="00965730">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2020 год – 15 217,70 тыс. рублей;</w:t>
            </w:r>
          </w:p>
          <w:p w14:paraId="03FA4421" w14:textId="5EC7E185" w:rsidR="00965730" w:rsidRPr="002E624A" w:rsidRDefault="00965730" w:rsidP="00965730">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2021 год – </w:t>
            </w:r>
            <w:r w:rsidR="008B6872" w:rsidRPr="002E624A">
              <w:rPr>
                <w:rFonts w:ascii="Times New Roman" w:hAnsi="Times New Roman" w:cs="Times New Roman"/>
                <w:sz w:val="24"/>
                <w:szCs w:val="24"/>
              </w:rPr>
              <w:t>37 835,2</w:t>
            </w:r>
            <w:r w:rsidRPr="002E624A">
              <w:rPr>
                <w:rFonts w:ascii="Times New Roman" w:hAnsi="Times New Roman" w:cs="Times New Roman"/>
                <w:sz w:val="24"/>
                <w:szCs w:val="24"/>
              </w:rPr>
              <w:t>0 тыс. рублей;</w:t>
            </w:r>
          </w:p>
          <w:p w14:paraId="331453B2" w14:textId="77777777" w:rsidR="00965730" w:rsidRPr="002E624A" w:rsidRDefault="00965730" w:rsidP="00965730">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2022 год – 16 470,80 тыс. рублей;</w:t>
            </w:r>
          </w:p>
          <w:p w14:paraId="2DDBA5DD" w14:textId="77777777" w:rsidR="00965730" w:rsidRPr="002E624A" w:rsidRDefault="00965730" w:rsidP="00965730">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2023 год – 0,00 тыс. рублей;</w:t>
            </w:r>
          </w:p>
          <w:p w14:paraId="5E76CCBA" w14:textId="7FE28AFC" w:rsidR="00965730" w:rsidRPr="002E624A" w:rsidRDefault="00965730" w:rsidP="00965730">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2024 год – </w:t>
            </w:r>
            <w:r w:rsidR="00D7060B">
              <w:rPr>
                <w:rFonts w:ascii="Times New Roman" w:hAnsi="Times New Roman" w:cs="Times New Roman"/>
                <w:sz w:val="24"/>
                <w:szCs w:val="24"/>
              </w:rPr>
              <w:t>0</w:t>
            </w:r>
            <w:r w:rsidR="000C2213" w:rsidRPr="002E624A">
              <w:rPr>
                <w:rFonts w:ascii="Times New Roman" w:hAnsi="Times New Roman" w:cs="Times New Roman"/>
                <w:sz w:val="24"/>
                <w:szCs w:val="24"/>
              </w:rPr>
              <w:t>,</w:t>
            </w:r>
            <w:r w:rsidR="00D7060B">
              <w:rPr>
                <w:rFonts w:ascii="Times New Roman" w:hAnsi="Times New Roman" w:cs="Times New Roman"/>
                <w:sz w:val="24"/>
                <w:szCs w:val="24"/>
              </w:rPr>
              <w:t>0</w:t>
            </w:r>
            <w:r w:rsidR="000C2213" w:rsidRPr="002E624A">
              <w:rPr>
                <w:rFonts w:ascii="Times New Roman" w:hAnsi="Times New Roman" w:cs="Times New Roman"/>
                <w:sz w:val="24"/>
                <w:szCs w:val="24"/>
              </w:rPr>
              <w:t>0</w:t>
            </w:r>
            <w:r w:rsidRPr="002E624A">
              <w:rPr>
                <w:rFonts w:ascii="Times New Roman" w:hAnsi="Times New Roman" w:cs="Times New Roman"/>
                <w:sz w:val="24"/>
                <w:szCs w:val="24"/>
              </w:rPr>
              <w:t xml:space="preserve"> тыс. рублей;</w:t>
            </w:r>
          </w:p>
          <w:p w14:paraId="0E98D351" w14:textId="0C35BD1F" w:rsidR="00965730" w:rsidRPr="002E624A" w:rsidRDefault="00965730" w:rsidP="00965730">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2025 год – 0,00 тыс.</w:t>
            </w:r>
            <w:r w:rsidR="00A92339">
              <w:rPr>
                <w:rFonts w:ascii="Times New Roman" w:hAnsi="Times New Roman" w:cs="Times New Roman"/>
                <w:sz w:val="24"/>
                <w:szCs w:val="24"/>
              </w:rPr>
              <w:t xml:space="preserve"> </w:t>
            </w:r>
            <w:r w:rsidRPr="002E624A">
              <w:rPr>
                <w:rFonts w:ascii="Times New Roman" w:hAnsi="Times New Roman" w:cs="Times New Roman"/>
                <w:sz w:val="24"/>
                <w:szCs w:val="24"/>
              </w:rPr>
              <w:t>рублей;</w:t>
            </w:r>
          </w:p>
          <w:p w14:paraId="08D4F434" w14:textId="4C769C58" w:rsidR="000C2213" w:rsidRDefault="000C2213" w:rsidP="000C2213">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2025 год – 0,00 тыс.</w:t>
            </w:r>
            <w:r w:rsidR="00A92339">
              <w:rPr>
                <w:rFonts w:ascii="Times New Roman" w:hAnsi="Times New Roman" w:cs="Times New Roman"/>
                <w:sz w:val="24"/>
                <w:szCs w:val="24"/>
              </w:rPr>
              <w:t xml:space="preserve"> </w:t>
            </w:r>
            <w:r w:rsidRPr="002E624A">
              <w:rPr>
                <w:rFonts w:ascii="Times New Roman" w:hAnsi="Times New Roman" w:cs="Times New Roman"/>
                <w:sz w:val="24"/>
                <w:szCs w:val="24"/>
              </w:rPr>
              <w:t>рублей;</w:t>
            </w:r>
          </w:p>
          <w:p w14:paraId="21526134" w14:textId="7067D584" w:rsidR="00CF4B35" w:rsidRPr="002E624A" w:rsidRDefault="00CF4B35" w:rsidP="000C2213">
            <w:pPr>
              <w:pStyle w:val="ConsPlusNormal"/>
              <w:jc w:val="both"/>
              <w:rPr>
                <w:rFonts w:ascii="Times New Roman" w:hAnsi="Times New Roman" w:cs="Times New Roman"/>
                <w:sz w:val="24"/>
                <w:szCs w:val="24"/>
              </w:rPr>
            </w:pPr>
            <w:r>
              <w:rPr>
                <w:rFonts w:ascii="Times New Roman" w:hAnsi="Times New Roman" w:cs="Times New Roman"/>
                <w:sz w:val="24"/>
                <w:szCs w:val="24"/>
              </w:rPr>
              <w:t>2027 год -  0,00 тыс. рублей.</w:t>
            </w:r>
          </w:p>
          <w:p w14:paraId="69F576A1" w14:textId="77777777" w:rsidR="000C2213" w:rsidRPr="002E624A" w:rsidRDefault="000C2213" w:rsidP="00965730">
            <w:pPr>
              <w:pStyle w:val="ConsPlusNormal"/>
              <w:jc w:val="both"/>
              <w:rPr>
                <w:rFonts w:ascii="Times New Roman" w:hAnsi="Times New Roman" w:cs="Times New Roman"/>
                <w:sz w:val="24"/>
                <w:szCs w:val="24"/>
              </w:rPr>
            </w:pPr>
          </w:p>
          <w:p w14:paraId="17EF7271" w14:textId="4EAA3808" w:rsidR="00965730" w:rsidRPr="002E624A" w:rsidRDefault="00965730" w:rsidP="00965730">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из муниципального бюджета – </w:t>
            </w:r>
            <w:r w:rsidR="00660CBA">
              <w:rPr>
                <w:rFonts w:ascii="Times New Roman" w:hAnsi="Times New Roman" w:cs="Times New Roman"/>
                <w:sz w:val="24"/>
                <w:szCs w:val="24"/>
              </w:rPr>
              <w:t>10</w:t>
            </w:r>
            <w:r w:rsidR="000C2213" w:rsidRPr="002E624A">
              <w:rPr>
                <w:rFonts w:ascii="Times New Roman" w:hAnsi="Times New Roman" w:cs="Times New Roman"/>
                <w:sz w:val="24"/>
                <w:szCs w:val="24"/>
              </w:rPr>
              <w:t> </w:t>
            </w:r>
            <w:r w:rsidR="00660CBA">
              <w:rPr>
                <w:rFonts w:ascii="Times New Roman" w:hAnsi="Times New Roman" w:cs="Times New Roman"/>
                <w:sz w:val="24"/>
                <w:szCs w:val="24"/>
              </w:rPr>
              <w:t>618</w:t>
            </w:r>
            <w:r w:rsidR="000C2213" w:rsidRPr="002E624A">
              <w:rPr>
                <w:rFonts w:ascii="Times New Roman" w:hAnsi="Times New Roman" w:cs="Times New Roman"/>
                <w:sz w:val="24"/>
                <w:szCs w:val="24"/>
              </w:rPr>
              <w:t>,70</w:t>
            </w:r>
            <w:r w:rsidRPr="002E624A">
              <w:rPr>
                <w:rFonts w:ascii="Times New Roman" w:hAnsi="Times New Roman" w:cs="Times New Roman"/>
                <w:sz w:val="24"/>
                <w:szCs w:val="24"/>
              </w:rPr>
              <w:t xml:space="preserve"> тыс. рублей, в том числе по годам:</w:t>
            </w:r>
          </w:p>
          <w:p w14:paraId="58060C60" w14:textId="77777777" w:rsidR="00965730" w:rsidRPr="002E624A" w:rsidRDefault="00965730" w:rsidP="00965730">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2020 год – 801,10 тыс. рублей;</w:t>
            </w:r>
          </w:p>
          <w:p w14:paraId="7B15A8F8" w14:textId="4D777401" w:rsidR="00965730" w:rsidRPr="002E624A" w:rsidRDefault="00965730" w:rsidP="00965730">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2021 год – </w:t>
            </w:r>
            <w:r w:rsidR="000C1735" w:rsidRPr="002E624A">
              <w:rPr>
                <w:rFonts w:ascii="Times New Roman" w:hAnsi="Times New Roman" w:cs="Times New Roman"/>
                <w:sz w:val="24"/>
                <w:szCs w:val="24"/>
              </w:rPr>
              <w:t>2</w:t>
            </w:r>
            <w:r w:rsidR="00025C63">
              <w:rPr>
                <w:rFonts w:ascii="Times New Roman" w:hAnsi="Times New Roman" w:cs="Times New Roman"/>
                <w:sz w:val="24"/>
                <w:szCs w:val="24"/>
              </w:rPr>
              <w:t xml:space="preserve"> </w:t>
            </w:r>
            <w:r w:rsidR="000C1735" w:rsidRPr="002E624A">
              <w:rPr>
                <w:rFonts w:ascii="Times New Roman" w:hAnsi="Times New Roman" w:cs="Times New Roman"/>
                <w:sz w:val="24"/>
                <w:szCs w:val="24"/>
              </w:rPr>
              <w:t>129,40</w:t>
            </w:r>
            <w:r w:rsidRPr="002E624A">
              <w:rPr>
                <w:rFonts w:ascii="Times New Roman" w:hAnsi="Times New Roman" w:cs="Times New Roman"/>
                <w:sz w:val="24"/>
                <w:szCs w:val="24"/>
              </w:rPr>
              <w:t xml:space="preserve"> тыс. рублей;</w:t>
            </w:r>
          </w:p>
          <w:p w14:paraId="09003A18" w14:textId="0341DB19" w:rsidR="00965730" w:rsidRPr="002E624A" w:rsidRDefault="00965730" w:rsidP="00965730">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2022 год – 1 471,</w:t>
            </w:r>
            <w:r w:rsidR="000C1735" w:rsidRPr="002E624A">
              <w:rPr>
                <w:rFonts w:ascii="Times New Roman" w:hAnsi="Times New Roman" w:cs="Times New Roman"/>
                <w:sz w:val="24"/>
                <w:szCs w:val="24"/>
              </w:rPr>
              <w:t>80</w:t>
            </w:r>
            <w:r w:rsidRPr="002E624A">
              <w:rPr>
                <w:rFonts w:ascii="Times New Roman" w:hAnsi="Times New Roman" w:cs="Times New Roman"/>
                <w:sz w:val="24"/>
                <w:szCs w:val="24"/>
              </w:rPr>
              <w:t xml:space="preserve"> тыс. рублей;</w:t>
            </w:r>
          </w:p>
          <w:p w14:paraId="68C151E7" w14:textId="591E0D82" w:rsidR="00965730" w:rsidRPr="002E624A" w:rsidRDefault="00965730" w:rsidP="00965730">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2023 год – </w:t>
            </w:r>
            <w:r w:rsidR="00FA66DA" w:rsidRPr="002E624A">
              <w:rPr>
                <w:rFonts w:ascii="Times New Roman" w:hAnsi="Times New Roman" w:cs="Times New Roman"/>
                <w:sz w:val="24"/>
                <w:szCs w:val="24"/>
              </w:rPr>
              <w:t>0,00</w:t>
            </w:r>
            <w:r w:rsidRPr="002E624A">
              <w:rPr>
                <w:rFonts w:ascii="Times New Roman" w:hAnsi="Times New Roman" w:cs="Times New Roman"/>
                <w:sz w:val="24"/>
                <w:szCs w:val="24"/>
              </w:rPr>
              <w:t xml:space="preserve"> тыс. рублей;</w:t>
            </w:r>
          </w:p>
          <w:p w14:paraId="5B700B0B" w14:textId="06D3E089" w:rsidR="00965730" w:rsidRPr="002E624A" w:rsidRDefault="00965730" w:rsidP="00965730">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2024 год – </w:t>
            </w:r>
            <w:r w:rsidR="00660CBA">
              <w:rPr>
                <w:rFonts w:ascii="Times New Roman" w:hAnsi="Times New Roman" w:cs="Times New Roman"/>
                <w:sz w:val="24"/>
                <w:szCs w:val="24"/>
              </w:rPr>
              <w:t>3</w:t>
            </w:r>
            <w:r w:rsidR="00025C63">
              <w:rPr>
                <w:rFonts w:ascii="Times New Roman" w:hAnsi="Times New Roman" w:cs="Times New Roman"/>
                <w:sz w:val="24"/>
                <w:szCs w:val="24"/>
              </w:rPr>
              <w:t xml:space="preserve"> </w:t>
            </w:r>
            <w:r w:rsidR="00660CBA">
              <w:rPr>
                <w:rFonts w:ascii="Times New Roman" w:hAnsi="Times New Roman" w:cs="Times New Roman"/>
                <w:sz w:val="24"/>
                <w:szCs w:val="24"/>
              </w:rPr>
              <w:t>516</w:t>
            </w:r>
            <w:r w:rsidR="00FA66DA" w:rsidRPr="002E624A">
              <w:rPr>
                <w:rFonts w:ascii="Times New Roman" w:hAnsi="Times New Roman" w:cs="Times New Roman"/>
                <w:sz w:val="24"/>
                <w:szCs w:val="24"/>
              </w:rPr>
              <w:t>,40</w:t>
            </w:r>
            <w:r w:rsidRPr="002E624A">
              <w:rPr>
                <w:rFonts w:ascii="Times New Roman" w:hAnsi="Times New Roman" w:cs="Times New Roman"/>
                <w:sz w:val="24"/>
                <w:szCs w:val="24"/>
              </w:rPr>
              <w:t xml:space="preserve"> тыс. рублей;</w:t>
            </w:r>
          </w:p>
          <w:p w14:paraId="7464960F" w14:textId="1672AE3D" w:rsidR="00965730" w:rsidRPr="002E624A" w:rsidRDefault="00965730" w:rsidP="00965730">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2025 год – </w:t>
            </w:r>
            <w:r w:rsidR="00025C63">
              <w:rPr>
                <w:rFonts w:ascii="Times New Roman" w:hAnsi="Times New Roman" w:cs="Times New Roman"/>
                <w:sz w:val="24"/>
                <w:szCs w:val="24"/>
              </w:rPr>
              <w:t>1 000</w:t>
            </w:r>
            <w:r w:rsidR="000C1735" w:rsidRPr="002E624A">
              <w:rPr>
                <w:rFonts w:ascii="Times New Roman" w:hAnsi="Times New Roman" w:cs="Times New Roman"/>
                <w:sz w:val="24"/>
                <w:szCs w:val="24"/>
              </w:rPr>
              <w:t>,0</w:t>
            </w:r>
            <w:r w:rsidR="00025C63">
              <w:rPr>
                <w:rFonts w:ascii="Times New Roman" w:hAnsi="Times New Roman" w:cs="Times New Roman"/>
                <w:sz w:val="24"/>
                <w:szCs w:val="24"/>
              </w:rPr>
              <w:t>0</w:t>
            </w:r>
            <w:r w:rsidRPr="002E624A">
              <w:rPr>
                <w:rFonts w:ascii="Times New Roman" w:hAnsi="Times New Roman" w:cs="Times New Roman"/>
                <w:sz w:val="24"/>
                <w:szCs w:val="24"/>
              </w:rPr>
              <w:t xml:space="preserve"> тыс.</w:t>
            </w:r>
            <w:r w:rsidR="00FA66DA" w:rsidRPr="002E624A">
              <w:rPr>
                <w:rFonts w:ascii="Times New Roman" w:hAnsi="Times New Roman" w:cs="Times New Roman"/>
                <w:sz w:val="24"/>
                <w:szCs w:val="24"/>
              </w:rPr>
              <w:t xml:space="preserve"> </w:t>
            </w:r>
            <w:r w:rsidRPr="002E624A">
              <w:rPr>
                <w:rFonts w:ascii="Times New Roman" w:hAnsi="Times New Roman" w:cs="Times New Roman"/>
                <w:sz w:val="24"/>
                <w:szCs w:val="24"/>
              </w:rPr>
              <w:t>рублей»;</w:t>
            </w:r>
          </w:p>
          <w:p w14:paraId="3EAF8798" w14:textId="4893284F" w:rsidR="00FA66DA" w:rsidRDefault="00FA66DA" w:rsidP="00FA66DA">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2026 год – 850,0</w:t>
            </w:r>
            <w:r w:rsidR="00025C63">
              <w:rPr>
                <w:rFonts w:ascii="Times New Roman" w:hAnsi="Times New Roman" w:cs="Times New Roman"/>
                <w:sz w:val="24"/>
                <w:szCs w:val="24"/>
              </w:rPr>
              <w:t>0</w:t>
            </w:r>
            <w:r w:rsidRPr="002E624A">
              <w:rPr>
                <w:rFonts w:ascii="Times New Roman" w:hAnsi="Times New Roman" w:cs="Times New Roman"/>
                <w:sz w:val="24"/>
                <w:szCs w:val="24"/>
              </w:rPr>
              <w:t xml:space="preserve"> тыс. рублей»;</w:t>
            </w:r>
          </w:p>
          <w:p w14:paraId="678DF37E" w14:textId="17E3D9EF" w:rsidR="00025C63" w:rsidRPr="002E624A" w:rsidRDefault="00025C63" w:rsidP="00FA66D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2027 год -  850,00 тыс. рублей. </w:t>
            </w:r>
          </w:p>
          <w:p w14:paraId="2CE740D9" w14:textId="77777777" w:rsidR="00FA66DA" w:rsidRPr="002E624A" w:rsidRDefault="00FA66DA" w:rsidP="00965730">
            <w:pPr>
              <w:pStyle w:val="ConsPlusNormal"/>
              <w:jc w:val="both"/>
              <w:rPr>
                <w:rFonts w:ascii="Times New Roman" w:hAnsi="Times New Roman" w:cs="Times New Roman"/>
                <w:sz w:val="24"/>
                <w:szCs w:val="24"/>
              </w:rPr>
            </w:pPr>
          </w:p>
          <w:p w14:paraId="51DDC152" w14:textId="77777777" w:rsidR="00965730" w:rsidRPr="002E624A" w:rsidRDefault="00965730" w:rsidP="00965730">
            <w:pPr>
              <w:pStyle w:val="ConsPlusNormal"/>
              <w:jc w:val="both"/>
              <w:rPr>
                <w:rFonts w:ascii="Times New Roman" w:hAnsi="Times New Roman" w:cs="Times New Roman"/>
                <w:sz w:val="24"/>
                <w:szCs w:val="24"/>
              </w:rPr>
            </w:pPr>
          </w:p>
          <w:p w14:paraId="41227A5A" w14:textId="54028A36" w:rsidR="008E0280" w:rsidRPr="002E624A" w:rsidRDefault="008E0280" w:rsidP="008E0280">
            <w:pPr>
              <w:pStyle w:val="Style5"/>
              <w:spacing w:line="240" w:lineRule="auto"/>
              <w:ind w:firstLine="0"/>
            </w:pPr>
            <w:r w:rsidRPr="002E624A">
              <w:t>Объем финансирования подлежит ежегодному уточнению в соответствии с законами о федеральном и краевом бюджетах на очередной финансовый год и на плановый период</w:t>
            </w:r>
          </w:p>
        </w:tc>
      </w:tr>
      <w:tr w:rsidR="00F62B2D" w:rsidRPr="002E624A" w14:paraId="2BFE6364" w14:textId="77777777" w:rsidTr="008E0280">
        <w:trPr>
          <w:trHeight w:val="360"/>
          <w:tblCellSpacing w:w="5" w:type="nil"/>
        </w:trPr>
        <w:tc>
          <w:tcPr>
            <w:tcW w:w="2552" w:type="dxa"/>
          </w:tcPr>
          <w:p w14:paraId="78D15600" w14:textId="77777777" w:rsidR="008E0280" w:rsidRPr="002E624A" w:rsidRDefault="008E0280" w:rsidP="008E0280">
            <w:pPr>
              <w:jc w:val="both"/>
              <w:rPr>
                <w:kern w:val="3"/>
                <w:lang w:eastAsia="zh-CN"/>
              </w:rPr>
            </w:pPr>
            <w:r w:rsidRPr="002E624A">
              <w:rPr>
                <w:kern w:val="3"/>
                <w:lang w:eastAsia="zh-CN"/>
              </w:rPr>
              <w:t>Ожидаемые результаты реализации подпрограммы</w:t>
            </w:r>
          </w:p>
          <w:p w14:paraId="11DD40D4" w14:textId="77777777" w:rsidR="008E0280" w:rsidRPr="002E624A" w:rsidRDefault="008E0280" w:rsidP="008E0280">
            <w:pPr>
              <w:jc w:val="both"/>
              <w:rPr>
                <w:kern w:val="3"/>
                <w:lang w:eastAsia="zh-CN"/>
              </w:rPr>
            </w:pPr>
          </w:p>
        </w:tc>
        <w:tc>
          <w:tcPr>
            <w:tcW w:w="6804" w:type="dxa"/>
            <w:shd w:val="clear" w:color="auto" w:fill="auto"/>
          </w:tcPr>
          <w:p w14:paraId="700CBE2F" w14:textId="0D1574E5" w:rsidR="008E0280" w:rsidRPr="002E624A" w:rsidRDefault="008E0280" w:rsidP="008E0280">
            <w:pPr>
              <w:jc w:val="both"/>
              <w:rPr>
                <w:kern w:val="3"/>
                <w:lang w:eastAsia="zh-CN"/>
              </w:rPr>
            </w:pPr>
            <w:r w:rsidRPr="002E624A">
              <w:rPr>
                <w:kern w:val="3"/>
                <w:lang w:eastAsia="zh-CN"/>
              </w:rPr>
              <w:t xml:space="preserve">создание </w:t>
            </w:r>
            <w:r w:rsidR="00C01610" w:rsidRPr="002E624A">
              <w:rPr>
                <w:kern w:val="3"/>
                <w:lang w:eastAsia="zh-CN"/>
              </w:rPr>
              <w:t>9</w:t>
            </w:r>
            <w:r w:rsidR="009C169D">
              <w:rPr>
                <w:kern w:val="3"/>
                <w:lang w:eastAsia="zh-CN"/>
              </w:rPr>
              <w:t>63</w:t>
            </w:r>
            <w:r w:rsidR="00713506" w:rsidRPr="002E624A">
              <w:rPr>
                <w:kern w:val="3"/>
                <w:lang w:eastAsia="zh-CN"/>
              </w:rPr>
              <w:t xml:space="preserve"> </w:t>
            </w:r>
            <w:r w:rsidRPr="002E624A">
              <w:rPr>
                <w:kern w:val="3"/>
                <w:lang w:eastAsia="zh-CN"/>
              </w:rPr>
              <w:t xml:space="preserve">новых мест в общеобразовательных организациях </w:t>
            </w:r>
            <w:r w:rsidR="002B0077" w:rsidRPr="002E624A">
              <w:rPr>
                <w:kern w:val="3"/>
                <w:lang w:eastAsia="zh-CN"/>
              </w:rPr>
              <w:t>Залесовского</w:t>
            </w:r>
            <w:r w:rsidR="00713506" w:rsidRPr="002E624A">
              <w:rPr>
                <w:kern w:val="3"/>
                <w:lang w:eastAsia="zh-CN"/>
              </w:rPr>
              <w:t xml:space="preserve"> </w:t>
            </w:r>
            <w:r w:rsidR="006A58FC" w:rsidRPr="002E624A">
              <w:rPr>
                <w:kern w:val="3"/>
                <w:lang w:eastAsia="zh-CN"/>
              </w:rPr>
              <w:t>муниципального округа</w:t>
            </w:r>
            <w:r w:rsidRPr="002E624A">
              <w:rPr>
                <w:kern w:val="3"/>
                <w:lang w:eastAsia="zh-CN"/>
              </w:rPr>
              <w:t xml:space="preserve">, в том числе введенных путем: </w:t>
            </w:r>
          </w:p>
          <w:p w14:paraId="33E9019E" w14:textId="77777777" w:rsidR="008E0280" w:rsidRDefault="008E0280" w:rsidP="008E0280">
            <w:pPr>
              <w:jc w:val="both"/>
              <w:rPr>
                <w:kern w:val="3"/>
                <w:lang w:eastAsia="zh-CN"/>
              </w:rPr>
            </w:pPr>
            <w:r w:rsidRPr="002E624A">
              <w:rPr>
                <w:kern w:val="3"/>
                <w:lang w:eastAsia="zh-CN"/>
              </w:rPr>
              <w:t>строительства зданий</w:t>
            </w:r>
            <w:r w:rsidR="000A7D07" w:rsidRPr="002E624A">
              <w:rPr>
                <w:kern w:val="3"/>
                <w:lang w:eastAsia="zh-CN"/>
              </w:rPr>
              <w:t xml:space="preserve"> школ </w:t>
            </w:r>
            <w:r w:rsidRPr="002E624A">
              <w:rPr>
                <w:kern w:val="3"/>
                <w:lang w:eastAsia="zh-CN"/>
              </w:rPr>
              <w:t xml:space="preserve">– </w:t>
            </w:r>
            <w:r w:rsidR="00C927F1" w:rsidRPr="002E624A">
              <w:rPr>
                <w:kern w:val="3"/>
                <w:lang w:eastAsia="zh-CN"/>
              </w:rPr>
              <w:t>5</w:t>
            </w:r>
            <w:r w:rsidR="00182D49" w:rsidRPr="002E624A">
              <w:rPr>
                <w:kern w:val="3"/>
                <w:lang w:eastAsia="zh-CN"/>
              </w:rPr>
              <w:t>50</w:t>
            </w:r>
            <w:r w:rsidR="00713506" w:rsidRPr="002E624A">
              <w:rPr>
                <w:kern w:val="3"/>
                <w:lang w:eastAsia="zh-CN"/>
              </w:rPr>
              <w:t xml:space="preserve"> </w:t>
            </w:r>
            <w:r w:rsidRPr="002E624A">
              <w:rPr>
                <w:kern w:val="3"/>
                <w:lang w:eastAsia="zh-CN"/>
              </w:rPr>
              <w:t>мест;</w:t>
            </w:r>
          </w:p>
          <w:p w14:paraId="3D7C440E" w14:textId="600CA828" w:rsidR="00C07888" w:rsidRPr="002E624A" w:rsidRDefault="004006A6" w:rsidP="008E0280">
            <w:pPr>
              <w:jc w:val="both"/>
              <w:rPr>
                <w:kern w:val="3"/>
                <w:lang w:eastAsia="zh-CN"/>
              </w:rPr>
            </w:pPr>
            <w:r>
              <w:rPr>
                <w:kern w:val="3"/>
                <w:lang w:eastAsia="zh-CN"/>
              </w:rPr>
              <w:lastRenderedPageBreak/>
              <w:t xml:space="preserve">строительство </w:t>
            </w:r>
            <w:proofErr w:type="spellStart"/>
            <w:r>
              <w:rPr>
                <w:kern w:val="3"/>
                <w:lang w:eastAsia="zh-CN"/>
              </w:rPr>
              <w:t>пристроев</w:t>
            </w:r>
            <w:proofErr w:type="spellEnd"/>
            <w:r>
              <w:rPr>
                <w:kern w:val="3"/>
                <w:lang w:eastAsia="zh-CN"/>
              </w:rPr>
              <w:t xml:space="preserve"> к существующим зданиям школ;</w:t>
            </w:r>
          </w:p>
          <w:p w14:paraId="0CEFDDA6" w14:textId="58CFF91A" w:rsidR="009A09C3" w:rsidRDefault="009A09C3" w:rsidP="008E0280">
            <w:pPr>
              <w:jc w:val="both"/>
              <w:rPr>
                <w:kern w:val="3"/>
                <w:lang w:eastAsia="zh-CN"/>
              </w:rPr>
            </w:pPr>
            <w:r w:rsidRPr="002E624A">
              <w:rPr>
                <w:kern w:val="3"/>
                <w:lang w:eastAsia="zh-CN"/>
              </w:rPr>
              <w:t>проведения капитального ремонта здани</w:t>
            </w:r>
            <w:r w:rsidR="000A7D07" w:rsidRPr="002E624A">
              <w:rPr>
                <w:kern w:val="3"/>
                <w:lang w:eastAsia="zh-CN"/>
              </w:rPr>
              <w:t xml:space="preserve">й школ </w:t>
            </w:r>
            <w:r w:rsidRPr="002E624A">
              <w:rPr>
                <w:kern w:val="3"/>
                <w:lang w:eastAsia="zh-CN"/>
              </w:rPr>
              <w:t xml:space="preserve">– </w:t>
            </w:r>
            <w:r w:rsidR="00713506" w:rsidRPr="002E624A">
              <w:rPr>
                <w:kern w:val="3"/>
                <w:lang w:eastAsia="zh-CN"/>
              </w:rPr>
              <w:t>413</w:t>
            </w:r>
            <w:r w:rsidRPr="002E624A">
              <w:rPr>
                <w:kern w:val="3"/>
                <w:lang w:eastAsia="zh-CN"/>
              </w:rPr>
              <w:t xml:space="preserve"> мест</w:t>
            </w:r>
            <w:r w:rsidR="000A7D07" w:rsidRPr="002E624A">
              <w:rPr>
                <w:kern w:val="3"/>
                <w:lang w:eastAsia="zh-CN"/>
              </w:rPr>
              <w:t>а</w:t>
            </w:r>
            <w:r w:rsidR="004006A6">
              <w:rPr>
                <w:kern w:val="3"/>
                <w:lang w:eastAsia="zh-CN"/>
              </w:rPr>
              <w:t>;</w:t>
            </w:r>
          </w:p>
          <w:p w14:paraId="3D9446A4" w14:textId="331E931B" w:rsidR="004006A6" w:rsidRDefault="004006A6" w:rsidP="008E0280">
            <w:pPr>
              <w:jc w:val="both"/>
              <w:rPr>
                <w:kern w:val="3"/>
                <w:lang w:eastAsia="zh-CN"/>
              </w:rPr>
            </w:pPr>
            <w:r>
              <w:rPr>
                <w:kern w:val="3"/>
                <w:lang w:eastAsia="zh-CN"/>
              </w:rPr>
              <w:t>число мероприятий по благоустройству зданий муниципальных общеобразовательных организаций в целях соблюдения требований к воздушно-</w:t>
            </w:r>
            <w:r w:rsidR="009C169D">
              <w:rPr>
                <w:kern w:val="3"/>
                <w:lang w:eastAsia="zh-CN"/>
              </w:rPr>
              <w:t>тепловому режиму, водоснабжению и канализации;</w:t>
            </w:r>
          </w:p>
          <w:p w14:paraId="36FE351F" w14:textId="2EBDE4A1" w:rsidR="009C169D" w:rsidRPr="002E624A" w:rsidRDefault="009C169D" w:rsidP="008E0280">
            <w:pPr>
              <w:jc w:val="both"/>
              <w:rPr>
                <w:kern w:val="3"/>
                <w:lang w:eastAsia="zh-CN"/>
              </w:rPr>
            </w:pPr>
            <w:r>
              <w:rPr>
                <w:kern w:val="3"/>
                <w:lang w:eastAsia="zh-CN"/>
              </w:rPr>
              <w:t>в рамках регионального проекта «Современная школа» число созданных новых мест в общеобразовательных организациях, расположенных в сельской местности.</w:t>
            </w:r>
          </w:p>
          <w:p w14:paraId="6916D536" w14:textId="77777777" w:rsidR="008E0280" w:rsidRPr="002E624A" w:rsidRDefault="008E0280" w:rsidP="00EA6EA3">
            <w:pPr>
              <w:jc w:val="both"/>
              <w:rPr>
                <w:kern w:val="3"/>
                <w:lang w:eastAsia="zh-CN"/>
              </w:rPr>
            </w:pPr>
          </w:p>
        </w:tc>
      </w:tr>
    </w:tbl>
    <w:p w14:paraId="5937C6F2" w14:textId="1EA77C82" w:rsidR="008E0280" w:rsidRPr="002E624A" w:rsidRDefault="0019735A" w:rsidP="008E0280">
      <w:pPr>
        <w:pStyle w:val="ConsPlusTitle"/>
        <w:jc w:val="center"/>
        <w:outlineLvl w:val="2"/>
        <w:rPr>
          <w:rFonts w:ascii="Times New Roman" w:hAnsi="Times New Roman" w:cs="Times New Roman"/>
          <w:b w:val="0"/>
          <w:sz w:val="24"/>
          <w:szCs w:val="24"/>
        </w:rPr>
      </w:pPr>
      <w:r w:rsidRPr="002E624A">
        <w:rPr>
          <w:rFonts w:ascii="Times New Roman" w:hAnsi="Times New Roman" w:cs="Times New Roman"/>
          <w:b w:val="0"/>
          <w:sz w:val="24"/>
          <w:szCs w:val="24"/>
        </w:rPr>
        <w:lastRenderedPageBreak/>
        <w:t>1. Х</w:t>
      </w:r>
      <w:r w:rsidR="008E0280" w:rsidRPr="002E624A">
        <w:rPr>
          <w:rFonts w:ascii="Times New Roman" w:hAnsi="Times New Roman" w:cs="Times New Roman"/>
          <w:b w:val="0"/>
          <w:sz w:val="24"/>
          <w:szCs w:val="24"/>
        </w:rPr>
        <w:t>арактеристика сферы реализации подпрограммы</w:t>
      </w:r>
      <w:r w:rsidR="00D05F40" w:rsidRPr="002E624A">
        <w:rPr>
          <w:rFonts w:ascii="Times New Roman" w:hAnsi="Times New Roman" w:cs="Times New Roman"/>
          <w:b w:val="0"/>
          <w:sz w:val="24"/>
          <w:szCs w:val="24"/>
        </w:rPr>
        <w:t xml:space="preserve"> 6</w:t>
      </w:r>
    </w:p>
    <w:p w14:paraId="4BD82707" w14:textId="77777777" w:rsidR="008E0280" w:rsidRPr="002E624A" w:rsidRDefault="008E0280" w:rsidP="008E0280">
      <w:pPr>
        <w:pStyle w:val="ConsPlusNormal"/>
        <w:jc w:val="both"/>
        <w:rPr>
          <w:rFonts w:ascii="Times New Roman" w:hAnsi="Times New Roman" w:cs="Times New Roman"/>
          <w:sz w:val="24"/>
          <w:szCs w:val="24"/>
        </w:rPr>
      </w:pPr>
    </w:p>
    <w:p w14:paraId="3E5E0DB6" w14:textId="77777777" w:rsidR="008E0280" w:rsidRPr="002E624A" w:rsidRDefault="008E0280" w:rsidP="008E0280">
      <w:pPr>
        <w:ind w:firstLine="709"/>
        <w:jc w:val="both"/>
      </w:pPr>
      <w:r w:rsidRPr="002E624A">
        <w:t>Для обеспечения высокого качества общего образования в соответствии с меняющимися запросами населения и перспективными задачами развития российского общества и экономики требуется совершенствование условий и организации обучения в общеобразовательных организациях. Эта потребность диктуется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w:t>
      </w:r>
    </w:p>
    <w:p w14:paraId="3940D49C" w14:textId="77777777" w:rsidR="008E0280" w:rsidRPr="002E624A" w:rsidRDefault="008E0280" w:rsidP="008E0280">
      <w:pPr>
        <w:ind w:firstLine="709"/>
        <w:jc w:val="both"/>
      </w:pPr>
      <w:r w:rsidRPr="002E624A">
        <w:t xml:space="preserve">Для повышения доступности и качества общего образования необходимо обеспечить безопасность и комфортность условий их осуществления. </w:t>
      </w:r>
    </w:p>
    <w:p w14:paraId="0729482E" w14:textId="106A8523" w:rsidR="008E0280" w:rsidRPr="002E624A" w:rsidRDefault="008E0280" w:rsidP="000704C5">
      <w:pPr>
        <w:ind w:firstLine="709"/>
        <w:jc w:val="both"/>
      </w:pPr>
      <w:r w:rsidRPr="002E624A">
        <w:t xml:space="preserve">На территории </w:t>
      </w:r>
      <w:r w:rsidR="00182D49" w:rsidRPr="002E624A">
        <w:t>Залесовского</w:t>
      </w:r>
      <w:r w:rsidR="00C01610" w:rsidRPr="002E624A">
        <w:t xml:space="preserve"> муниципального округа </w:t>
      </w:r>
      <w:r w:rsidRPr="002E624A">
        <w:t xml:space="preserve">организовано обучение в одну смену для </w:t>
      </w:r>
      <w:r w:rsidR="00182D49" w:rsidRPr="002E624A">
        <w:t>100 %</w:t>
      </w:r>
      <w:r w:rsidR="002D7ECD" w:rsidRPr="002E624A">
        <w:t xml:space="preserve"> </w:t>
      </w:r>
      <w:r w:rsidRPr="002E624A">
        <w:t>обучающихся</w:t>
      </w:r>
      <w:r w:rsidR="00182D49" w:rsidRPr="002E624A">
        <w:t>.</w:t>
      </w:r>
      <w:r w:rsidRPr="002E624A">
        <w:t xml:space="preserve"> По результатам оценки </w:t>
      </w:r>
      <w:r w:rsidR="00FA66DA" w:rsidRPr="002E624A">
        <w:t>демографической ситуации до 202</w:t>
      </w:r>
      <w:r w:rsidR="00025C63">
        <w:t>7</w:t>
      </w:r>
      <w:r w:rsidRPr="002E624A">
        <w:t xml:space="preserve"> года перспектива обучения в первую смену сохраняется. </w:t>
      </w:r>
    </w:p>
    <w:p w14:paraId="55C2C894" w14:textId="355082D8" w:rsidR="008E0280" w:rsidRPr="002E624A" w:rsidRDefault="00CD2B01" w:rsidP="008E0280">
      <w:pPr>
        <w:spacing w:line="264" w:lineRule="auto"/>
        <w:ind w:firstLine="709"/>
        <w:jc w:val="both"/>
      </w:pPr>
      <w:r w:rsidRPr="002E624A">
        <w:t>По состоянию на 01.01.2020</w:t>
      </w:r>
      <w:r w:rsidR="00713506" w:rsidRPr="002E624A">
        <w:t xml:space="preserve"> </w:t>
      </w:r>
      <w:r w:rsidR="008E0280" w:rsidRPr="002E624A">
        <w:t xml:space="preserve">в </w:t>
      </w:r>
      <w:r w:rsidR="000704C5" w:rsidRPr="002E624A">
        <w:t>Залесовском</w:t>
      </w:r>
      <w:r w:rsidR="00C01610" w:rsidRPr="002E624A">
        <w:t xml:space="preserve"> муниципальном округе</w:t>
      </w:r>
      <w:r w:rsidR="008E0280" w:rsidRPr="002E624A">
        <w:t xml:space="preserve"> нет школ, находящихся в аварийном техническом состоянии,</w:t>
      </w:r>
      <w:r w:rsidR="00C01610" w:rsidRPr="002E624A">
        <w:t xml:space="preserve"> но требуется капитальный ремонт во всех ОО. В</w:t>
      </w:r>
      <w:r w:rsidR="00965730" w:rsidRPr="002E624A">
        <w:t xml:space="preserve"> одной</w:t>
      </w:r>
      <w:r w:rsidR="008E0280" w:rsidRPr="002E624A">
        <w:t xml:space="preserve"> школ</w:t>
      </w:r>
      <w:r w:rsidR="000704C5" w:rsidRPr="002E624A">
        <w:t>е</w:t>
      </w:r>
      <w:r w:rsidR="008E0280" w:rsidRPr="002E624A">
        <w:t>, здани</w:t>
      </w:r>
      <w:r w:rsidR="000704C5" w:rsidRPr="002E624A">
        <w:t>е</w:t>
      </w:r>
      <w:r w:rsidR="008E0280" w:rsidRPr="002E624A">
        <w:t xml:space="preserve"> име</w:t>
      </w:r>
      <w:r w:rsidR="000704C5" w:rsidRPr="002E624A">
        <w:t>е</w:t>
      </w:r>
      <w:r w:rsidR="008E0280" w:rsidRPr="002E624A">
        <w:t xml:space="preserve">т износ более 50 %, требуется проведение капитального ремонта. Все общеобразовательные организации </w:t>
      </w:r>
      <w:r w:rsidR="002D7ECD" w:rsidRPr="002E624A">
        <w:t>округа</w:t>
      </w:r>
      <w:r w:rsidR="008E0280" w:rsidRPr="002E624A">
        <w:t xml:space="preserve"> обеспечены различными видами благоустройств. Сложившаяся ситуация вызвана тем, что многие здания школ спроектированы и построены в середине прошлого века и ранее и не отвечают современным требованиям, предъявляемым к объектам образования.</w:t>
      </w:r>
    </w:p>
    <w:p w14:paraId="2C95B4A0" w14:textId="448371ED" w:rsidR="008E0280" w:rsidRPr="002E624A" w:rsidRDefault="008E0280" w:rsidP="008E0280">
      <w:pPr>
        <w:ind w:firstLine="709"/>
        <w:jc w:val="both"/>
      </w:pPr>
      <w:r w:rsidRPr="002E624A">
        <w:rPr>
          <w:kern w:val="3"/>
          <w:lang w:eastAsia="zh-CN"/>
        </w:rPr>
        <w:t>Проведен частичный или полный капитальный ремонт зданий</w:t>
      </w:r>
      <w:r w:rsidR="00507941" w:rsidRPr="002E624A">
        <w:rPr>
          <w:kern w:val="3"/>
          <w:lang w:eastAsia="zh-CN"/>
        </w:rPr>
        <w:t xml:space="preserve"> </w:t>
      </w:r>
      <w:r w:rsidR="000704C5" w:rsidRPr="002E624A">
        <w:rPr>
          <w:kern w:val="3"/>
          <w:lang w:eastAsia="zh-CN"/>
        </w:rPr>
        <w:t>2</w:t>
      </w:r>
      <w:r w:rsidR="00507941" w:rsidRPr="002E624A">
        <w:rPr>
          <w:kern w:val="3"/>
          <w:lang w:eastAsia="zh-CN"/>
        </w:rPr>
        <w:t xml:space="preserve"> </w:t>
      </w:r>
      <w:r w:rsidRPr="002E624A">
        <w:rPr>
          <w:kern w:val="3"/>
          <w:lang w:eastAsia="zh-CN"/>
        </w:rPr>
        <w:t>школ.</w:t>
      </w:r>
    </w:p>
    <w:p w14:paraId="063F3652" w14:textId="5FCE0426" w:rsidR="008E0280" w:rsidRPr="002E624A" w:rsidRDefault="008E0280" w:rsidP="000704C5">
      <w:pPr>
        <w:ind w:firstLine="709"/>
        <w:jc w:val="both"/>
      </w:pPr>
      <w:r w:rsidRPr="002E624A">
        <w:t>След</w:t>
      </w:r>
      <w:r w:rsidR="00FA66DA" w:rsidRPr="002E624A">
        <w:t>ует также учитывать, что до 202</w:t>
      </w:r>
      <w:r w:rsidR="00025C63">
        <w:t>7</w:t>
      </w:r>
      <w:r w:rsidRPr="002E624A">
        <w:t xml:space="preserve"> года численность обучающихс</w:t>
      </w:r>
      <w:r w:rsidR="000704C5" w:rsidRPr="002E624A">
        <w:t>я</w:t>
      </w:r>
      <w:r w:rsidR="00713506" w:rsidRPr="002E624A">
        <w:t xml:space="preserve"> </w:t>
      </w:r>
      <w:r w:rsidR="000704C5" w:rsidRPr="002E624A">
        <w:t>в школах, согласно демографическому прогнозу,</w:t>
      </w:r>
      <w:r w:rsidR="00713506" w:rsidRPr="002E624A">
        <w:t xml:space="preserve"> </w:t>
      </w:r>
      <w:r w:rsidR="000704C5" w:rsidRPr="002E624A">
        <w:t>значительно не изменится</w:t>
      </w:r>
      <w:r w:rsidRPr="002E624A">
        <w:t xml:space="preserve">. </w:t>
      </w:r>
    </w:p>
    <w:p w14:paraId="4213933F" w14:textId="01E26FF8" w:rsidR="008E0280" w:rsidRPr="002E624A" w:rsidRDefault="008E0280" w:rsidP="008E0280">
      <w:pPr>
        <w:ind w:firstLine="709"/>
        <w:jc w:val="both"/>
      </w:pPr>
      <w:r w:rsidRPr="002E624A">
        <w:t>Обща</w:t>
      </w:r>
      <w:r w:rsidR="00FA66DA" w:rsidRPr="002E624A">
        <w:t>я прогнозная потребность до 202</w:t>
      </w:r>
      <w:r w:rsidR="00025C63">
        <w:t>7</w:t>
      </w:r>
      <w:r w:rsidRPr="002E624A">
        <w:t xml:space="preserve"> года по вводу новых мест составляет </w:t>
      </w:r>
      <w:r w:rsidR="00C01610" w:rsidRPr="002E624A">
        <w:t>9</w:t>
      </w:r>
      <w:r w:rsidR="00544DA5">
        <w:t>63</w:t>
      </w:r>
      <w:r w:rsidR="00713506" w:rsidRPr="002E624A">
        <w:t xml:space="preserve"> </w:t>
      </w:r>
      <w:r w:rsidRPr="002E624A">
        <w:t>мест</w:t>
      </w:r>
      <w:r w:rsidR="003B783F" w:rsidRPr="002E624A">
        <w:t>а</w:t>
      </w:r>
      <w:r w:rsidRPr="002E624A">
        <w:t>, в том числе:</w:t>
      </w:r>
    </w:p>
    <w:p w14:paraId="0404BF38" w14:textId="77777777" w:rsidR="008E0280" w:rsidRPr="002E624A" w:rsidRDefault="008E0280" w:rsidP="008E0280">
      <w:pPr>
        <w:ind w:firstLine="709"/>
        <w:jc w:val="both"/>
      </w:pPr>
      <w:r w:rsidRPr="002E624A">
        <w:t xml:space="preserve">для перевода обучающихся из </w:t>
      </w:r>
      <w:r w:rsidR="000704C5" w:rsidRPr="002E624A">
        <w:t>зданий, имеющих высокую степень</w:t>
      </w:r>
      <w:r w:rsidR="00713506" w:rsidRPr="002E624A">
        <w:t xml:space="preserve"> </w:t>
      </w:r>
      <w:r w:rsidR="000704C5" w:rsidRPr="002E624A">
        <w:t>износа</w:t>
      </w:r>
      <w:r w:rsidRPr="002E624A">
        <w:t xml:space="preserve">, – </w:t>
      </w:r>
      <w:r w:rsidR="00C01610" w:rsidRPr="002E624A">
        <w:t>6</w:t>
      </w:r>
      <w:r w:rsidR="003B783F" w:rsidRPr="002E624A">
        <w:t>50</w:t>
      </w:r>
      <w:r w:rsidR="00713506" w:rsidRPr="002E624A">
        <w:t xml:space="preserve"> </w:t>
      </w:r>
      <w:r w:rsidRPr="002E624A">
        <w:t>мест</w:t>
      </w:r>
      <w:r w:rsidR="003B783F" w:rsidRPr="002E624A">
        <w:t xml:space="preserve">, для улучшения условий образования – </w:t>
      </w:r>
      <w:r w:rsidR="00713506" w:rsidRPr="002E624A">
        <w:t>413</w:t>
      </w:r>
      <w:r w:rsidR="003B783F" w:rsidRPr="002E624A">
        <w:t xml:space="preserve"> мест</w:t>
      </w:r>
      <w:r w:rsidRPr="002E624A">
        <w:t>.</w:t>
      </w:r>
    </w:p>
    <w:p w14:paraId="452866F7" w14:textId="77777777" w:rsidR="008E0280" w:rsidRPr="002E624A" w:rsidRDefault="008E0280" w:rsidP="008E0280">
      <w:pPr>
        <w:ind w:firstLine="709"/>
        <w:jc w:val="both"/>
      </w:pPr>
      <w:r w:rsidRPr="002E624A">
        <w:t xml:space="preserve">Необходимость реализации подпрограммы </w:t>
      </w:r>
      <w:r w:rsidR="00D05F40" w:rsidRPr="002E624A">
        <w:t>6</w:t>
      </w:r>
      <w:r w:rsidRPr="002E624A">
        <w:t xml:space="preserve"> обусловлена высокой социальной значимостью решаемых задач по формированию условий для получения качественного общего образования.</w:t>
      </w:r>
    </w:p>
    <w:p w14:paraId="3A02DE3C" w14:textId="77777777" w:rsidR="008E0280" w:rsidRPr="002E624A" w:rsidRDefault="008E0280" w:rsidP="008E0280">
      <w:pPr>
        <w:pStyle w:val="ConsPlusTitle"/>
        <w:ind w:left="709" w:hanging="709"/>
        <w:jc w:val="both"/>
        <w:outlineLvl w:val="2"/>
        <w:rPr>
          <w:rFonts w:ascii="Times New Roman" w:hAnsi="Times New Roman" w:cs="Times New Roman"/>
          <w:sz w:val="24"/>
          <w:szCs w:val="24"/>
        </w:rPr>
      </w:pPr>
    </w:p>
    <w:p w14:paraId="1B1468BC" w14:textId="6F609D8F" w:rsidR="008E0280" w:rsidRPr="002E624A" w:rsidRDefault="008E0280" w:rsidP="008E0280">
      <w:pPr>
        <w:pStyle w:val="ConsPlusTitle"/>
        <w:jc w:val="center"/>
        <w:outlineLvl w:val="2"/>
        <w:rPr>
          <w:rFonts w:ascii="Times New Roman" w:hAnsi="Times New Roman" w:cs="Times New Roman"/>
          <w:b w:val="0"/>
          <w:sz w:val="24"/>
          <w:szCs w:val="24"/>
        </w:rPr>
      </w:pPr>
      <w:r w:rsidRPr="002E624A">
        <w:rPr>
          <w:rFonts w:ascii="Times New Roman" w:hAnsi="Times New Roman" w:cs="Times New Roman"/>
          <w:b w:val="0"/>
          <w:sz w:val="24"/>
          <w:szCs w:val="24"/>
        </w:rPr>
        <w:t>2. Приоритет</w:t>
      </w:r>
      <w:r w:rsidR="00FA66DA" w:rsidRPr="002E624A">
        <w:rPr>
          <w:rFonts w:ascii="Times New Roman" w:hAnsi="Times New Roman" w:cs="Times New Roman"/>
          <w:b w:val="0"/>
          <w:sz w:val="24"/>
          <w:szCs w:val="24"/>
        </w:rPr>
        <w:t>н</w:t>
      </w:r>
      <w:r w:rsidRPr="002E624A">
        <w:rPr>
          <w:rFonts w:ascii="Times New Roman" w:hAnsi="Times New Roman" w:cs="Times New Roman"/>
          <w:b w:val="0"/>
          <w:sz w:val="24"/>
          <w:szCs w:val="24"/>
        </w:rPr>
        <w:t>ы</w:t>
      </w:r>
      <w:r w:rsidR="00FA66DA" w:rsidRPr="002E624A">
        <w:rPr>
          <w:rFonts w:ascii="Times New Roman" w:hAnsi="Times New Roman" w:cs="Times New Roman"/>
          <w:b w:val="0"/>
          <w:sz w:val="24"/>
          <w:szCs w:val="24"/>
        </w:rPr>
        <w:t>е направления</w:t>
      </w:r>
      <w:r w:rsidRPr="002E624A">
        <w:rPr>
          <w:rFonts w:ascii="Times New Roman" w:hAnsi="Times New Roman" w:cs="Times New Roman"/>
          <w:b w:val="0"/>
          <w:sz w:val="24"/>
          <w:szCs w:val="24"/>
        </w:rPr>
        <w:t xml:space="preserve"> в сфере реализации подпрограммы </w:t>
      </w:r>
      <w:r w:rsidR="00D05F40" w:rsidRPr="002E624A">
        <w:rPr>
          <w:rFonts w:ascii="Times New Roman" w:hAnsi="Times New Roman" w:cs="Times New Roman"/>
          <w:b w:val="0"/>
          <w:sz w:val="24"/>
          <w:szCs w:val="24"/>
        </w:rPr>
        <w:t>6</w:t>
      </w:r>
      <w:r w:rsidRPr="002E624A">
        <w:rPr>
          <w:rFonts w:ascii="Times New Roman" w:hAnsi="Times New Roman" w:cs="Times New Roman"/>
          <w:b w:val="0"/>
          <w:sz w:val="24"/>
          <w:szCs w:val="24"/>
        </w:rPr>
        <w:t xml:space="preserve">, </w:t>
      </w:r>
    </w:p>
    <w:p w14:paraId="7902ABF7" w14:textId="77777777" w:rsidR="008E0280" w:rsidRPr="002E624A" w:rsidRDefault="008E0280" w:rsidP="008E0280">
      <w:pPr>
        <w:pStyle w:val="ConsPlusTitle"/>
        <w:jc w:val="center"/>
        <w:outlineLvl w:val="2"/>
        <w:rPr>
          <w:rFonts w:ascii="Times New Roman" w:hAnsi="Times New Roman" w:cs="Times New Roman"/>
          <w:b w:val="0"/>
          <w:sz w:val="24"/>
          <w:szCs w:val="24"/>
        </w:rPr>
      </w:pPr>
      <w:r w:rsidRPr="002E624A">
        <w:rPr>
          <w:rFonts w:ascii="Times New Roman" w:hAnsi="Times New Roman" w:cs="Times New Roman"/>
          <w:b w:val="0"/>
          <w:sz w:val="24"/>
          <w:szCs w:val="24"/>
        </w:rPr>
        <w:t xml:space="preserve">цели, задачи и мероприятия, показатели достижения целей и решения задач, ожидаемые конечные результаты, сроки реализации подпрограммы </w:t>
      </w:r>
      <w:r w:rsidR="00D05F40" w:rsidRPr="002E624A">
        <w:rPr>
          <w:rFonts w:ascii="Times New Roman" w:hAnsi="Times New Roman" w:cs="Times New Roman"/>
          <w:b w:val="0"/>
          <w:sz w:val="24"/>
          <w:szCs w:val="24"/>
        </w:rPr>
        <w:t>6</w:t>
      </w:r>
    </w:p>
    <w:p w14:paraId="6833A5FB" w14:textId="77777777" w:rsidR="00A92339" w:rsidRDefault="00A92339" w:rsidP="008E0280">
      <w:pPr>
        <w:widowControl w:val="0"/>
        <w:tabs>
          <w:tab w:val="left" w:pos="709"/>
          <w:tab w:val="left" w:pos="1276"/>
        </w:tabs>
        <w:jc w:val="center"/>
      </w:pPr>
    </w:p>
    <w:p w14:paraId="768C215B" w14:textId="4565A9E6" w:rsidR="008E0280" w:rsidRPr="002E624A" w:rsidRDefault="008E0280" w:rsidP="008E0280">
      <w:pPr>
        <w:widowControl w:val="0"/>
        <w:tabs>
          <w:tab w:val="left" w:pos="709"/>
          <w:tab w:val="left" w:pos="1276"/>
        </w:tabs>
        <w:jc w:val="center"/>
      </w:pPr>
      <w:r w:rsidRPr="002E624A">
        <w:t>2.1. Приоритет</w:t>
      </w:r>
      <w:r w:rsidR="00FA66DA" w:rsidRPr="002E624A">
        <w:t xml:space="preserve">ные направления </w:t>
      </w:r>
      <w:r w:rsidRPr="002E624A">
        <w:t>в сфере</w:t>
      </w:r>
    </w:p>
    <w:p w14:paraId="78E89F5C" w14:textId="77777777" w:rsidR="008E0280" w:rsidRPr="002E624A" w:rsidRDefault="008E0280" w:rsidP="008E0280">
      <w:pPr>
        <w:widowControl w:val="0"/>
        <w:tabs>
          <w:tab w:val="left" w:pos="709"/>
          <w:tab w:val="left" w:pos="1276"/>
        </w:tabs>
        <w:jc w:val="center"/>
      </w:pPr>
      <w:r w:rsidRPr="002E624A">
        <w:t xml:space="preserve">реализации подпрограммы </w:t>
      </w:r>
      <w:r w:rsidR="00D05F40" w:rsidRPr="002E624A">
        <w:t>6</w:t>
      </w:r>
    </w:p>
    <w:p w14:paraId="0F367DA4" w14:textId="77777777" w:rsidR="008E0280" w:rsidRPr="002E624A" w:rsidRDefault="008E0280" w:rsidP="008E0280">
      <w:pPr>
        <w:pStyle w:val="ConsPlusTitle"/>
        <w:ind w:left="709" w:hanging="709"/>
        <w:jc w:val="both"/>
        <w:outlineLvl w:val="2"/>
        <w:rPr>
          <w:rFonts w:ascii="Times New Roman" w:hAnsi="Times New Roman" w:cs="Times New Roman"/>
          <w:sz w:val="24"/>
          <w:szCs w:val="24"/>
        </w:rPr>
      </w:pPr>
    </w:p>
    <w:p w14:paraId="387EC1BD" w14:textId="39931095" w:rsidR="008E0280" w:rsidRPr="002E624A" w:rsidRDefault="008E0280" w:rsidP="008E0280">
      <w:pPr>
        <w:ind w:firstLine="709"/>
        <w:jc w:val="both"/>
      </w:pPr>
      <w:r w:rsidRPr="002E624A">
        <w:t xml:space="preserve">Приоритеты </w:t>
      </w:r>
      <w:r w:rsidR="002D7ECD" w:rsidRPr="002E624A">
        <w:t>муниципальной</w:t>
      </w:r>
      <w:r w:rsidRPr="002E624A">
        <w:t xml:space="preserve"> политики в сфере реализации подпрограммы </w:t>
      </w:r>
      <w:r w:rsidR="00D05F40" w:rsidRPr="002E624A">
        <w:t>6</w:t>
      </w:r>
      <w:r w:rsidRPr="002E624A">
        <w:t xml:space="preserve"> определяются следующими документами: </w:t>
      </w:r>
    </w:p>
    <w:p w14:paraId="71DB3C3C" w14:textId="77777777" w:rsidR="008E0280" w:rsidRPr="002E624A" w:rsidRDefault="008E0280" w:rsidP="008E0280">
      <w:pPr>
        <w:ind w:firstLine="709"/>
        <w:jc w:val="both"/>
      </w:pPr>
      <w:r w:rsidRPr="002E624A">
        <w:rPr>
          <w:bCs/>
        </w:rPr>
        <w:lastRenderedPageBreak/>
        <w:t>Указ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02A2BC11" w14:textId="77777777" w:rsidR="008E0280" w:rsidRPr="002E624A" w:rsidRDefault="008E0280" w:rsidP="008E0280">
      <w:pPr>
        <w:ind w:firstLine="709"/>
        <w:jc w:val="both"/>
      </w:pPr>
      <w:r w:rsidRPr="002E624A">
        <w:t>Федеральный закон от 29.12.2012 № 273-ФЗ «Об образовании в Российской Федерации»;</w:t>
      </w:r>
    </w:p>
    <w:p w14:paraId="570FD56B" w14:textId="77777777" w:rsidR="00CD2B01" w:rsidRPr="002E624A" w:rsidRDefault="00CD2B01" w:rsidP="00CD2B01">
      <w:pPr>
        <w:ind w:firstLine="709"/>
        <w:jc w:val="both"/>
        <w:rPr>
          <w:bCs/>
        </w:rPr>
      </w:pPr>
      <w:r w:rsidRPr="002E624A">
        <w:rPr>
          <w:bCs/>
        </w:rPr>
        <w:t>национальный проект «Образование», утвержденный президиумом Совета при Президенте Российской Федерации по стратегическому развитию и национальным проектам (протокол от 24.12.2018 № 16);</w:t>
      </w:r>
    </w:p>
    <w:p w14:paraId="38CCA1A8" w14:textId="50C58AAB" w:rsidR="00CD2B01" w:rsidRPr="002E624A" w:rsidRDefault="00CD2B01" w:rsidP="00CD2B01">
      <w:pPr>
        <w:ind w:firstLine="709"/>
        <w:jc w:val="both"/>
        <w:rPr>
          <w:bCs/>
        </w:rPr>
      </w:pPr>
      <w:r w:rsidRPr="002E624A">
        <w:rPr>
          <w:bCs/>
        </w:rPr>
        <w:t>Постановление Правительства Российской Федерации от 26.12.2017 № 1642 «Об утверждении государственной программы Российской Федерации «Развитие образования»</w:t>
      </w:r>
    </w:p>
    <w:p w14:paraId="38158BCD" w14:textId="77777777" w:rsidR="00985791" w:rsidRPr="002E624A" w:rsidRDefault="00985791" w:rsidP="00985791">
      <w:pPr>
        <w:autoSpaceDE w:val="0"/>
        <w:autoSpaceDN w:val="0"/>
        <w:adjustRightInd w:val="0"/>
        <w:spacing w:line="233" w:lineRule="auto"/>
        <w:ind w:firstLine="709"/>
        <w:jc w:val="both"/>
        <w:rPr>
          <w:bCs/>
        </w:rPr>
      </w:pPr>
      <w:r w:rsidRPr="002E624A">
        <w:rPr>
          <w:bCs/>
        </w:rPr>
        <w:t>постановление Главного государственного санитарного врача Российской Федерации от 28.09.2020 № 28 «Об утверждении санитарных правил СП 2.4.36458-20 «Санитарно-эпидемиологические требования к организациям воспитания и обучения, отдыха и оздоровления детей и молодежи»;</w:t>
      </w:r>
    </w:p>
    <w:p w14:paraId="2DA11716" w14:textId="77777777" w:rsidR="008E0280" w:rsidRPr="002E624A" w:rsidRDefault="008E0280" w:rsidP="008E0280">
      <w:pPr>
        <w:ind w:firstLine="709"/>
        <w:jc w:val="both"/>
      </w:pPr>
      <w:r w:rsidRPr="002E624A">
        <w:t>законы Алтайского края:</w:t>
      </w:r>
    </w:p>
    <w:p w14:paraId="17FF68C8" w14:textId="312DAE4D" w:rsidR="008E0280" w:rsidRPr="002E624A" w:rsidRDefault="008E0280" w:rsidP="008E0280">
      <w:pPr>
        <w:ind w:firstLine="709"/>
        <w:jc w:val="both"/>
        <w:rPr>
          <w:spacing w:val="-4"/>
        </w:rPr>
      </w:pPr>
      <w:r w:rsidRPr="002E624A">
        <w:t xml:space="preserve">от </w:t>
      </w:r>
      <w:r w:rsidR="002D7ECD" w:rsidRPr="002E624A">
        <w:t>06</w:t>
      </w:r>
      <w:r w:rsidRPr="002E624A">
        <w:t>.</w:t>
      </w:r>
      <w:r w:rsidR="002D7ECD" w:rsidRPr="002E624A">
        <w:t>09</w:t>
      </w:r>
      <w:r w:rsidRPr="002E624A">
        <w:t>.20</w:t>
      </w:r>
      <w:r w:rsidR="002D7ECD" w:rsidRPr="002E624A">
        <w:t>21</w:t>
      </w:r>
      <w:r w:rsidRPr="002E624A">
        <w:t xml:space="preserve"> № 86-ЗС «Об утверждении стратегии социально-экономического развития Алтайского края до 20</w:t>
      </w:r>
      <w:r w:rsidR="002D7ECD" w:rsidRPr="002E624A">
        <w:t>3</w:t>
      </w:r>
      <w:r w:rsidRPr="002E624A">
        <w:t>5 года»</w:t>
      </w:r>
      <w:r w:rsidRPr="002E624A">
        <w:rPr>
          <w:spacing w:val="-4"/>
        </w:rPr>
        <w:t>;</w:t>
      </w:r>
    </w:p>
    <w:p w14:paraId="3C638691" w14:textId="77777777" w:rsidR="008E0280" w:rsidRPr="002E624A" w:rsidRDefault="008E0280" w:rsidP="008E0280">
      <w:pPr>
        <w:ind w:firstLine="709"/>
        <w:jc w:val="both"/>
      </w:pPr>
      <w:r w:rsidRPr="002E624A">
        <w:t>от 04.09.2013 № 56-ЗС «Об образовании в Алтайском крае».</w:t>
      </w:r>
    </w:p>
    <w:p w14:paraId="512E2E35" w14:textId="77777777" w:rsidR="008E0280" w:rsidRPr="002E624A" w:rsidRDefault="008E0280" w:rsidP="008E0280">
      <w:pPr>
        <w:ind w:firstLine="709"/>
        <w:jc w:val="both"/>
        <w:rPr>
          <w:spacing w:val="-4"/>
        </w:rPr>
      </w:pPr>
      <w:r w:rsidRPr="002E624A">
        <w:rPr>
          <w:spacing w:val="-4"/>
        </w:rPr>
        <w:t>Приоритетными направлениями работы в данном направлении являются:</w:t>
      </w:r>
    </w:p>
    <w:p w14:paraId="73AF96AB" w14:textId="77777777" w:rsidR="008E0280" w:rsidRPr="002E624A" w:rsidRDefault="008E0280" w:rsidP="008E0280">
      <w:pPr>
        <w:ind w:firstLine="709"/>
        <w:jc w:val="both"/>
        <w:rPr>
          <w:spacing w:val="-4"/>
        </w:rPr>
      </w:pPr>
      <w:r w:rsidRPr="002E624A">
        <w:rPr>
          <w:spacing w:val="-4"/>
        </w:rPr>
        <w:t>реализация регионального проекта «Современная школа» в части создания новых мест;</w:t>
      </w:r>
    </w:p>
    <w:p w14:paraId="32342225" w14:textId="77777777" w:rsidR="008E0280" w:rsidRPr="002E624A" w:rsidRDefault="008E0280" w:rsidP="008E0280">
      <w:pPr>
        <w:ind w:firstLine="709"/>
        <w:jc w:val="both"/>
        <w:rPr>
          <w:spacing w:val="-4"/>
        </w:rPr>
      </w:pPr>
      <w:r w:rsidRPr="002E624A">
        <w:rPr>
          <w:spacing w:val="-4"/>
        </w:rPr>
        <w:t>перевод обучающихся на односменный режим обучения;</w:t>
      </w:r>
    </w:p>
    <w:p w14:paraId="150EC162" w14:textId="77777777" w:rsidR="008E0280" w:rsidRPr="002E624A" w:rsidRDefault="008E0280" w:rsidP="008E0280">
      <w:pPr>
        <w:ind w:firstLine="709"/>
        <w:jc w:val="both"/>
        <w:rPr>
          <w:spacing w:val="-4"/>
        </w:rPr>
      </w:pPr>
      <w:r w:rsidRPr="002E624A">
        <w:rPr>
          <w:spacing w:val="-4"/>
        </w:rPr>
        <w:t>создание современных условий обучения школьников.</w:t>
      </w:r>
    </w:p>
    <w:p w14:paraId="721D7B34" w14:textId="77777777" w:rsidR="008E0280" w:rsidRPr="002E624A" w:rsidRDefault="008E0280" w:rsidP="008E0280">
      <w:pPr>
        <w:ind w:firstLine="709"/>
        <w:jc w:val="both"/>
        <w:rPr>
          <w:spacing w:val="-4"/>
        </w:rPr>
      </w:pPr>
    </w:p>
    <w:p w14:paraId="700C7957" w14:textId="77777777" w:rsidR="008E0280" w:rsidRPr="002E624A" w:rsidRDefault="008E0280" w:rsidP="008E0280">
      <w:pPr>
        <w:widowControl w:val="0"/>
        <w:tabs>
          <w:tab w:val="left" w:pos="709"/>
        </w:tabs>
        <w:autoSpaceDE w:val="0"/>
        <w:autoSpaceDN w:val="0"/>
        <w:adjustRightInd w:val="0"/>
        <w:jc w:val="center"/>
        <w:rPr>
          <w:rFonts w:eastAsia="Calibri"/>
          <w:lang w:eastAsia="en-US"/>
        </w:rPr>
      </w:pPr>
      <w:r w:rsidRPr="002E624A">
        <w:rPr>
          <w:rFonts w:eastAsia="Calibri"/>
          <w:lang w:eastAsia="en-US"/>
        </w:rPr>
        <w:t>2.2. Цели, задачи и мероприятия</w:t>
      </w:r>
      <w:r w:rsidRPr="002E624A">
        <w:t xml:space="preserve"> подпрограммы </w:t>
      </w:r>
      <w:r w:rsidR="00D05F40" w:rsidRPr="002E624A">
        <w:t>6</w:t>
      </w:r>
    </w:p>
    <w:p w14:paraId="2997FDC3" w14:textId="77777777" w:rsidR="008E0280" w:rsidRPr="002E624A" w:rsidRDefault="008E0280" w:rsidP="008E0280">
      <w:pPr>
        <w:pStyle w:val="ConsPlusNormal"/>
        <w:jc w:val="both"/>
        <w:rPr>
          <w:rFonts w:ascii="Times New Roman" w:hAnsi="Times New Roman" w:cs="Times New Roman"/>
          <w:sz w:val="24"/>
          <w:szCs w:val="24"/>
        </w:rPr>
      </w:pPr>
    </w:p>
    <w:p w14:paraId="46EEDEC2" w14:textId="77777777" w:rsidR="008E0280" w:rsidRPr="002E624A" w:rsidRDefault="008E0280" w:rsidP="008E0280">
      <w:pPr>
        <w:ind w:firstLine="709"/>
        <w:jc w:val="both"/>
        <w:rPr>
          <w:bCs/>
          <w:iCs/>
        </w:rPr>
      </w:pPr>
      <w:r w:rsidRPr="002E624A">
        <w:rPr>
          <w:bCs/>
          <w:iCs/>
        </w:rPr>
        <w:t xml:space="preserve">Целью подпрограммы </w:t>
      </w:r>
      <w:r w:rsidR="00D05F40" w:rsidRPr="002E624A">
        <w:rPr>
          <w:bCs/>
          <w:iCs/>
        </w:rPr>
        <w:t>6</w:t>
      </w:r>
      <w:r w:rsidRPr="002E624A">
        <w:rPr>
          <w:bCs/>
          <w:iCs/>
        </w:rPr>
        <w:t xml:space="preserve"> является создание в </w:t>
      </w:r>
      <w:r w:rsidR="000704C5" w:rsidRPr="002E624A">
        <w:rPr>
          <w:bCs/>
          <w:iCs/>
        </w:rPr>
        <w:t>Залесовском</w:t>
      </w:r>
      <w:r w:rsidR="00713506" w:rsidRPr="002E624A">
        <w:rPr>
          <w:bCs/>
          <w:iCs/>
        </w:rPr>
        <w:t xml:space="preserve"> </w:t>
      </w:r>
      <w:r w:rsidR="00C01610" w:rsidRPr="002E624A">
        <w:rPr>
          <w:bCs/>
          <w:iCs/>
        </w:rPr>
        <w:t>муниципальном округе</w:t>
      </w:r>
      <w:r w:rsidRPr="002E624A">
        <w:rPr>
          <w:bCs/>
          <w:iCs/>
        </w:rPr>
        <w:t xml:space="preserve"> новых мест в общеобразовательных организациях в соответствии с прогнозируемой потребностью и современными требованиями к условиям обучения.</w:t>
      </w:r>
    </w:p>
    <w:p w14:paraId="54E485CD" w14:textId="77777777" w:rsidR="008E0280" w:rsidRDefault="008E0280" w:rsidP="008E0280">
      <w:pPr>
        <w:ind w:firstLine="709"/>
        <w:jc w:val="both"/>
        <w:rPr>
          <w:bCs/>
          <w:iCs/>
        </w:rPr>
      </w:pPr>
      <w:r w:rsidRPr="002E624A">
        <w:rPr>
          <w:bCs/>
          <w:iCs/>
        </w:rPr>
        <w:t xml:space="preserve">В ходе реализации подпрограммы </w:t>
      </w:r>
      <w:r w:rsidR="00D05F40" w:rsidRPr="002E624A">
        <w:rPr>
          <w:bCs/>
          <w:iCs/>
        </w:rPr>
        <w:t>6</w:t>
      </w:r>
      <w:r w:rsidRPr="002E624A">
        <w:rPr>
          <w:bCs/>
          <w:iCs/>
        </w:rPr>
        <w:t xml:space="preserve"> будут решены следующие задачи:</w:t>
      </w:r>
    </w:p>
    <w:p w14:paraId="7C8B7858" w14:textId="74D129AC" w:rsidR="00AB11C0" w:rsidRPr="002E624A" w:rsidRDefault="00AB11C0" w:rsidP="008E0280">
      <w:pPr>
        <w:ind w:firstLine="709"/>
        <w:jc w:val="both"/>
        <w:rPr>
          <w:bCs/>
          <w:iCs/>
        </w:rPr>
      </w:pPr>
      <w:r>
        <w:rPr>
          <w:bCs/>
          <w:iCs/>
        </w:rPr>
        <w:t>обеспечение односменного режима обучения в 1-11 классах в общеобразовательных организациях;</w:t>
      </w:r>
    </w:p>
    <w:p w14:paraId="0CD127BC" w14:textId="77777777" w:rsidR="008E0280" w:rsidRPr="002E624A" w:rsidRDefault="008E0280" w:rsidP="008E0280">
      <w:pPr>
        <w:pStyle w:val="3"/>
        <w:numPr>
          <w:ilvl w:val="0"/>
          <w:numId w:val="0"/>
        </w:numPr>
        <w:ind w:firstLine="709"/>
        <w:rPr>
          <w:rFonts w:eastAsia="Times New Roman"/>
          <w:kern w:val="3"/>
          <w:szCs w:val="24"/>
          <w:lang w:eastAsia="zh-CN"/>
        </w:rPr>
      </w:pPr>
      <w:r w:rsidRPr="002E624A">
        <w:rPr>
          <w:rFonts w:eastAsia="Times New Roman"/>
          <w:kern w:val="3"/>
          <w:szCs w:val="24"/>
          <w:lang w:eastAsia="zh-CN"/>
        </w:rPr>
        <w:t>перевод обучающихся в новые здания общеобразовательных организаций из зданий с износом 50 % и выше;</w:t>
      </w:r>
    </w:p>
    <w:p w14:paraId="1D81DB35" w14:textId="1A9865FA" w:rsidR="008E0280" w:rsidRPr="002E624A" w:rsidRDefault="00F27015" w:rsidP="00AB11C0">
      <w:pPr>
        <w:pStyle w:val="3"/>
        <w:numPr>
          <w:ilvl w:val="0"/>
          <w:numId w:val="0"/>
        </w:numPr>
        <w:ind w:firstLine="709"/>
        <w:rPr>
          <w:kern w:val="3"/>
          <w:lang w:eastAsia="zh-CN"/>
        </w:rPr>
      </w:pPr>
      <w:r w:rsidRPr="00AB11C0">
        <w:rPr>
          <w:rFonts w:eastAsia="Times New Roman"/>
          <w:iCs/>
          <w:kern w:val="3"/>
          <w:szCs w:val="24"/>
          <w:lang w:eastAsia="zh-CN"/>
        </w:rPr>
        <w:t>реализация мероприятий в рамках региональн</w:t>
      </w:r>
      <w:r w:rsidR="00AB11C0">
        <w:rPr>
          <w:rFonts w:eastAsia="Times New Roman"/>
          <w:iCs/>
          <w:kern w:val="3"/>
          <w:szCs w:val="24"/>
          <w:lang w:eastAsia="zh-CN"/>
        </w:rPr>
        <w:t xml:space="preserve">ого проекта «Современная школа» </w:t>
      </w:r>
      <w:r w:rsidR="008E0280" w:rsidRPr="002E624A">
        <w:rPr>
          <w:kern w:val="3"/>
          <w:lang w:eastAsia="zh-CN"/>
        </w:rPr>
        <w:t>создание новых мест в общеобразовательных организациях</w:t>
      </w:r>
      <w:r w:rsidRPr="002E624A">
        <w:rPr>
          <w:kern w:val="3"/>
          <w:lang w:eastAsia="zh-CN"/>
        </w:rPr>
        <w:t>.</w:t>
      </w:r>
    </w:p>
    <w:p w14:paraId="19C3409F" w14:textId="43B50980" w:rsidR="008E0280" w:rsidRDefault="008E0280" w:rsidP="008E0280">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 xml:space="preserve">Мероприятия подпрограммы </w:t>
      </w:r>
      <w:r w:rsidR="00D05F40" w:rsidRPr="002E624A">
        <w:rPr>
          <w:rFonts w:ascii="Times New Roman" w:hAnsi="Times New Roman" w:cs="Times New Roman"/>
          <w:sz w:val="24"/>
          <w:szCs w:val="24"/>
        </w:rPr>
        <w:t>6</w:t>
      </w:r>
      <w:r w:rsidR="009231DD">
        <w:rPr>
          <w:rFonts w:ascii="Times New Roman" w:hAnsi="Times New Roman" w:cs="Times New Roman"/>
          <w:sz w:val="24"/>
          <w:szCs w:val="24"/>
        </w:rPr>
        <w:t>:</w:t>
      </w:r>
    </w:p>
    <w:p w14:paraId="2B5986A7" w14:textId="4388C06D" w:rsidR="009231DD" w:rsidRDefault="009231DD" w:rsidP="009231D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9231DD">
        <w:rPr>
          <w:rFonts w:ascii="Times New Roman" w:hAnsi="Times New Roman" w:cs="Times New Roman"/>
          <w:sz w:val="24"/>
          <w:szCs w:val="24"/>
        </w:rPr>
        <w:t xml:space="preserve"> </w:t>
      </w:r>
      <w:r>
        <w:rPr>
          <w:rFonts w:ascii="Times New Roman" w:hAnsi="Times New Roman" w:cs="Times New Roman"/>
          <w:sz w:val="24"/>
          <w:szCs w:val="24"/>
        </w:rPr>
        <w:t>р</w:t>
      </w:r>
      <w:r w:rsidRPr="009231DD">
        <w:rPr>
          <w:rFonts w:ascii="Times New Roman" w:hAnsi="Times New Roman" w:cs="Times New Roman"/>
          <w:sz w:val="24"/>
          <w:szCs w:val="24"/>
        </w:rPr>
        <w:t>азработка проектно-сметной документации для строительства школы</w:t>
      </w:r>
      <w:r>
        <w:rPr>
          <w:rFonts w:ascii="Times New Roman" w:hAnsi="Times New Roman" w:cs="Times New Roman"/>
          <w:sz w:val="24"/>
          <w:szCs w:val="24"/>
        </w:rPr>
        <w:t>;</w:t>
      </w:r>
    </w:p>
    <w:p w14:paraId="046C373A" w14:textId="47C2AE7E" w:rsidR="009231DD" w:rsidRDefault="009231DD" w:rsidP="009231D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с</w:t>
      </w:r>
      <w:r w:rsidRPr="009231DD">
        <w:rPr>
          <w:rFonts w:ascii="Times New Roman" w:hAnsi="Times New Roman" w:cs="Times New Roman"/>
          <w:sz w:val="24"/>
          <w:szCs w:val="24"/>
        </w:rPr>
        <w:t>троительство МБОУ Залесовская СОШ № 1</w:t>
      </w:r>
      <w:r>
        <w:rPr>
          <w:rFonts w:ascii="Times New Roman" w:hAnsi="Times New Roman" w:cs="Times New Roman"/>
          <w:sz w:val="24"/>
          <w:szCs w:val="24"/>
        </w:rPr>
        <w:t>;</w:t>
      </w:r>
    </w:p>
    <w:p w14:paraId="4DC8F4EF" w14:textId="7D5B6627" w:rsidR="009231DD" w:rsidRDefault="009231DD" w:rsidP="009231D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р</w:t>
      </w:r>
      <w:r w:rsidRPr="009231DD">
        <w:rPr>
          <w:rFonts w:ascii="Times New Roman" w:hAnsi="Times New Roman" w:cs="Times New Roman"/>
          <w:sz w:val="24"/>
          <w:szCs w:val="24"/>
        </w:rPr>
        <w:t>азработка проектно-сметной документации для капитального ремонта общеобразовательных организаций</w:t>
      </w:r>
      <w:r>
        <w:rPr>
          <w:rFonts w:ascii="Times New Roman" w:hAnsi="Times New Roman" w:cs="Times New Roman"/>
          <w:sz w:val="24"/>
          <w:szCs w:val="24"/>
        </w:rPr>
        <w:t>;</w:t>
      </w:r>
    </w:p>
    <w:p w14:paraId="6C78E6AC" w14:textId="32A8B09F" w:rsidR="009231DD" w:rsidRDefault="009231DD" w:rsidP="009231D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w:t>
      </w:r>
      <w:r w:rsidRPr="009231DD">
        <w:rPr>
          <w:rFonts w:ascii="Times New Roman" w:hAnsi="Times New Roman" w:cs="Times New Roman"/>
          <w:sz w:val="24"/>
          <w:szCs w:val="24"/>
        </w:rPr>
        <w:t>роведение капитального ремонта</w:t>
      </w:r>
      <w:r>
        <w:rPr>
          <w:rFonts w:ascii="Times New Roman" w:hAnsi="Times New Roman" w:cs="Times New Roman"/>
          <w:sz w:val="24"/>
          <w:szCs w:val="24"/>
        </w:rPr>
        <w:t xml:space="preserve"> общеобразовательных учреждений Залесовского муниципального округа;</w:t>
      </w:r>
    </w:p>
    <w:p w14:paraId="153C938B" w14:textId="58C5E10D" w:rsidR="009231DD" w:rsidRDefault="009231DD" w:rsidP="009231D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w:t>
      </w:r>
      <w:r w:rsidRPr="009231DD">
        <w:rPr>
          <w:rFonts w:ascii="Times New Roman" w:hAnsi="Times New Roman" w:cs="Times New Roman"/>
          <w:sz w:val="24"/>
          <w:szCs w:val="24"/>
        </w:rPr>
        <w:t>роведение капитального ремонта в целях соблюдения требований к воздушно-тепловому режиму, водоснабжению и канализации</w:t>
      </w:r>
      <w:r>
        <w:rPr>
          <w:rFonts w:ascii="Times New Roman" w:hAnsi="Times New Roman" w:cs="Times New Roman"/>
          <w:sz w:val="24"/>
          <w:szCs w:val="24"/>
        </w:rPr>
        <w:t>;</w:t>
      </w:r>
    </w:p>
    <w:p w14:paraId="366ACFE5" w14:textId="53F10F17" w:rsidR="009231DD" w:rsidRPr="009231DD" w:rsidRDefault="009231DD" w:rsidP="009231D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с</w:t>
      </w:r>
      <w:r w:rsidRPr="009231DD">
        <w:rPr>
          <w:rFonts w:ascii="Times New Roman" w:hAnsi="Times New Roman" w:cs="Times New Roman"/>
          <w:sz w:val="24"/>
          <w:szCs w:val="24"/>
        </w:rPr>
        <w:t>троительство зданий (пристроек к зданию) общеобразовательных организаций (продолжение реализации приоритетного проекта "Современная общеобразовательная среда для школьников")</w:t>
      </w:r>
      <w:r>
        <w:rPr>
          <w:rFonts w:ascii="Times New Roman" w:hAnsi="Times New Roman" w:cs="Times New Roman"/>
          <w:sz w:val="24"/>
          <w:szCs w:val="24"/>
        </w:rPr>
        <w:t>.</w:t>
      </w:r>
    </w:p>
    <w:p w14:paraId="15720765" w14:textId="77777777" w:rsidR="009231DD" w:rsidRPr="009231DD" w:rsidRDefault="009231DD" w:rsidP="009231DD">
      <w:pPr>
        <w:pStyle w:val="ConsPlusNormal"/>
        <w:ind w:firstLine="709"/>
        <w:jc w:val="both"/>
        <w:rPr>
          <w:rFonts w:ascii="Times New Roman" w:hAnsi="Times New Roman" w:cs="Times New Roman"/>
          <w:sz w:val="24"/>
          <w:szCs w:val="24"/>
        </w:rPr>
      </w:pPr>
    </w:p>
    <w:p w14:paraId="041D5EE5" w14:textId="77777777" w:rsidR="008E0280" w:rsidRPr="002E624A" w:rsidRDefault="008E0280" w:rsidP="008E0280">
      <w:pPr>
        <w:widowControl w:val="0"/>
        <w:tabs>
          <w:tab w:val="left" w:pos="709"/>
        </w:tabs>
        <w:jc w:val="center"/>
        <w:rPr>
          <w:rFonts w:eastAsia="Calibri"/>
          <w:lang w:eastAsia="en-US"/>
        </w:rPr>
      </w:pPr>
      <w:r w:rsidRPr="002E624A">
        <w:rPr>
          <w:rFonts w:eastAsia="Calibri"/>
          <w:lang w:eastAsia="en-US"/>
        </w:rPr>
        <w:t xml:space="preserve">2.3. Показатели и ожидаемые конечные результаты </w:t>
      </w:r>
    </w:p>
    <w:p w14:paraId="75CE3933" w14:textId="35D4C2DD" w:rsidR="008E0280" w:rsidRPr="002E624A" w:rsidRDefault="002D7ECD" w:rsidP="008E0280">
      <w:pPr>
        <w:widowControl w:val="0"/>
        <w:tabs>
          <w:tab w:val="left" w:pos="709"/>
        </w:tabs>
        <w:jc w:val="center"/>
        <w:rPr>
          <w:rFonts w:eastAsia="Calibri"/>
          <w:lang w:eastAsia="en-US"/>
        </w:rPr>
      </w:pPr>
      <w:r w:rsidRPr="002E624A">
        <w:rPr>
          <w:rFonts w:eastAsia="Calibri"/>
          <w:lang w:eastAsia="en-US"/>
        </w:rPr>
        <w:t>р</w:t>
      </w:r>
      <w:r w:rsidR="008E0280" w:rsidRPr="002E624A">
        <w:rPr>
          <w:rFonts w:eastAsia="Calibri"/>
          <w:lang w:eastAsia="en-US"/>
        </w:rPr>
        <w:t>еализации</w:t>
      </w:r>
      <w:r w:rsidR="00F27015" w:rsidRPr="002E624A">
        <w:rPr>
          <w:rFonts w:eastAsia="Calibri"/>
          <w:lang w:eastAsia="en-US"/>
        </w:rPr>
        <w:t xml:space="preserve"> </w:t>
      </w:r>
      <w:r w:rsidR="008E0280" w:rsidRPr="002E624A">
        <w:t xml:space="preserve">подпрограммы </w:t>
      </w:r>
      <w:r w:rsidR="00D05F40" w:rsidRPr="002E624A">
        <w:t>6</w:t>
      </w:r>
    </w:p>
    <w:p w14:paraId="03755AB5" w14:textId="77777777" w:rsidR="008E0280" w:rsidRPr="002E624A" w:rsidRDefault="008E0280" w:rsidP="008E0280">
      <w:pPr>
        <w:widowControl w:val="0"/>
        <w:tabs>
          <w:tab w:val="left" w:pos="709"/>
        </w:tabs>
        <w:jc w:val="both"/>
        <w:rPr>
          <w:rFonts w:eastAsia="Calibri"/>
          <w:lang w:eastAsia="en-US"/>
        </w:rPr>
      </w:pPr>
    </w:p>
    <w:p w14:paraId="48258AED" w14:textId="77777777" w:rsidR="008E0280" w:rsidRPr="002E624A" w:rsidRDefault="008E0280" w:rsidP="008E0280">
      <w:pPr>
        <w:pStyle w:val="ConsPlusNormal"/>
        <w:ind w:firstLine="720"/>
        <w:jc w:val="both"/>
        <w:rPr>
          <w:rFonts w:ascii="Times New Roman" w:hAnsi="Times New Roman" w:cs="Times New Roman"/>
          <w:sz w:val="24"/>
          <w:szCs w:val="24"/>
        </w:rPr>
      </w:pPr>
      <w:r w:rsidRPr="002E624A">
        <w:rPr>
          <w:rFonts w:ascii="Times New Roman" w:hAnsi="Times New Roman" w:cs="Times New Roman"/>
          <w:sz w:val="24"/>
          <w:szCs w:val="24"/>
        </w:rPr>
        <w:t xml:space="preserve">Показатели подпрограммы </w:t>
      </w:r>
      <w:r w:rsidR="00D05F40" w:rsidRPr="002E624A">
        <w:rPr>
          <w:rFonts w:ascii="Times New Roman" w:hAnsi="Times New Roman" w:cs="Times New Roman"/>
          <w:sz w:val="24"/>
          <w:szCs w:val="24"/>
        </w:rPr>
        <w:t>6</w:t>
      </w:r>
      <w:r w:rsidRPr="002E624A">
        <w:rPr>
          <w:rFonts w:ascii="Times New Roman" w:hAnsi="Times New Roman" w:cs="Times New Roman"/>
          <w:sz w:val="24"/>
          <w:szCs w:val="24"/>
        </w:rPr>
        <w:t xml:space="preserve"> представлены в таблице 1 программы.</w:t>
      </w:r>
    </w:p>
    <w:p w14:paraId="634F7046" w14:textId="77777777" w:rsidR="008E0280" w:rsidRPr="002E624A" w:rsidRDefault="008E0280" w:rsidP="008E0280">
      <w:pPr>
        <w:autoSpaceDE w:val="0"/>
        <w:autoSpaceDN w:val="0"/>
        <w:adjustRightInd w:val="0"/>
        <w:ind w:firstLine="709"/>
        <w:jc w:val="both"/>
        <w:rPr>
          <w:rFonts w:eastAsia="Calibri"/>
          <w:lang w:eastAsia="en-US"/>
        </w:rPr>
      </w:pPr>
      <w:r w:rsidRPr="002E624A">
        <w:rPr>
          <w:rFonts w:eastAsia="Calibri"/>
          <w:lang w:eastAsia="en-US"/>
        </w:rPr>
        <w:lastRenderedPageBreak/>
        <w:t xml:space="preserve">Реализация подпрограммы </w:t>
      </w:r>
      <w:r w:rsidR="00D05F40" w:rsidRPr="002E624A">
        <w:rPr>
          <w:rFonts w:eastAsia="Calibri"/>
          <w:lang w:eastAsia="en-US"/>
        </w:rPr>
        <w:t>6</w:t>
      </w:r>
      <w:r w:rsidRPr="002E624A">
        <w:rPr>
          <w:rFonts w:eastAsia="Calibri"/>
          <w:lang w:eastAsia="en-US"/>
        </w:rPr>
        <w:t xml:space="preserve"> обеспечит достижение следующих результатов:</w:t>
      </w:r>
    </w:p>
    <w:p w14:paraId="799326E3" w14:textId="77777777" w:rsidR="008E0280" w:rsidRPr="002E624A" w:rsidRDefault="008E0280" w:rsidP="008E0280">
      <w:pPr>
        <w:ind w:firstLine="709"/>
        <w:jc w:val="both"/>
      </w:pPr>
      <w:r w:rsidRPr="002E624A">
        <w:t xml:space="preserve">создание </w:t>
      </w:r>
      <w:r w:rsidR="008B292A" w:rsidRPr="002E624A">
        <w:t>963</w:t>
      </w:r>
      <w:r w:rsidR="00F27015" w:rsidRPr="002E624A">
        <w:t xml:space="preserve"> </w:t>
      </w:r>
      <w:r w:rsidRPr="002E624A">
        <w:t xml:space="preserve">новых мест в общеобразовательных организациях </w:t>
      </w:r>
      <w:r w:rsidR="000704C5" w:rsidRPr="002E624A">
        <w:t>Залесовского</w:t>
      </w:r>
      <w:r w:rsidR="001D254D" w:rsidRPr="002E624A">
        <w:t xml:space="preserve"> муниципального округа</w:t>
      </w:r>
      <w:r w:rsidRPr="002E624A">
        <w:t xml:space="preserve">, в том числе введенных путем: </w:t>
      </w:r>
    </w:p>
    <w:p w14:paraId="1D47BD2A" w14:textId="77777777" w:rsidR="008E0280" w:rsidRDefault="008E0280" w:rsidP="008E0280">
      <w:pPr>
        <w:ind w:firstLine="709"/>
        <w:jc w:val="both"/>
      </w:pPr>
      <w:r w:rsidRPr="002E624A">
        <w:t xml:space="preserve">строительства зданий школ – </w:t>
      </w:r>
      <w:r w:rsidR="000704C5" w:rsidRPr="002E624A">
        <w:t xml:space="preserve">550 </w:t>
      </w:r>
      <w:r w:rsidRPr="002E624A">
        <w:t>мест;</w:t>
      </w:r>
    </w:p>
    <w:p w14:paraId="7BBF05C6" w14:textId="3AA68903" w:rsidR="009C169D" w:rsidRPr="002E624A" w:rsidRDefault="009C169D" w:rsidP="008E0280">
      <w:pPr>
        <w:ind w:firstLine="709"/>
        <w:jc w:val="both"/>
      </w:pPr>
      <w:r>
        <w:t xml:space="preserve">строительство </w:t>
      </w:r>
      <w:proofErr w:type="spellStart"/>
      <w:r>
        <w:t>пристроев</w:t>
      </w:r>
      <w:proofErr w:type="spellEnd"/>
      <w:r>
        <w:t xml:space="preserve"> к существующим зданиям школ;</w:t>
      </w:r>
    </w:p>
    <w:p w14:paraId="7D4027BA" w14:textId="78053B40" w:rsidR="009C169D" w:rsidRPr="002E624A" w:rsidRDefault="009A09C3" w:rsidP="008E0280">
      <w:pPr>
        <w:ind w:firstLine="709"/>
        <w:jc w:val="both"/>
      </w:pPr>
      <w:r w:rsidRPr="002E624A">
        <w:t xml:space="preserve">проведение капитального ремонта зданий школ – </w:t>
      </w:r>
      <w:r w:rsidR="008B292A" w:rsidRPr="002E624A">
        <w:t>413</w:t>
      </w:r>
      <w:r w:rsidRPr="002E624A">
        <w:t xml:space="preserve"> мест;</w:t>
      </w:r>
    </w:p>
    <w:p w14:paraId="6C3A9458" w14:textId="77777777" w:rsidR="009C169D" w:rsidRDefault="009C169D" w:rsidP="009C169D">
      <w:pPr>
        <w:ind w:firstLine="709"/>
        <w:jc w:val="both"/>
        <w:rPr>
          <w:kern w:val="3"/>
          <w:lang w:eastAsia="zh-CN"/>
        </w:rPr>
      </w:pPr>
      <w:r>
        <w:rPr>
          <w:kern w:val="3"/>
          <w:lang w:eastAsia="zh-CN"/>
        </w:rPr>
        <w:t>число мероприятий по благоустройству зданий муниципальных общеобразовательных организаций в целях соблюдения требований к воздушно-тепловому режиму, водоснабжению и канализации;</w:t>
      </w:r>
    </w:p>
    <w:p w14:paraId="1E59D9CC" w14:textId="77777777" w:rsidR="009C169D" w:rsidRPr="002E624A" w:rsidRDefault="009C169D" w:rsidP="009C169D">
      <w:pPr>
        <w:ind w:firstLine="709"/>
        <w:jc w:val="both"/>
        <w:rPr>
          <w:kern w:val="3"/>
          <w:lang w:eastAsia="zh-CN"/>
        </w:rPr>
      </w:pPr>
      <w:r>
        <w:rPr>
          <w:kern w:val="3"/>
          <w:lang w:eastAsia="zh-CN"/>
        </w:rPr>
        <w:t>в рамках регионального проекта «Современная школа» число созданных новых мест в общеобразовательных организациях, расположенных в сельской местности.</w:t>
      </w:r>
    </w:p>
    <w:p w14:paraId="3D657D84" w14:textId="77777777" w:rsidR="008E0280" w:rsidRPr="002E624A" w:rsidRDefault="008E0280" w:rsidP="008E0280">
      <w:pPr>
        <w:ind w:firstLine="709"/>
        <w:jc w:val="both"/>
        <w:rPr>
          <w:b/>
          <w:bCs/>
          <w:iCs/>
        </w:rPr>
      </w:pPr>
    </w:p>
    <w:p w14:paraId="798D06BE" w14:textId="77777777" w:rsidR="008E0280" w:rsidRPr="002E624A" w:rsidRDefault="008E0280" w:rsidP="008E0280">
      <w:pPr>
        <w:widowControl w:val="0"/>
        <w:tabs>
          <w:tab w:val="left" w:pos="709"/>
        </w:tabs>
        <w:jc w:val="center"/>
      </w:pPr>
      <w:r w:rsidRPr="002E624A">
        <w:rPr>
          <w:rFonts w:eastAsia="Calibri"/>
          <w:lang w:eastAsia="en-US"/>
        </w:rPr>
        <w:t xml:space="preserve">2.4. Сроки реализации </w:t>
      </w:r>
      <w:r w:rsidRPr="002E624A">
        <w:t xml:space="preserve">подпрограммы </w:t>
      </w:r>
      <w:r w:rsidR="00D05F40" w:rsidRPr="002E624A">
        <w:t>6</w:t>
      </w:r>
    </w:p>
    <w:p w14:paraId="3248A667" w14:textId="77777777" w:rsidR="008E0280" w:rsidRPr="002E624A" w:rsidRDefault="008E0280" w:rsidP="008E0280">
      <w:pPr>
        <w:widowControl w:val="0"/>
        <w:tabs>
          <w:tab w:val="left" w:pos="709"/>
        </w:tabs>
        <w:jc w:val="both"/>
        <w:rPr>
          <w:rFonts w:eastAsia="Calibri"/>
          <w:lang w:eastAsia="en-US"/>
        </w:rPr>
      </w:pPr>
    </w:p>
    <w:p w14:paraId="28248F2B" w14:textId="581841C0" w:rsidR="008E0280" w:rsidRPr="002E624A" w:rsidRDefault="008E0280" w:rsidP="008E0280">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 xml:space="preserve">Реализация подпрограммы </w:t>
      </w:r>
      <w:r w:rsidR="00D05F40" w:rsidRPr="002E624A">
        <w:rPr>
          <w:rFonts w:ascii="Times New Roman" w:hAnsi="Times New Roman" w:cs="Times New Roman"/>
          <w:sz w:val="24"/>
          <w:szCs w:val="24"/>
        </w:rPr>
        <w:t>6</w:t>
      </w:r>
      <w:r w:rsidRPr="002E624A">
        <w:rPr>
          <w:rFonts w:ascii="Times New Roman" w:hAnsi="Times New Roman" w:cs="Times New Roman"/>
          <w:sz w:val="24"/>
          <w:szCs w:val="24"/>
        </w:rPr>
        <w:t xml:space="preserve"> будет осуществляться в период с 2020 по 202</w:t>
      </w:r>
      <w:r w:rsidR="00025C63">
        <w:rPr>
          <w:rFonts w:ascii="Times New Roman" w:hAnsi="Times New Roman" w:cs="Times New Roman"/>
          <w:sz w:val="24"/>
          <w:szCs w:val="24"/>
        </w:rPr>
        <w:t>7</w:t>
      </w:r>
      <w:r w:rsidRPr="002E624A">
        <w:rPr>
          <w:rFonts w:ascii="Times New Roman" w:hAnsi="Times New Roman" w:cs="Times New Roman"/>
          <w:sz w:val="24"/>
          <w:szCs w:val="24"/>
        </w:rPr>
        <w:t xml:space="preserve"> год.</w:t>
      </w:r>
    </w:p>
    <w:p w14:paraId="1D951E9E" w14:textId="77777777" w:rsidR="008E0280" w:rsidRPr="002E624A" w:rsidRDefault="008E0280" w:rsidP="008E0280">
      <w:pPr>
        <w:pStyle w:val="ConsPlusNormal"/>
        <w:jc w:val="center"/>
        <w:outlineLvl w:val="2"/>
        <w:rPr>
          <w:rFonts w:ascii="Times New Roman" w:hAnsi="Times New Roman" w:cs="Times New Roman"/>
          <w:sz w:val="24"/>
          <w:szCs w:val="24"/>
        </w:rPr>
      </w:pPr>
      <w:r w:rsidRPr="002E624A">
        <w:rPr>
          <w:rFonts w:ascii="Times New Roman" w:hAnsi="Times New Roman" w:cs="Times New Roman"/>
          <w:sz w:val="24"/>
          <w:szCs w:val="24"/>
        </w:rPr>
        <w:t xml:space="preserve">3. Объем финансирования подпрограммы </w:t>
      </w:r>
      <w:r w:rsidR="00D05F40" w:rsidRPr="002E624A">
        <w:rPr>
          <w:rFonts w:ascii="Times New Roman" w:hAnsi="Times New Roman" w:cs="Times New Roman"/>
          <w:sz w:val="24"/>
          <w:szCs w:val="24"/>
        </w:rPr>
        <w:t>6</w:t>
      </w:r>
    </w:p>
    <w:p w14:paraId="7CC45D80" w14:textId="77777777" w:rsidR="008E0280" w:rsidRPr="002E624A" w:rsidRDefault="008E0280" w:rsidP="008E0280">
      <w:pPr>
        <w:pStyle w:val="ConsPlusNormal"/>
        <w:jc w:val="both"/>
        <w:outlineLvl w:val="2"/>
        <w:rPr>
          <w:rFonts w:ascii="Times New Roman" w:hAnsi="Times New Roman" w:cs="Times New Roman"/>
          <w:sz w:val="24"/>
          <w:szCs w:val="24"/>
        </w:rPr>
      </w:pPr>
    </w:p>
    <w:p w14:paraId="2AA188C3" w14:textId="0CF470DE" w:rsidR="00FA66DA" w:rsidRPr="002E624A" w:rsidRDefault="008E0280" w:rsidP="00FA66DA">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Общий объем финансирования подпрограммы </w:t>
      </w:r>
      <w:r w:rsidR="00D05F40" w:rsidRPr="002E624A">
        <w:rPr>
          <w:rFonts w:ascii="Times New Roman" w:hAnsi="Times New Roman" w:cs="Times New Roman"/>
          <w:sz w:val="24"/>
          <w:szCs w:val="24"/>
        </w:rPr>
        <w:t>6</w:t>
      </w:r>
      <w:r w:rsidRPr="002E624A">
        <w:rPr>
          <w:rFonts w:ascii="Times New Roman" w:hAnsi="Times New Roman" w:cs="Times New Roman"/>
          <w:sz w:val="24"/>
          <w:szCs w:val="24"/>
        </w:rPr>
        <w:t xml:space="preserve"> </w:t>
      </w:r>
      <w:r w:rsidR="00FA66DA" w:rsidRPr="002E624A">
        <w:rPr>
          <w:rFonts w:ascii="Times New Roman" w:hAnsi="Times New Roman" w:cs="Times New Roman"/>
          <w:sz w:val="24"/>
          <w:szCs w:val="24"/>
        </w:rPr>
        <w:t xml:space="preserve">составляет </w:t>
      </w:r>
      <w:r w:rsidR="00771AD8">
        <w:rPr>
          <w:rFonts w:ascii="Times New Roman" w:hAnsi="Times New Roman" w:cs="Times New Roman"/>
          <w:sz w:val="24"/>
          <w:szCs w:val="24"/>
        </w:rPr>
        <w:t>80</w:t>
      </w:r>
      <w:r w:rsidR="00FA66DA" w:rsidRPr="002E624A">
        <w:rPr>
          <w:rFonts w:ascii="Times New Roman" w:hAnsi="Times New Roman" w:cs="Times New Roman"/>
          <w:sz w:val="24"/>
          <w:szCs w:val="24"/>
        </w:rPr>
        <w:t> </w:t>
      </w:r>
      <w:r w:rsidR="00771AD8">
        <w:rPr>
          <w:rFonts w:ascii="Times New Roman" w:hAnsi="Times New Roman" w:cs="Times New Roman"/>
          <w:sz w:val="24"/>
          <w:szCs w:val="24"/>
        </w:rPr>
        <w:t>14</w:t>
      </w:r>
      <w:r w:rsidR="00025C63">
        <w:rPr>
          <w:rFonts w:ascii="Times New Roman" w:hAnsi="Times New Roman" w:cs="Times New Roman"/>
          <w:sz w:val="24"/>
          <w:szCs w:val="24"/>
        </w:rPr>
        <w:t>2</w:t>
      </w:r>
      <w:r w:rsidR="00FA66DA" w:rsidRPr="002E624A">
        <w:rPr>
          <w:rFonts w:ascii="Times New Roman" w:hAnsi="Times New Roman" w:cs="Times New Roman"/>
          <w:sz w:val="24"/>
          <w:szCs w:val="24"/>
        </w:rPr>
        <w:t>,</w:t>
      </w:r>
      <w:r w:rsidR="00771AD8">
        <w:rPr>
          <w:rFonts w:ascii="Times New Roman" w:hAnsi="Times New Roman" w:cs="Times New Roman"/>
          <w:sz w:val="24"/>
          <w:szCs w:val="24"/>
        </w:rPr>
        <w:t>4</w:t>
      </w:r>
      <w:r w:rsidR="00FA66DA" w:rsidRPr="002E624A">
        <w:rPr>
          <w:rFonts w:ascii="Times New Roman" w:hAnsi="Times New Roman" w:cs="Times New Roman"/>
          <w:sz w:val="24"/>
          <w:szCs w:val="24"/>
        </w:rPr>
        <w:t>0 тыс. рублей, из них:</w:t>
      </w:r>
    </w:p>
    <w:p w14:paraId="12087A75" w14:textId="7D9C18D7" w:rsidR="00FA66DA" w:rsidRPr="002E624A" w:rsidRDefault="00FA66DA" w:rsidP="00FA66DA">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из краевого бюджета – </w:t>
      </w:r>
      <w:r w:rsidR="00771AD8">
        <w:rPr>
          <w:rFonts w:ascii="Times New Roman" w:hAnsi="Times New Roman" w:cs="Times New Roman"/>
          <w:sz w:val="24"/>
          <w:szCs w:val="24"/>
        </w:rPr>
        <w:t>69</w:t>
      </w:r>
      <w:r w:rsidRPr="002E624A">
        <w:rPr>
          <w:rFonts w:ascii="Times New Roman" w:hAnsi="Times New Roman" w:cs="Times New Roman"/>
          <w:sz w:val="24"/>
          <w:szCs w:val="24"/>
        </w:rPr>
        <w:t> </w:t>
      </w:r>
      <w:r w:rsidR="00771AD8">
        <w:rPr>
          <w:rFonts w:ascii="Times New Roman" w:hAnsi="Times New Roman" w:cs="Times New Roman"/>
          <w:sz w:val="24"/>
          <w:szCs w:val="24"/>
        </w:rPr>
        <w:t>523</w:t>
      </w:r>
      <w:r w:rsidRPr="002E624A">
        <w:rPr>
          <w:rFonts w:ascii="Times New Roman" w:hAnsi="Times New Roman" w:cs="Times New Roman"/>
          <w:sz w:val="24"/>
          <w:szCs w:val="24"/>
        </w:rPr>
        <w:t>,</w:t>
      </w:r>
      <w:r w:rsidR="00771AD8">
        <w:rPr>
          <w:rFonts w:ascii="Times New Roman" w:hAnsi="Times New Roman" w:cs="Times New Roman"/>
          <w:sz w:val="24"/>
          <w:szCs w:val="24"/>
        </w:rPr>
        <w:t>7</w:t>
      </w:r>
      <w:r w:rsidRPr="002E624A">
        <w:rPr>
          <w:rFonts w:ascii="Times New Roman" w:hAnsi="Times New Roman" w:cs="Times New Roman"/>
          <w:sz w:val="24"/>
          <w:szCs w:val="24"/>
        </w:rPr>
        <w:t>0 тыс. рублей, в том числе по годам:</w:t>
      </w:r>
    </w:p>
    <w:p w14:paraId="6A4E9745" w14:textId="77777777" w:rsidR="00FA66DA" w:rsidRPr="002E624A" w:rsidRDefault="00FA66DA" w:rsidP="00FA66DA">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2020 год – 15 217,70 тыс. рублей;</w:t>
      </w:r>
    </w:p>
    <w:p w14:paraId="640E17D1" w14:textId="77777777" w:rsidR="00FA66DA" w:rsidRPr="002E624A" w:rsidRDefault="00FA66DA" w:rsidP="00FA66DA">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2021 год – 37 835,20 тыс. рублей;</w:t>
      </w:r>
    </w:p>
    <w:p w14:paraId="0BB4A065" w14:textId="77777777" w:rsidR="00FA66DA" w:rsidRPr="002E624A" w:rsidRDefault="00FA66DA" w:rsidP="00FA66DA">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2022 год – 16 470,80 тыс. рублей;</w:t>
      </w:r>
    </w:p>
    <w:p w14:paraId="2B79F2A6" w14:textId="77777777" w:rsidR="00FA66DA" w:rsidRPr="002E624A" w:rsidRDefault="00FA66DA" w:rsidP="00FA66DA">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2023 год – 0,00 тыс. рублей;</w:t>
      </w:r>
    </w:p>
    <w:p w14:paraId="005E8760" w14:textId="2608B30E" w:rsidR="00FA66DA" w:rsidRPr="002E624A" w:rsidRDefault="00FA66DA" w:rsidP="00FA66DA">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2024 год – 0,</w:t>
      </w:r>
      <w:r w:rsidR="00771AD8">
        <w:rPr>
          <w:rFonts w:ascii="Times New Roman" w:hAnsi="Times New Roman" w:cs="Times New Roman"/>
          <w:sz w:val="24"/>
          <w:szCs w:val="24"/>
        </w:rPr>
        <w:t>0</w:t>
      </w:r>
      <w:r w:rsidRPr="002E624A">
        <w:rPr>
          <w:rFonts w:ascii="Times New Roman" w:hAnsi="Times New Roman" w:cs="Times New Roman"/>
          <w:sz w:val="24"/>
          <w:szCs w:val="24"/>
        </w:rPr>
        <w:t>0 тыс. рублей;</w:t>
      </w:r>
    </w:p>
    <w:p w14:paraId="457C22C6" w14:textId="71B55F5E" w:rsidR="00FA66DA" w:rsidRPr="002E624A" w:rsidRDefault="00FA66DA" w:rsidP="00FA66DA">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2025 год – 0,00 тыс.</w:t>
      </w:r>
      <w:r w:rsidR="00A92339">
        <w:rPr>
          <w:rFonts w:ascii="Times New Roman" w:hAnsi="Times New Roman" w:cs="Times New Roman"/>
          <w:sz w:val="24"/>
          <w:szCs w:val="24"/>
        </w:rPr>
        <w:t xml:space="preserve"> </w:t>
      </w:r>
      <w:r w:rsidRPr="002E624A">
        <w:rPr>
          <w:rFonts w:ascii="Times New Roman" w:hAnsi="Times New Roman" w:cs="Times New Roman"/>
          <w:sz w:val="24"/>
          <w:szCs w:val="24"/>
        </w:rPr>
        <w:t>рублей;</w:t>
      </w:r>
    </w:p>
    <w:p w14:paraId="464EE8E9" w14:textId="0610E248" w:rsidR="00FA66DA" w:rsidRDefault="00FA66DA" w:rsidP="00FA66DA">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2025 год – 0,00 тыс.</w:t>
      </w:r>
      <w:r w:rsidR="00A92339">
        <w:rPr>
          <w:rFonts w:ascii="Times New Roman" w:hAnsi="Times New Roman" w:cs="Times New Roman"/>
          <w:sz w:val="24"/>
          <w:szCs w:val="24"/>
        </w:rPr>
        <w:t xml:space="preserve"> </w:t>
      </w:r>
      <w:r w:rsidRPr="002E624A">
        <w:rPr>
          <w:rFonts w:ascii="Times New Roman" w:hAnsi="Times New Roman" w:cs="Times New Roman"/>
          <w:sz w:val="24"/>
          <w:szCs w:val="24"/>
        </w:rPr>
        <w:t>рублей;</w:t>
      </w:r>
    </w:p>
    <w:p w14:paraId="296EFC2C" w14:textId="21CCF150" w:rsidR="00025C63" w:rsidRPr="002E624A" w:rsidRDefault="00025C63" w:rsidP="00FA66DA">
      <w:pPr>
        <w:pStyle w:val="ConsPlusNormal"/>
        <w:jc w:val="both"/>
        <w:rPr>
          <w:rFonts w:ascii="Times New Roman" w:hAnsi="Times New Roman" w:cs="Times New Roman"/>
          <w:sz w:val="24"/>
          <w:szCs w:val="24"/>
        </w:rPr>
      </w:pPr>
      <w:r>
        <w:rPr>
          <w:rFonts w:ascii="Times New Roman" w:hAnsi="Times New Roman" w:cs="Times New Roman"/>
          <w:sz w:val="24"/>
          <w:szCs w:val="24"/>
        </w:rPr>
        <w:t>2027 год -  0,00 тыс. рублей.</w:t>
      </w:r>
    </w:p>
    <w:p w14:paraId="5C4A18D8" w14:textId="77777777" w:rsidR="00FA66DA" w:rsidRPr="002E624A" w:rsidRDefault="00FA66DA" w:rsidP="00FA66DA">
      <w:pPr>
        <w:pStyle w:val="ConsPlusNormal"/>
        <w:jc w:val="both"/>
        <w:rPr>
          <w:rFonts w:ascii="Times New Roman" w:hAnsi="Times New Roman" w:cs="Times New Roman"/>
          <w:sz w:val="24"/>
          <w:szCs w:val="24"/>
        </w:rPr>
      </w:pPr>
    </w:p>
    <w:p w14:paraId="21A80D62" w14:textId="0BB08E57" w:rsidR="00FA66DA" w:rsidRPr="002E624A" w:rsidRDefault="00FA66DA" w:rsidP="00FA66DA">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из муниципального бюджета – </w:t>
      </w:r>
      <w:r w:rsidR="00025C63">
        <w:rPr>
          <w:rFonts w:ascii="Times New Roman" w:hAnsi="Times New Roman" w:cs="Times New Roman"/>
          <w:sz w:val="24"/>
          <w:szCs w:val="24"/>
        </w:rPr>
        <w:t>1</w:t>
      </w:r>
      <w:r w:rsidR="00771AD8">
        <w:rPr>
          <w:rFonts w:ascii="Times New Roman" w:hAnsi="Times New Roman" w:cs="Times New Roman"/>
          <w:sz w:val="24"/>
          <w:szCs w:val="24"/>
        </w:rPr>
        <w:t>0</w:t>
      </w:r>
      <w:r w:rsidRPr="002E624A">
        <w:rPr>
          <w:rFonts w:ascii="Times New Roman" w:hAnsi="Times New Roman" w:cs="Times New Roman"/>
          <w:sz w:val="24"/>
          <w:szCs w:val="24"/>
        </w:rPr>
        <w:t> </w:t>
      </w:r>
      <w:r w:rsidR="00771AD8">
        <w:rPr>
          <w:rFonts w:ascii="Times New Roman" w:hAnsi="Times New Roman" w:cs="Times New Roman"/>
          <w:sz w:val="24"/>
          <w:szCs w:val="24"/>
        </w:rPr>
        <w:t>618</w:t>
      </w:r>
      <w:r w:rsidRPr="002E624A">
        <w:rPr>
          <w:rFonts w:ascii="Times New Roman" w:hAnsi="Times New Roman" w:cs="Times New Roman"/>
          <w:sz w:val="24"/>
          <w:szCs w:val="24"/>
        </w:rPr>
        <w:t>,70 тыс. рублей, в том числе по годам:</w:t>
      </w:r>
    </w:p>
    <w:p w14:paraId="47162631" w14:textId="77777777" w:rsidR="00FA66DA" w:rsidRPr="002E624A" w:rsidRDefault="00FA66DA" w:rsidP="00FA66DA">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2020 год – 801,10 тыс. рублей;</w:t>
      </w:r>
    </w:p>
    <w:p w14:paraId="37C40B7B" w14:textId="1F5B4E8F" w:rsidR="00FA66DA" w:rsidRPr="002E624A" w:rsidRDefault="00FA66DA" w:rsidP="00FA66DA">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2021 год – 2</w:t>
      </w:r>
      <w:r w:rsidR="00025C63">
        <w:rPr>
          <w:rFonts w:ascii="Times New Roman" w:hAnsi="Times New Roman" w:cs="Times New Roman"/>
          <w:sz w:val="24"/>
          <w:szCs w:val="24"/>
        </w:rPr>
        <w:t xml:space="preserve"> </w:t>
      </w:r>
      <w:r w:rsidRPr="002E624A">
        <w:rPr>
          <w:rFonts w:ascii="Times New Roman" w:hAnsi="Times New Roman" w:cs="Times New Roman"/>
          <w:sz w:val="24"/>
          <w:szCs w:val="24"/>
        </w:rPr>
        <w:t>129,40 тыс. рублей;</w:t>
      </w:r>
    </w:p>
    <w:p w14:paraId="76F933D0" w14:textId="77777777" w:rsidR="00FA66DA" w:rsidRPr="002E624A" w:rsidRDefault="00FA66DA" w:rsidP="00FA66DA">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2022 год – 1 471,80 тыс. рублей;</w:t>
      </w:r>
    </w:p>
    <w:p w14:paraId="5145B35D" w14:textId="77777777" w:rsidR="00FA66DA" w:rsidRPr="002E624A" w:rsidRDefault="00FA66DA" w:rsidP="00FA66DA">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2023 год – 0,00 тыс. рублей;</w:t>
      </w:r>
    </w:p>
    <w:p w14:paraId="79FED9E9" w14:textId="1E69BBCF" w:rsidR="00FA66DA" w:rsidRPr="002E624A" w:rsidRDefault="00CD2B01" w:rsidP="00FA66DA">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2024 год – </w:t>
      </w:r>
      <w:r w:rsidR="00771AD8">
        <w:rPr>
          <w:rFonts w:ascii="Times New Roman" w:hAnsi="Times New Roman" w:cs="Times New Roman"/>
          <w:sz w:val="24"/>
          <w:szCs w:val="24"/>
        </w:rPr>
        <w:t>3</w:t>
      </w:r>
      <w:r w:rsidR="00025C63">
        <w:rPr>
          <w:rFonts w:ascii="Times New Roman" w:hAnsi="Times New Roman" w:cs="Times New Roman"/>
          <w:sz w:val="24"/>
          <w:szCs w:val="24"/>
        </w:rPr>
        <w:t xml:space="preserve"> </w:t>
      </w:r>
      <w:r w:rsidR="00771AD8">
        <w:rPr>
          <w:rFonts w:ascii="Times New Roman" w:hAnsi="Times New Roman" w:cs="Times New Roman"/>
          <w:sz w:val="24"/>
          <w:szCs w:val="24"/>
        </w:rPr>
        <w:t>516</w:t>
      </w:r>
      <w:r w:rsidR="00FA66DA" w:rsidRPr="002E624A">
        <w:rPr>
          <w:rFonts w:ascii="Times New Roman" w:hAnsi="Times New Roman" w:cs="Times New Roman"/>
          <w:sz w:val="24"/>
          <w:szCs w:val="24"/>
        </w:rPr>
        <w:t>,40 тыс. рублей;</w:t>
      </w:r>
    </w:p>
    <w:p w14:paraId="40FACBC3" w14:textId="77B16ADB" w:rsidR="00FA66DA" w:rsidRPr="002E624A" w:rsidRDefault="00FA66DA" w:rsidP="00FA66DA">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2025 год – </w:t>
      </w:r>
      <w:r w:rsidR="00025C63">
        <w:rPr>
          <w:rFonts w:ascii="Times New Roman" w:hAnsi="Times New Roman" w:cs="Times New Roman"/>
          <w:sz w:val="24"/>
          <w:szCs w:val="24"/>
        </w:rPr>
        <w:t>1 00</w:t>
      </w:r>
      <w:r w:rsidRPr="002E624A">
        <w:rPr>
          <w:rFonts w:ascii="Times New Roman" w:hAnsi="Times New Roman" w:cs="Times New Roman"/>
          <w:sz w:val="24"/>
          <w:szCs w:val="24"/>
        </w:rPr>
        <w:t>0,0</w:t>
      </w:r>
      <w:r w:rsidR="00025C63">
        <w:rPr>
          <w:rFonts w:ascii="Times New Roman" w:hAnsi="Times New Roman" w:cs="Times New Roman"/>
          <w:sz w:val="24"/>
          <w:szCs w:val="24"/>
        </w:rPr>
        <w:t>0</w:t>
      </w:r>
      <w:r w:rsidRPr="002E624A">
        <w:rPr>
          <w:rFonts w:ascii="Times New Roman" w:hAnsi="Times New Roman" w:cs="Times New Roman"/>
          <w:sz w:val="24"/>
          <w:szCs w:val="24"/>
        </w:rPr>
        <w:t xml:space="preserve"> тыс. рублей;</w:t>
      </w:r>
    </w:p>
    <w:p w14:paraId="3F343DD5" w14:textId="6C5D47B2" w:rsidR="00C927F1" w:rsidRDefault="00FA66DA" w:rsidP="00FA66DA">
      <w:pPr>
        <w:jc w:val="both"/>
      </w:pPr>
      <w:r w:rsidRPr="002E624A">
        <w:t>2026 год – 850,0</w:t>
      </w:r>
      <w:r w:rsidR="00025C63">
        <w:t>0</w:t>
      </w:r>
      <w:r w:rsidRPr="002E624A">
        <w:t xml:space="preserve"> тыс. рублей;</w:t>
      </w:r>
    </w:p>
    <w:p w14:paraId="7B4BEB56" w14:textId="51946655" w:rsidR="00025C63" w:rsidRPr="002E624A" w:rsidRDefault="00025C63" w:rsidP="00FA66DA">
      <w:pPr>
        <w:jc w:val="both"/>
      </w:pPr>
      <w:r>
        <w:t>2027 год -  850,00 тыс. рублей.</w:t>
      </w:r>
    </w:p>
    <w:p w14:paraId="5234DFFB" w14:textId="77777777" w:rsidR="001D254D" w:rsidRPr="002E624A" w:rsidRDefault="001D254D" w:rsidP="008E0280">
      <w:pPr>
        <w:pStyle w:val="ConsPlusNormal"/>
        <w:ind w:firstLine="709"/>
        <w:jc w:val="both"/>
        <w:rPr>
          <w:rFonts w:ascii="Times New Roman" w:hAnsi="Times New Roman" w:cs="Times New Roman"/>
          <w:sz w:val="24"/>
          <w:szCs w:val="24"/>
        </w:rPr>
      </w:pPr>
    </w:p>
    <w:p w14:paraId="51818496" w14:textId="77777777" w:rsidR="008E0280" w:rsidRPr="002E624A" w:rsidRDefault="008E0280" w:rsidP="008E0280">
      <w:pPr>
        <w:ind w:firstLine="720"/>
        <w:jc w:val="both"/>
      </w:pPr>
      <w:r w:rsidRPr="002E624A">
        <w:t xml:space="preserve">Объем финансирования подпрограммы </w:t>
      </w:r>
      <w:r w:rsidR="00D05F40" w:rsidRPr="002E624A">
        <w:t>6</w:t>
      </w:r>
      <w:r w:rsidRPr="002E624A">
        <w:t xml:space="preserve"> подлежит ежегодному уточнению в соответствии с законами о федеральном и краевом бюджетах на очередной финансовый год и на плановый период.</w:t>
      </w:r>
    </w:p>
    <w:p w14:paraId="01B66D57" w14:textId="648714EB" w:rsidR="00507941" w:rsidRPr="002E624A" w:rsidRDefault="00507941" w:rsidP="00507941">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В случае экономии средств муниципального   бюджета при реализации одного из мероприятий п</w:t>
      </w:r>
      <w:r w:rsidR="00CD2B01" w:rsidRPr="002E624A">
        <w:rPr>
          <w:rFonts w:ascii="Times New Roman" w:hAnsi="Times New Roman" w:cs="Times New Roman"/>
          <w:sz w:val="24"/>
          <w:szCs w:val="24"/>
        </w:rPr>
        <w:t>одпрограммы 6</w:t>
      </w:r>
      <w:r w:rsidRPr="002E624A">
        <w:rPr>
          <w:rFonts w:ascii="Times New Roman" w:hAnsi="Times New Roman" w:cs="Times New Roman"/>
          <w:sz w:val="24"/>
          <w:szCs w:val="24"/>
        </w:rPr>
        <w:t xml:space="preserve"> допускается перераспределение данных средств на осуществление иных программных мероприятий в рамках объемов финансирования, утвержденных в муниципальном</w:t>
      </w:r>
      <w:r w:rsidR="007557A0" w:rsidRPr="002E624A">
        <w:rPr>
          <w:rFonts w:ascii="Times New Roman" w:hAnsi="Times New Roman" w:cs="Times New Roman"/>
          <w:sz w:val="24"/>
          <w:szCs w:val="24"/>
        </w:rPr>
        <w:t xml:space="preserve"> </w:t>
      </w:r>
      <w:r w:rsidRPr="002E624A">
        <w:rPr>
          <w:rFonts w:ascii="Times New Roman" w:hAnsi="Times New Roman" w:cs="Times New Roman"/>
          <w:sz w:val="24"/>
          <w:szCs w:val="24"/>
        </w:rPr>
        <w:t>бюджете на соответствующий финансовый год и на плановый период.</w:t>
      </w:r>
    </w:p>
    <w:p w14:paraId="4E8D46B8" w14:textId="77777777" w:rsidR="00507941" w:rsidRPr="002E624A" w:rsidRDefault="00507941" w:rsidP="00507941">
      <w:pPr>
        <w:jc w:val="both"/>
      </w:pPr>
    </w:p>
    <w:p w14:paraId="047E1472" w14:textId="68216015" w:rsidR="009C169D" w:rsidRDefault="00A92339" w:rsidP="009C169D">
      <w:pPr>
        <w:pStyle w:val="af3"/>
        <w:numPr>
          <w:ilvl w:val="0"/>
          <w:numId w:val="36"/>
        </w:numPr>
        <w:shd w:val="clear" w:color="auto" w:fill="FFFFFF"/>
        <w:spacing w:before="0" w:beforeAutospacing="0" w:after="0" w:afterAutospacing="0"/>
        <w:jc w:val="center"/>
      </w:pPr>
      <w:r w:rsidRPr="00F8181B">
        <w:t>Механизм реализации п</w:t>
      </w:r>
      <w:r>
        <w:t>одп</w:t>
      </w:r>
      <w:r w:rsidRPr="00F8181B">
        <w:t>рограммы</w:t>
      </w:r>
      <w:r>
        <w:t xml:space="preserve"> 6</w:t>
      </w:r>
    </w:p>
    <w:p w14:paraId="73E2FF8D" w14:textId="77777777" w:rsidR="009C169D" w:rsidRDefault="009C169D" w:rsidP="009C169D">
      <w:pPr>
        <w:pStyle w:val="af3"/>
        <w:shd w:val="clear" w:color="auto" w:fill="FFFFFF"/>
        <w:spacing w:before="0" w:beforeAutospacing="0" w:after="0" w:afterAutospacing="0"/>
        <w:jc w:val="center"/>
      </w:pPr>
    </w:p>
    <w:p w14:paraId="3CDFC5ED" w14:textId="0C1AE8ED" w:rsidR="00544DA5" w:rsidRPr="00F8181B" w:rsidRDefault="00544DA5" w:rsidP="00544DA5">
      <w:pPr>
        <w:pStyle w:val="af3"/>
        <w:shd w:val="clear" w:color="auto" w:fill="FFFFFF"/>
        <w:spacing w:before="0" w:beforeAutospacing="0" w:after="0" w:afterAutospacing="0"/>
        <w:ind w:firstLine="709"/>
        <w:jc w:val="both"/>
        <w:rPr>
          <w:rFonts w:ascii="Arial" w:hAnsi="Arial" w:cs="Arial"/>
        </w:rPr>
      </w:pPr>
      <w:r w:rsidRPr="00F8181B">
        <w:t xml:space="preserve">В соответствии с действующими нормативными правовыми актами Российской Федерации, Алтайского края и Залесовского муниципального округа организацию </w:t>
      </w:r>
      <w:r w:rsidRPr="00F8181B">
        <w:lastRenderedPageBreak/>
        <w:t xml:space="preserve">выполнения мероприятий </w:t>
      </w:r>
      <w:r>
        <w:t>под</w:t>
      </w:r>
      <w:r w:rsidRPr="00F8181B">
        <w:t>программы</w:t>
      </w:r>
      <w:r>
        <w:t xml:space="preserve"> 6 </w:t>
      </w:r>
      <w:r w:rsidRPr="00F8181B">
        <w:t xml:space="preserve"> и контроль </w:t>
      </w:r>
      <w:r>
        <w:t>над</w:t>
      </w:r>
      <w:r w:rsidRPr="00F8181B">
        <w:t xml:space="preserve"> реализацией осуществляет </w:t>
      </w:r>
      <w:r>
        <w:t xml:space="preserve">ответственный исполнитель программы управление по социальной политике и соисполнитель муниципальной программы </w:t>
      </w:r>
      <w:r w:rsidRPr="00F8181B">
        <w:t xml:space="preserve">отдел по </w:t>
      </w:r>
      <w:r>
        <w:t xml:space="preserve">образованию </w:t>
      </w:r>
      <w:r w:rsidRPr="00F8181B">
        <w:t>управления по социальной политике Залесовского муниципального округа.</w:t>
      </w:r>
    </w:p>
    <w:p w14:paraId="6FB8D695" w14:textId="4FD58CC2" w:rsidR="00544DA5" w:rsidRPr="00F8181B" w:rsidRDefault="00544DA5" w:rsidP="00544DA5">
      <w:pPr>
        <w:pStyle w:val="af3"/>
        <w:shd w:val="clear" w:color="auto" w:fill="FFFFFF"/>
        <w:spacing w:before="0" w:beforeAutospacing="0" w:after="0" w:afterAutospacing="0"/>
        <w:ind w:firstLine="709"/>
        <w:jc w:val="both"/>
        <w:rPr>
          <w:rFonts w:ascii="Arial" w:hAnsi="Arial" w:cs="Arial"/>
        </w:rPr>
      </w:pPr>
      <w:r>
        <w:t xml:space="preserve">Участники реализации </w:t>
      </w:r>
      <w:r w:rsidRPr="00F8181B">
        <w:t>п</w:t>
      </w:r>
      <w:r>
        <w:t>одп</w:t>
      </w:r>
      <w:r w:rsidRPr="00F8181B">
        <w:t>рограммы</w:t>
      </w:r>
      <w:r>
        <w:t xml:space="preserve"> 6: отдел по образованию управления по социальной политике Залесовского муниципального округа; образовательные организации Залесовского муниципального округа; отдел архитектуры и градостроительству  Залесовского муниципального округа.</w:t>
      </w:r>
    </w:p>
    <w:p w14:paraId="2F5D6763" w14:textId="77777777" w:rsidR="00A92339" w:rsidRPr="00F8181B" w:rsidRDefault="00A92339" w:rsidP="00A92339">
      <w:pPr>
        <w:pStyle w:val="af3"/>
        <w:shd w:val="clear" w:color="auto" w:fill="FFFFFF"/>
        <w:spacing w:before="0" w:beforeAutospacing="0" w:after="0" w:afterAutospacing="0"/>
        <w:ind w:firstLine="709"/>
        <w:jc w:val="both"/>
        <w:rPr>
          <w:rFonts w:ascii="Arial" w:hAnsi="Arial" w:cs="Arial"/>
        </w:rPr>
      </w:pPr>
      <w:r w:rsidRPr="00F8181B">
        <w:t>Финансирование программы производится в порядке, установленном для исполнения окружного бюджета.</w:t>
      </w:r>
    </w:p>
    <w:p w14:paraId="2D54072D" w14:textId="77777777" w:rsidR="00A92339" w:rsidRPr="00F8181B" w:rsidRDefault="00A92339" w:rsidP="00A92339">
      <w:pPr>
        <w:pStyle w:val="af3"/>
        <w:shd w:val="clear" w:color="auto" w:fill="FFFFFF"/>
        <w:spacing w:before="0" w:beforeAutospacing="0" w:after="0" w:afterAutospacing="0"/>
        <w:ind w:firstLine="709"/>
        <w:jc w:val="both"/>
        <w:rPr>
          <w:rFonts w:ascii="Arial" w:hAnsi="Arial" w:cs="Arial"/>
        </w:rPr>
      </w:pPr>
      <w:r w:rsidRPr="00F8181B">
        <w:t xml:space="preserve">Отдел по </w:t>
      </w:r>
      <w:r>
        <w:t>образованию</w:t>
      </w:r>
      <w:r w:rsidRPr="00F8181B">
        <w:t>:</w:t>
      </w:r>
    </w:p>
    <w:p w14:paraId="0BA40465" w14:textId="77777777" w:rsidR="00A92339" w:rsidRPr="00F8181B" w:rsidRDefault="00A92339" w:rsidP="00A92339">
      <w:pPr>
        <w:pStyle w:val="af3"/>
        <w:shd w:val="clear" w:color="auto" w:fill="FFFFFF"/>
        <w:spacing w:before="0" w:beforeAutospacing="0" w:after="0" w:afterAutospacing="0"/>
        <w:ind w:firstLine="709"/>
        <w:jc w:val="both"/>
        <w:rPr>
          <w:rFonts w:ascii="Arial" w:hAnsi="Arial" w:cs="Arial"/>
        </w:rPr>
      </w:pPr>
      <w:r w:rsidRPr="00F8181B">
        <w:t xml:space="preserve">- организует реализацию </w:t>
      </w:r>
      <w:r>
        <w:t>подпро</w:t>
      </w:r>
      <w:r w:rsidRPr="00F8181B">
        <w:t xml:space="preserve">граммы, принимает решение о внесении изменений в </w:t>
      </w:r>
      <w:r>
        <w:t>под</w:t>
      </w:r>
      <w:r w:rsidRPr="00F8181B">
        <w:t>программу в соответствии с установленными порядком и требованиями;</w:t>
      </w:r>
    </w:p>
    <w:p w14:paraId="2E494F44" w14:textId="77777777" w:rsidR="00A92339" w:rsidRPr="00F8181B" w:rsidRDefault="00A92339" w:rsidP="00A92339">
      <w:pPr>
        <w:pStyle w:val="af3"/>
        <w:shd w:val="clear" w:color="auto" w:fill="FFFFFF"/>
        <w:spacing w:before="0" w:beforeAutospacing="0" w:after="0" w:afterAutospacing="0"/>
        <w:ind w:firstLine="709"/>
        <w:jc w:val="both"/>
        <w:rPr>
          <w:rFonts w:ascii="Arial" w:hAnsi="Arial" w:cs="Arial"/>
        </w:rPr>
      </w:pPr>
      <w:r w:rsidRPr="00F8181B">
        <w:t xml:space="preserve">- контролирует выполнение </w:t>
      </w:r>
      <w:r>
        <w:t>под</w:t>
      </w:r>
      <w:r w:rsidRPr="00F8181B">
        <w:t xml:space="preserve">программных мероприятий, выявляет несоответствие результатов их реализации плановым показателям, устанавливает причины </w:t>
      </w:r>
      <w:proofErr w:type="spellStart"/>
      <w:r w:rsidRPr="00F8181B">
        <w:t>недостижения</w:t>
      </w:r>
      <w:proofErr w:type="spellEnd"/>
      <w:r w:rsidRPr="00F8181B">
        <w:t xml:space="preserve"> ожидаемых результатов и определяет меры по их устранению;</w:t>
      </w:r>
    </w:p>
    <w:p w14:paraId="4D729C80" w14:textId="77777777" w:rsidR="00A92339" w:rsidRPr="00F8181B" w:rsidRDefault="00A92339" w:rsidP="00A92339">
      <w:pPr>
        <w:pStyle w:val="af3"/>
        <w:shd w:val="clear" w:color="auto" w:fill="FFFFFF"/>
        <w:spacing w:before="0" w:beforeAutospacing="0" w:after="0" w:afterAutospacing="0"/>
        <w:ind w:firstLine="709"/>
        <w:jc w:val="both"/>
        <w:rPr>
          <w:rFonts w:ascii="Arial" w:hAnsi="Arial" w:cs="Arial"/>
        </w:rPr>
      </w:pPr>
      <w:r w:rsidRPr="00F8181B">
        <w:t xml:space="preserve">- запрашивает у участников </w:t>
      </w:r>
      <w:r>
        <w:t>под</w:t>
      </w:r>
      <w:r w:rsidRPr="00F8181B">
        <w:t xml:space="preserve">программы информацию, необходимую для проведения мониторинга и подготовки отчета о ходе реализации и оценке эффективности </w:t>
      </w:r>
      <w:r>
        <w:t>под</w:t>
      </w:r>
      <w:r w:rsidRPr="00F8181B">
        <w:t>программы;</w:t>
      </w:r>
    </w:p>
    <w:p w14:paraId="40EAA833" w14:textId="77777777" w:rsidR="00A92339" w:rsidRPr="00F8181B" w:rsidRDefault="00A92339" w:rsidP="00A92339">
      <w:pPr>
        <w:pStyle w:val="af3"/>
        <w:shd w:val="clear" w:color="auto" w:fill="FFFFFF"/>
        <w:spacing w:before="0" w:beforeAutospacing="0" w:after="0" w:afterAutospacing="0"/>
        <w:ind w:firstLine="709"/>
        <w:jc w:val="both"/>
        <w:rPr>
          <w:rFonts w:ascii="Arial" w:hAnsi="Arial" w:cs="Arial"/>
        </w:rPr>
      </w:pPr>
      <w:r w:rsidRPr="00F8181B">
        <w:t xml:space="preserve">- рекомендует участникам </w:t>
      </w:r>
      <w:r>
        <w:t>под</w:t>
      </w:r>
      <w:r w:rsidRPr="00F8181B">
        <w:t>программы осуществлять разработку отдельных мероприятий, планов их реализации;</w:t>
      </w:r>
    </w:p>
    <w:p w14:paraId="0543943B" w14:textId="77777777" w:rsidR="00A92339" w:rsidRPr="00F8181B" w:rsidRDefault="00A92339" w:rsidP="00A92339">
      <w:pPr>
        <w:pStyle w:val="af3"/>
        <w:shd w:val="clear" w:color="auto" w:fill="FFFFFF"/>
        <w:spacing w:before="0" w:beforeAutospacing="0" w:after="0" w:afterAutospacing="0"/>
        <w:ind w:firstLine="709"/>
        <w:jc w:val="both"/>
        <w:rPr>
          <w:rFonts w:ascii="Arial" w:hAnsi="Arial" w:cs="Arial"/>
        </w:rPr>
      </w:pPr>
      <w:r w:rsidRPr="00F8181B">
        <w:t xml:space="preserve">- разрабатывает проекты нормативных правовых актов, касающихся реализации мероприятий </w:t>
      </w:r>
      <w:r>
        <w:t>под</w:t>
      </w:r>
      <w:r w:rsidRPr="00F8181B">
        <w:t>программы;</w:t>
      </w:r>
    </w:p>
    <w:p w14:paraId="0C9A5DE6" w14:textId="77777777" w:rsidR="00A92339" w:rsidRPr="00F8181B" w:rsidRDefault="00A92339" w:rsidP="00A92339">
      <w:pPr>
        <w:pStyle w:val="af3"/>
        <w:shd w:val="clear" w:color="auto" w:fill="FFFFFF"/>
        <w:spacing w:before="0" w:beforeAutospacing="0" w:after="0" w:afterAutospacing="0"/>
        <w:ind w:firstLine="709"/>
        <w:jc w:val="both"/>
        <w:rPr>
          <w:rFonts w:ascii="Arial" w:hAnsi="Arial" w:cs="Arial"/>
        </w:rPr>
      </w:pPr>
      <w:r w:rsidRPr="00F8181B">
        <w:t>- подготавливает ежеквартальные и годовые отчеты о ходе реализации</w:t>
      </w:r>
      <w:r>
        <w:t xml:space="preserve"> под</w:t>
      </w:r>
      <w:r w:rsidRPr="00F8181B">
        <w:t xml:space="preserve"> программы.</w:t>
      </w:r>
    </w:p>
    <w:p w14:paraId="1910F874" w14:textId="77777777" w:rsidR="00A92339" w:rsidRPr="00F8181B" w:rsidRDefault="00A92339" w:rsidP="00A92339">
      <w:pPr>
        <w:pStyle w:val="af3"/>
        <w:shd w:val="clear" w:color="auto" w:fill="FFFFFF"/>
        <w:spacing w:before="0" w:beforeAutospacing="0" w:after="0" w:afterAutospacing="0"/>
        <w:ind w:firstLine="709"/>
        <w:jc w:val="both"/>
        <w:rPr>
          <w:rFonts w:ascii="Arial" w:hAnsi="Arial" w:cs="Arial"/>
        </w:rPr>
      </w:pPr>
      <w:r w:rsidRPr="00F8181B">
        <w:t>Участники п</w:t>
      </w:r>
      <w:r>
        <w:t>одп</w:t>
      </w:r>
      <w:r w:rsidRPr="00F8181B">
        <w:t>рограммы:</w:t>
      </w:r>
    </w:p>
    <w:p w14:paraId="3B1840F3" w14:textId="77777777" w:rsidR="00A92339" w:rsidRPr="00F8181B" w:rsidRDefault="00A92339" w:rsidP="00A92339">
      <w:pPr>
        <w:pStyle w:val="af3"/>
        <w:shd w:val="clear" w:color="auto" w:fill="FFFFFF"/>
        <w:spacing w:before="0" w:beforeAutospacing="0" w:after="0" w:afterAutospacing="0"/>
        <w:ind w:firstLine="709"/>
        <w:jc w:val="both"/>
        <w:rPr>
          <w:rFonts w:ascii="Arial" w:hAnsi="Arial" w:cs="Arial"/>
        </w:rPr>
      </w:pPr>
      <w:r w:rsidRPr="00F8181B">
        <w:t xml:space="preserve">- осуществляют реализацию мероприятий </w:t>
      </w:r>
      <w:r>
        <w:t>под</w:t>
      </w:r>
      <w:r w:rsidRPr="00F8181B">
        <w:t>программы, в отношении которых они являются исполнителями или в реализации которых предполагается их участие;</w:t>
      </w:r>
    </w:p>
    <w:p w14:paraId="2C8076B5" w14:textId="77777777" w:rsidR="00A92339" w:rsidRPr="00F8181B" w:rsidRDefault="00A92339" w:rsidP="00A92339">
      <w:pPr>
        <w:pStyle w:val="af3"/>
        <w:shd w:val="clear" w:color="auto" w:fill="FFFFFF"/>
        <w:spacing w:before="0" w:beforeAutospacing="0" w:after="0" w:afterAutospacing="0"/>
        <w:ind w:firstLine="709"/>
        <w:jc w:val="both"/>
        <w:rPr>
          <w:rFonts w:ascii="Arial" w:hAnsi="Arial" w:cs="Arial"/>
        </w:rPr>
      </w:pPr>
      <w:r w:rsidRPr="00F8181B">
        <w:t xml:space="preserve">- обеспечивают формирование бюджетных заявок на финансирование мероприятий </w:t>
      </w:r>
      <w:r>
        <w:t>под</w:t>
      </w:r>
      <w:r w:rsidRPr="00F8181B">
        <w:t>программы, подготовку обоснований для отбора первоочередных работ, финансируемых в рамках реализации</w:t>
      </w:r>
      <w:r>
        <w:t xml:space="preserve"> под</w:t>
      </w:r>
      <w:r w:rsidRPr="00F8181B">
        <w:t>программы;</w:t>
      </w:r>
    </w:p>
    <w:p w14:paraId="5756BBB8" w14:textId="77777777" w:rsidR="00A92339" w:rsidRPr="00F8181B" w:rsidRDefault="00A92339" w:rsidP="00A92339">
      <w:pPr>
        <w:pStyle w:val="af3"/>
        <w:shd w:val="clear" w:color="auto" w:fill="FFFFFF"/>
        <w:spacing w:before="0" w:beforeAutospacing="0" w:after="0" w:afterAutospacing="0"/>
        <w:ind w:firstLine="709"/>
        <w:jc w:val="both"/>
        <w:rPr>
          <w:rFonts w:ascii="Arial" w:hAnsi="Arial" w:cs="Arial"/>
        </w:rPr>
      </w:pPr>
      <w:r w:rsidRPr="00F8181B">
        <w:t>- вносят ответственному исполнителю предложения о необходимости внесения изменений в</w:t>
      </w:r>
      <w:r>
        <w:t xml:space="preserve"> под</w:t>
      </w:r>
      <w:r w:rsidRPr="00F8181B">
        <w:t>программу;</w:t>
      </w:r>
    </w:p>
    <w:p w14:paraId="356C6400" w14:textId="77777777" w:rsidR="00A92339" w:rsidRPr="00F8181B" w:rsidRDefault="00A92339" w:rsidP="00A92339">
      <w:pPr>
        <w:pStyle w:val="af3"/>
        <w:shd w:val="clear" w:color="auto" w:fill="FFFFFF"/>
        <w:spacing w:before="0" w:beforeAutospacing="0" w:after="0" w:afterAutospacing="0"/>
        <w:ind w:firstLine="709"/>
        <w:jc w:val="both"/>
        <w:rPr>
          <w:rFonts w:ascii="Arial" w:hAnsi="Arial" w:cs="Arial"/>
        </w:rPr>
      </w:pPr>
      <w:r w:rsidRPr="00F8181B">
        <w:t xml:space="preserve">- обеспечивают эффективное и целевое расходование средств, выделяемых на реализацию </w:t>
      </w:r>
      <w:r>
        <w:t>под</w:t>
      </w:r>
      <w:r w:rsidRPr="00F8181B">
        <w:t>программы;</w:t>
      </w:r>
    </w:p>
    <w:p w14:paraId="1A452BE5" w14:textId="77777777" w:rsidR="00A92339" w:rsidRPr="00F8181B" w:rsidRDefault="00A92339" w:rsidP="00A92339">
      <w:pPr>
        <w:pStyle w:val="af3"/>
        <w:shd w:val="clear" w:color="auto" w:fill="FFFFFF"/>
        <w:spacing w:before="0" w:beforeAutospacing="0" w:after="0" w:afterAutospacing="0"/>
        <w:ind w:firstLine="709"/>
        <w:jc w:val="both"/>
        <w:rPr>
          <w:rFonts w:ascii="Arial" w:hAnsi="Arial" w:cs="Arial"/>
        </w:rPr>
      </w:pPr>
      <w:r w:rsidRPr="00F8181B">
        <w:t xml:space="preserve">- обеспечивают методическое сопровождение </w:t>
      </w:r>
      <w:r>
        <w:t>под</w:t>
      </w:r>
      <w:r w:rsidRPr="00F8181B">
        <w:t xml:space="preserve">программных мероприятий, непрерывный мониторинг и оценку эффективности реализации </w:t>
      </w:r>
      <w:r>
        <w:t>под</w:t>
      </w:r>
      <w:r w:rsidRPr="00F8181B">
        <w:t>программы;</w:t>
      </w:r>
    </w:p>
    <w:p w14:paraId="6AB1A623" w14:textId="77777777" w:rsidR="00A92339" w:rsidRPr="00F8181B" w:rsidRDefault="00A92339" w:rsidP="00A92339">
      <w:pPr>
        <w:pStyle w:val="af3"/>
        <w:shd w:val="clear" w:color="auto" w:fill="FFFFFF"/>
        <w:spacing w:before="0" w:beforeAutospacing="0" w:after="0" w:afterAutospacing="0"/>
        <w:ind w:firstLine="709"/>
        <w:jc w:val="both"/>
        <w:rPr>
          <w:rFonts w:ascii="Arial" w:hAnsi="Arial" w:cs="Arial"/>
        </w:rPr>
      </w:pPr>
      <w:r w:rsidRPr="00F8181B">
        <w:t xml:space="preserve">- разрабатывают нормативные правовые акты, касающиеся реализации мероприятий </w:t>
      </w:r>
      <w:r>
        <w:t>под</w:t>
      </w:r>
      <w:r w:rsidRPr="00F8181B">
        <w:t>программы.</w:t>
      </w:r>
    </w:p>
    <w:p w14:paraId="3C3F8487" w14:textId="55ED6BBA" w:rsidR="00A92339" w:rsidRPr="00F8181B" w:rsidRDefault="00A92339" w:rsidP="00A92339">
      <w:pPr>
        <w:pStyle w:val="af3"/>
        <w:shd w:val="clear" w:color="auto" w:fill="FFFFFF"/>
        <w:spacing w:before="0" w:beforeAutospacing="0" w:after="0" w:afterAutospacing="0"/>
        <w:ind w:firstLine="709"/>
        <w:jc w:val="both"/>
        <w:rPr>
          <w:rFonts w:ascii="Arial" w:hAnsi="Arial" w:cs="Arial"/>
        </w:rPr>
      </w:pPr>
      <w:r w:rsidRPr="00F8181B">
        <w:t>Участники мероприятий п</w:t>
      </w:r>
      <w:r>
        <w:t>одп</w:t>
      </w:r>
      <w:r w:rsidRPr="00F8181B">
        <w:t>рограммы</w:t>
      </w:r>
      <w:r>
        <w:t xml:space="preserve"> 6 </w:t>
      </w:r>
      <w:r w:rsidRPr="00F8181B">
        <w:t xml:space="preserve">представляют информацию о ходе ее реализации в отдел по </w:t>
      </w:r>
      <w:r>
        <w:t>образованию</w:t>
      </w:r>
      <w:r w:rsidRPr="00F8181B">
        <w:t xml:space="preserve"> управления по социальной политике ежеквартально.</w:t>
      </w:r>
    </w:p>
    <w:p w14:paraId="6BCBF386" w14:textId="18CE656E" w:rsidR="00A92339" w:rsidRDefault="00A92339" w:rsidP="00A92339">
      <w:pPr>
        <w:pStyle w:val="af3"/>
        <w:shd w:val="clear" w:color="auto" w:fill="FFFFFF"/>
        <w:spacing w:before="0" w:beforeAutospacing="0" w:after="0" w:afterAutospacing="0"/>
        <w:ind w:firstLine="709"/>
        <w:jc w:val="both"/>
      </w:pPr>
      <w:r w:rsidRPr="00F8181B">
        <w:t xml:space="preserve">Отдел по </w:t>
      </w:r>
      <w:r>
        <w:t>образованию</w:t>
      </w:r>
      <w:r w:rsidRPr="00F8181B">
        <w:t xml:space="preserve"> ежеквартально направляет сводный отчет о ходе выполнения п</w:t>
      </w:r>
      <w:r>
        <w:t>одп</w:t>
      </w:r>
      <w:r w:rsidRPr="00F8181B">
        <w:t xml:space="preserve">рограммы </w:t>
      </w:r>
      <w:r>
        <w:t xml:space="preserve">6 ответственному исполнителю. </w:t>
      </w:r>
    </w:p>
    <w:p w14:paraId="0A4A5CA3" w14:textId="03242E43" w:rsidR="00A92339" w:rsidRPr="00F8181B" w:rsidRDefault="00A92339" w:rsidP="00A92339">
      <w:pPr>
        <w:pStyle w:val="af3"/>
        <w:shd w:val="clear" w:color="auto" w:fill="FFFFFF"/>
        <w:spacing w:before="0" w:beforeAutospacing="0" w:after="0" w:afterAutospacing="0"/>
        <w:ind w:firstLine="709"/>
        <w:jc w:val="both"/>
        <w:rPr>
          <w:rFonts w:ascii="Arial" w:hAnsi="Arial" w:cs="Arial"/>
        </w:rPr>
      </w:pPr>
      <w:r>
        <w:t xml:space="preserve">Ответственный исполнитель программы ежеквартально, но не позднее 5 числа месяца, следующего за отчетным кварталом, представляет отчеты о ходе реализации программы и о фактическом использовании средств, выделенных на реализацию подпрограммы 6, в управление </w:t>
      </w:r>
      <w:r w:rsidRPr="00F8181B">
        <w:t>по финансам Залесовского муниципального округа</w:t>
      </w:r>
      <w:r>
        <w:t>.</w:t>
      </w:r>
    </w:p>
    <w:p w14:paraId="6C97CC19" w14:textId="61D07D8E" w:rsidR="005F2D30" w:rsidRPr="002E624A" w:rsidRDefault="005F2D30" w:rsidP="005F2D30">
      <w:pPr>
        <w:ind w:firstLine="708"/>
        <w:jc w:val="both"/>
      </w:pPr>
    </w:p>
    <w:p w14:paraId="1CDEEFD1" w14:textId="1E0F8188" w:rsidR="00507941" w:rsidRDefault="00507941" w:rsidP="00507941">
      <w:pPr>
        <w:pStyle w:val="s1"/>
        <w:spacing w:before="0" w:beforeAutospacing="0" w:after="0" w:afterAutospacing="0" w:line="240" w:lineRule="exact"/>
        <w:jc w:val="center"/>
        <w:outlineLvl w:val="0"/>
      </w:pPr>
    </w:p>
    <w:p w14:paraId="53E8F2EF" w14:textId="2ABC91F8" w:rsidR="00A92339" w:rsidRDefault="00A92339" w:rsidP="00507941">
      <w:pPr>
        <w:pStyle w:val="s1"/>
        <w:spacing w:before="0" w:beforeAutospacing="0" w:after="0" w:afterAutospacing="0" w:line="240" w:lineRule="exact"/>
        <w:jc w:val="center"/>
        <w:outlineLvl w:val="0"/>
      </w:pPr>
    </w:p>
    <w:p w14:paraId="1F389416" w14:textId="5895E449" w:rsidR="00A92339" w:rsidRDefault="00A92339" w:rsidP="00507941">
      <w:pPr>
        <w:pStyle w:val="s1"/>
        <w:spacing w:before="0" w:beforeAutospacing="0" w:after="0" w:afterAutospacing="0" w:line="240" w:lineRule="exact"/>
        <w:jc w:val="center"/>
        <w:outlineLvl w:val="0"/>
      </w:pPr>
    </w:p>
    <w:p w14:paraId="0963ABA0" w14:textId="4FBBCA34" w:rsidR="00A92339" w:rsidRDefault="00A92339" w:rsidP="00507941">
      <w:pPr>
        <w:pStyle w:val="s1"/>
        <w:spacing w:before="0" w:beforeAutospacing="0" w:after="0" w:afterAutospacing="0" w:line="240" w:lineRule="exact"/>
        <w:jc w:val="center"/>
        <w:outlineLvl w:val="0"/>
      </w:pPr>
    </w:p>
    <w:p w14:paraId="6E6C1FCB" w14:textId="450C90C1" w:rsidR="00A92339" w:rsidRDefault="00A92339" w:rsidP="00507941">
      <w:pPr>
        <w:pStyle w:val="s1"/>
        <w:spacing w:before="0" w:beforeAutospacing="0" w:after="0" w:afterAutospacing="0" w:line="240" w:lineRule="exact"/>
        <w:jc w:val="center"/>
        <w:outlineLvl w:val="0"/>
      </w:pPr>
    </w:p>
    <w:p w14:paraId="41037A75" w14:textId="77777777" w:rsidR="008E0280" w:rsidRPr="002E624A" w:rsidRDefault="008E0280" w:rsidP="00414A86">
      <w:pPr>
        <w:pStyle w:val="s1"/>
        <w:spacing w:before="0" w:beforeAutospacing="0" w:after="0" w:afterAutospacing="0"/>
        <w:jc w:val="center"/>
        <w:outlineLvl w:val="0"/>
      </w:pPr>
      <w:r w:rsidRPr="002E624A">
        <w:t xml:space="preserve">ПОДПРОГРАММА </w:t>
      </w:r>
      <w:r w:rsidR="00D05F40" w:rsidRPr="002E624A">
        <w:t>7</w:t>
      </w:r>
    </w:p>
    <w:p w14:paraId="3D7DB65E" w14:textId="77777777" w:rsidR="008E0280" w:rsidRPr="002E624A" w:rsidRDefault="008E0280" w:rsidP="00414A86">
      <w:pPr>
        <w:pStyle w:val="s1"/>
        <w:spacing w:before="0" w:beforeAutospacing="0" w:after="0" w:afterAutospacing="0"/>
        <w:jc w:val="center"/>
      </w:pPr>
      <w:r w:rsidRPr="002E624A">
        <w:t xml:space="preserve">«Защита прав и интересов детей-сирот и детей, оставшихся без попечения </w:t>
      </w:r>
    </w:p>
    <w:p w14:paraId="1ACA0227" w14:textId="534E7230" w:rsidR="008E0280" w:rsidRPr="002E624A" w:rsidRDefault="008E0280" w:rsidP="00414A86">
      <w:pPr>
        <w:pStyle w:val="s1"/>
        <w:spacing w:before="0" w:beforeAutospacing="0" w:after="0" w:afterAutospacing="0"/>
        <w:jc w:val="center"/>
      </w:pPr>
      <w:r w:rsidRPr="002E624A">
        <w:t xml:space="preserve">родителей» </w:t>
      </w:r>
      <w:r w:rsidR="00CD2B01" w:rsidRPr="002E624A">
        <w:t>муниципальной</w:t>
      </w:r>
      <w:r w:rsidRPr="002E624A">
        <w:t xml:space="preserve"> программы </w:t>
      </w:r>
    </w:p>
    <w:p w14:paraId="52C14904" w14:textId="33145B6F" w:rsidR="008E0280" w:rsidRPr="002E624A" w:rsidRDefault="008E0280" w:rsidP="00414A86">
      <w:pPr>
        <w:pStyle w:val="s1"/>
        <w:spacing w:before="0" w:beforeAutospacing="0" w:after="0" w:afterAutospacing="0"/>
        <w:jc w:val="center"/>
      </w:pPr>
      <w:r w:rsidRPr="002E624A">
        <w:t>«Развитие образования в</w:t>
      </w:r>
      <w:r w:rsidR="00897785" w:rsidRPr="002E624A">
        <w:t xml:space="preserve"> </w:t>
      </w:r>
      <w:r w:rsidR="00002E62" w:rsidRPr="002E624A">
        <w:t>Залесовском</w:t>
      </w:r>
      <w:r w:rsidR="001D254D" w:rsidRPr="002E624A">
        <w:t xml:space="preserve"> муниципальном округе</w:t>
      </w:r>
      <w:r w:rsidR="005523D7" w:rsidRPr="002E624A">
        <w:t xml:space="preserve"> Алтайского края на 2020-202</w:t>
      </w:r>
      <w:r w:rsidR="006F58A7">
        <w:t>7</w:t>
      </w:r>
      <w:r w:rsidR="006E5E97" w:rsidRPr="002E624A">
        <w:t xml:space="preserve"> годы</w:t>
      </w:r>
      <w:r w:rsidRPr="002E624A">
        <w:t>»</w:t>
      </w:r>
    </w:p>
    <w:p w14:paraId="5C1AF6CB" w14:textId="77777777" w:rsidR="008E0280" w:rsidRPr="002E624A" w:rsidRDefault="008E0280" w:rsidP="00414A86">
      <w:pPr>
        <w:pStyle w:val="s1"/>
        <w:spacing w:before="0" w:beforeAutospacing="0" w:after="0" w:afterAutospacing="0"/>
        <w:jc w:val="center"/>
      </w:pPr>
    </w:p>
    <w:p w14:paraId="117AA982" w14:textId="77777777" w:rsidR="008E0280" w:rsidRPr="002E624A" w:rsidRDefault="008E0280" w:rsidP="00414A86">
      <w:pPr>
        <w:pStyle w:val="s1"/>
        <w:spacing w:before="0" w:beforeAutospacing="0" w:after="0" w:afterAutospacing="0"/>
        <w:jc w:val="center"/>
      </w:pPr>
      <w:r w:rsidRPr="002E624A">
        <w:t>ПАСПОРТ</w:t>
      </w:r>
    </w:p>
    <w:p w14:paraId="29C598F3" w14:textId="77777777" w:rsidR="008E0280" w:rsidRPr="002E624A" w:rsidRDefault="00D05F40" w:rsidP="00414A86">
      <w:pPr>
        <w:pStyle w:val="s1"/>
        <w:spacing w:before="0" w:beforeAutospacing="0" w:after="0" w:afterAutospacing="0"/>
        <w:jc w:val="center"/>
      </w:pPr>
      <w:r w:rsidRPr="002E624A">
        <w:t>подпрограммы 7</w:t>
      </w:r>
      <w:r w:rsidR="008E0280" w:rsidRPr="002E624A">
        <w:t xml:space="preserve"> «Защита прав и интересов детей-сирот и детей, оставшихся </w:t>
      </w:r>
    </w:p>
    <w:p w14:paraId="1C896903" w14:textId="28D245EE" w:rsidR="008E0280" w:rsidRPr="002E624A" w:rsidRDefault="008E0280" w:rsidP="00414A86">
      <w:pPr>
        <w:pStyle w:val="s1"/>
        <w:spacing w:before="0" w:beforeAutospacing="0" w:after="0" w:afterAutospacing="0"/>
        <w:jc w:val="center"/>
      </w:pPr>
      <w:r w:rsidRPr="002E624A">
        <w:t xml:space="preserve">без попечения родителей» </w:t>
      </w:r>
      <w:r w:rsidR="00CD2B01" w:rsidRPr="002E624A">
        <w:t>муниципальной программы</w:t>
      </w:r>
    </w:p>
    <w:p w14:paraId="5E8E5D8C" w14:textId="5B110ACD" w:rsidR="008E0280" w:rsidRPr="002E624A" w:rsidRDefault="008E0280" w:rsidP="00414A86">
      <w:pPr>
        <w:pStyle w:val="s1"/>
        <w:spacing w:before="0" w:beforeAutospacing="0" w:after="0" w:afterAutospacing="0"/>
        <w:jc w:val="center"/>
      </w:pPr>
      <w:r w:rsidRPr="002E624A">
        <w:t>«Разви</w:t>
      </w:r>
      <w:r w:rsidR="00002E62" w:rsidRPr="002E624A">
        <w:t>тие образования в Залесовском</w:t>
      </w:r>
      <w:r w:rsidR="001D254D" w:rsidRPr="002E624A">
        <w:t xml:space="preserve"> муниципальном округе</w:t>
      </w:r>
      <w:r w:rsidR="005523D7" w:rsidRPr="002E624A">
        <w:t xml:space="preserve"> Алтайского края на 2020-202</w:t>
      </w:r>
      <w:r w:rsidR="006F58A7">
        <w:t>7</w:t>
      </w:r>
      <w:r w:rsidR="006E5E97" w:rsidRPr="002E624A">
        <w:t xml:space="preserve"> годы</w:t>
      </w:r>
      <w:r w:rsidRPr="002E624A">
        <w:t>»</w:t>
      </w:r>
    </w:p>
    <w:p w14:paraId="16A7AC50" w14:textId="77777777" w:rsidR="008E0280" w:rsidRPr="002E624A" w:rsidRDefault="008E0280" w:rsidP="00414A86">
      <w:pPr>
        <w:pStyle w:val="s1"/>
        <w:spacing w:before="0" w:beforeAutospacing="0" w:after="0" w:afterAutospacing="0"/>
        <w:jc w:val="center"/>
        <w:rPr>
          <w:b/>
        </w:rPr>
      </w:pPr>
    </w:p>
    <w:tbl>
      <w:tblPr>
        <w:tblW w:w="4950" w:type="pct"/>
        <w:tblCellSpacing w:w="5" w:type="nil"/>
        <w:tblInd w:w="75" w:type="dxa"/>
        <w:tblLayout w:type="fixed"/>
        <w:tblCellMar>
          <w:top w:w="57" w:type="dxa"/>
          <w:left w:w="75" w:type="dxa"/>
          <w:bottom w:w="57" w:type="dxa"/>
          <w:right w:w="28" w:type="dxa"/>
        </w:tblCellMar>
        <w:tblLook w:val="0000" w:firstRow="0" w:lastRow="0" w:firstColumn="0" w:lastColumn="0" w:noHBand="0" w:noVBand="0"/>
      </w:tblPr>
      <w:tblGrid>
        <w:gridCol w:w="2629"/>
        <w:gridCol w:w="7016"/>
      </w:tblGrid>
      <w:tr w:rsidR="00F62B2D" w:rsidRPr="002E624A" w14:paraId="74031FC9" w14:textId="77777777" w:rsidTr="005D2848">
        <w:trPr>
          <w:trHeight w:val="959"/>
          <w:tblCellSpacing w:w="5" w:type="nil"/>
        </w:trPr>
        <w:tc>
          <w:tcPr>
            <w:tcW w:w="2552" w:type="dxa"/>
          </w:tcPr>
          <w:p w14:paraId="398A347B" w14:textId="54B6A36A" w:rsidR="00414A86" w:rsidRPr="002E624A" w:rsidRDefault="00414A86" w:rsidP="00414A86">
            <w:pPr>
              <w:pStyle w:val="a3"/>
              <w:ind w:right="256"/>
              <w:jc w:val="both"/>
            </w:pPr>
          </w:p>
          <w:p w14:paraId="3D81DE99" w14:textId="3A456149" w:rsidR="00414A86" w:rsidRPr="002E624A" w:rsidRDefault="00414A86" w:rsidP="00414A86"/>
          <w:p w14:paraId="1D8F44C4" w14:textId="794E5656" w:rsidR="000C1735" w:rsidRPr="002E624A" w:rsidRDefault="000C1735" w:rsidP="000C1735">
            <w:r w:rsidRPr="002E624A">
              <w:t xml:space="preserve">Соисполнитель </w:t>
            </w:r>
            <w:r w:rsidR="0019735A" w:rsidRPr="002E624A">
              <w:t>муниципальной программы</w:t>
            </w:r>
            <w:r w:rsidRPr="002E624A">
              <w:t xml:space="preserve">             </w:t>
            </w:r>
          </w:p>
          <w:p w14:paraId="739CFB66" w14:textId="77777777" w:rsidR="000C1735" w:rsidRPr="002E624A" w:rsidRDefault="000C1735" w:rsidP="000C1735"/>
          <w:p w14:paraId="12B1EEDC" w14:textId="1C4DE6D3" w:rsidR="008E0280" w:rsidRPr="002E624A" w:rsidRDefault="00414A86" w:rsidP="000C1735">
            <w:r w:rsidRPr="002E624A">
              <w:t>Участники подпрограммы</w:t>
            </w:r>
          </w:p>
        </w:tc>
        <w:tc>
          <w:tcPr>
            <w:tcW w:w="6810" w:type="dxa"/>
          </w:tcPr>
          <w:p w14:paraId="518250BD" w14:textId="242A0869" w:rsidR="00414A86" w:rsidRPr="002E624A" w:rsidRDefault="00414A86" w:rsidP="00414A86">
            <w:pPr>
              <w:pStyle w:val="a3"/>
              <w:spacing w:line="276" w:lineRule="auto"/>
              <w:jc w:val="both"/>
            </w:pPr>
          </w:p>
          <w:p w14:paraId="0F603AEE" w14:textId="77777777" w:rsidR="00414A86" w:rsidRPr="002E624A" w:rsidRDefault="00414A86" w:rsidP="00414A86">
            <w:pPr>
              <w:pStyle w:val="a3"/>
              <w:spacing w:line="276" w:lineRule="auto"/>
              <w:jc w:val="both"/>
            </w:pPr>
          </w:p>
          <w:p w14:paraId="6BBAA491" w14:textId="14B1AFC5" w:rsidR="000C1735" w:rsidRPr="002E624A" w:rsidRDefault="000C1735" w:rsidP="000C1735">
            <w:pPr>
              <w:pStyle w:val="a3"/>
              <w:jc w:val="both"/>
            </w:pPr>
            <w:r w:rsidRPr="002E624A">
              <w:t>Отдел по образованию управление по социальной политике Залесовского муниципального округа</w:t>
            </w:r>
          </w:p>
          <w:p w14:paraId="72482E48" w14:textId="77777777" w:rsidR="000C1735" w:rsidRPr="002E624A" w:rsidRDefault="000C1735" w:rsidP="008E0280">
            <w:pPr>
              <w:pStyle w:val="a3"/>
              <w:jc w:val="both"/>
            </w:pPr>
          </w:p>
          <w:p w14:paraId="01D72384" w14:textId="77777777" w:rsidR="005D2848" w:rsidRDefault="005D2848" w:rsidP="005D2848">
            <w:pPr>
              <w:pStyle w:val="a3"/>
              <w:jc w:val="both"/>
            </w:pPr>
          </w:p>
          <w:p w14:paraId="1C513FA3" w14:textId="662DB073" w:rsidR="008E0280" w:rsidRPr="002E624A" w:rsidRDefault="006E5E97" w:rsidP="005D2848">
            <w:pPr>
              <w:pStyle w:val="a3"/>
              <w:jc w:val="both"/>
            </w:pPr>
            <w:r w:rsidRPr="002E624A">
              <w:t>Отдел по образованию у</w:t>
            </w:r>
            <w:r w:rsidR="001D254D" w:rsidRPr="002E624A">
              <w:t>правление по социальной политике</w:t>
            </w:r>
            <w:r w:rsidR="00897785" w:rsidRPr="002E624A">
              <w:t xml:space="preserve"> </w:t>
            </w:r>
            <w:r w:rsidR="00002E62" w:rsidRPr="002E624A">
              <w:t>Залесовского</w:t>
            </w:r>
            <w:r w:rsidR="00897785" w:rsidRPr="002E624A">
              <w:t xml:space="preserve"> </w:t>
            </w:r>
            <w:r w:rsidR="001D254D" w:rsidRPr="002E624A">
              <w:t>муниципального округа</w:t>
            </w:r>
            <w:r w:rsidR="005D2848">
              <w:t>;</w:t>
            </w:r>
          </w:p>
        </w:tc>
      </w:tr>
      <w:tr w:rsidR="00F62B2D" w:rsidRPr="002E624A" w14:paraId="3A2FAB12" w14:textId="77777777" w:rsidTr="005D2848">
        <w:trPr>
          <w:tblCellSpacing w:w="5" w:type="nil"/>
        </w:trPr>
        <w:tc>
          <w:tcPr>
            <w:tcW w:w="2552" w:type="dxa"/>
          </w:tcPr>
          <w:p w14:paraId="36E75E7A" w14:textId="60BDFDDC" w:rsidR="008E0280" w:rsidRPr="002E624A" w:rsidRDefault="008E0280" w:rsidP="008E0280">
            <w:pPr>
              <w:pStyle w:val="a3"/>
              <w:ind w:right="256"/>
              <w:jc w:val="both"/>
            </w:pPr>
          </w:p>
        </w:tc>
        <w:tc>
          <w:tcPr>
            <w:tcW w:w="6810" w:type="dxa"/>
          </w:tcPr>
          <w:p w14:paraId="17C86E78" w14:textId="4907B4DE" w:rsidR="00002E62" w:rsidRPr="002E624A" w:rsidRDefault="009560F9" w:rsidP="00002E62">
            <w:pPr>
              <w:pStyle w:val="a3"/>
              <w:jc w:val="both"/>
            </w:pPr>
            <w:r w:rsidRPr="002E624A">
              <w:t>Орган опеки и попечительства</w:t>
            </w:r>
            <w:r w:rsidR="005D2848">
              <w:t>;</w:t>
            </w:r>
            <w:r w:rsidRPr="002E624A">
              <w:t xml:space="preserve">  </w:t>
            </w:r>
          </w:p>
          <w:p w14:paraId="3C1985D2" w14:textId="47B28F43" w:rsidR="008E0280" w:rsidRPr="002E624A" w:rsidRDefault="008E0280" w:rsidP="008E0280">
            <w:pPr>
              <w:pStyle w:val="a3"/>
              <w:jc w:val="both"/>
            </w:pPr>
            <w:r w:rsidRPr="002E624A">
              <w:t>организации для детей-сирот и детей, оставшихся без попечения родителей</w:t>
            </w:r>
            <w:r w:rsidR="005D2848">
              <w:t>.</w:t>
            </w:r>
          </w:p>
        </w:tc>
      </w:tr>
      <w:tr w:rsidR="00F62B2D" w:rsidRPr="002E624A" w14:paraId="0E5968BE" w14:textId="77777777" w:rsidTr="005D2848">
        <w:trPr>
          <w:trHeight w:val="20"/>
          <w:tblCellSpacing w:w="5" w:type="nil"/>
        </w:trPr>
        <w:tc>
          <w:tcPr>
            <w:tcW w:w="2552" w:type="dxa"/>
          </w:tcPr>
          <w:p w14:paraId="51C2ACF3" w14:textId="77777777" w:rsidR="008E0280" w:rsidRPr="002E624A" w:rsidRDefault="008E0280" w:rsidP="008E0280">
            <w:pPr>
              <w:pStyle w:val="a3"/>
              <w:ind w:right="256"/>
              <w:jc w:val="both"/>
            </w:pPr>
            <w:r w:rsidRPr="002E624A">
              <w:t xml:space="preserve">Цель подпрограммы </w:t>
            </w:r>
          </w:p>
        </w:tc>
        <w:tc>
          <w:tcPr>
            <w:tcW w:w="6810" w:type="dxa"/>
          </w:tcPr>
          <w:p w14:paraId="3471D732" w14:textId="77777777" w:rsidR="008E0280" w:rsidRPr="002E624A" w:rsidRDefault="008E0280" w:rsidP="008E0280">
            <w:pPr>
              <w:pStyle w:val="3"/>
              <w:numPr>
                <w:ilvl w:val="0"/>
                <w:numId w:val="0"/>
              </w:numPr>
              <w:rPr>
                <w:rFonts w:eastAsia="Times New Roman"/>
                <w:szCs w:val="24"/>
              </w:rPr>
            </w:pPr>
            <w:r w:rsidRPr="002E624A">
              <w:rPr>
                <w:rFonts w:eastAsia="Times New Roman"/>
                <w:szCs w:val="24"/>
              </w:rPr>
              <w:t>обеспечение защиты прав и интересов детей-сирот, детей, оставшихся без попечения родителей, содействие их семейному устройству и интеграции в общество</w:t>
            </w:r>
          </w:p>
        </w:tc>
      </w:tr>
      <w:tr w:rsidR="00F62B2D" w:rsidRPr="002E624A" w14:paraId="5BB0A812" w14:textId="77777777" w:rsidTr="005D2848">
        <w:trPr>
          <w:trHeight w:val="20"/>
          <w:tblCellSpacing w:w="5" w:type="nil"/>
        </w:trPr>
        <w:tc>
          <w:tcPr>
            <w:tcW w:w="2552" w:type="dxa"/>
          </w:tcPr>
          <w:p w14:paraId="1713F0C1" w14:textId="77777777" w:rsidR="008E0280" w:rsidRDefault="008E0280" w:rsidP="008E0280">
            <w:pPr>
              <w:pStyle w:val="a3"/>
              <w:ind w:right="256"/>
              <w:jc w:val="both"/>
            </w:pPr>
            <w:r w:rsidRPr="002E624A">
              <w:t>Задачи подпрограммы</w:t>
            </w:r>
          </w:p>
          <w:p w14:paraId="08633C82" w14:textId="77777777" w:rsidR="005D2848" w:rsidRDefault="005D2848" w:rsidP="008E0280">
            <w:pPr>
              <w:pStyle w:val="a3"/>
              <w:ind w:right="256"/>
              <w:jc w:val="both"/>
            </w:pPr>
          </w:p>
          <w:p w14:paraId="6214FAC7" w14:textId="77777777" w:rsidR="005D2848" w:rsidRDefault="005D2848" w:rsidP="008E0280">
            <w:pPr>
              <w:pStyle w:val="a3"/>
              <w:ind w:right="256"/>
              <w:jc w:val="both"/>
            </w:pPr>
          </w:p>
          <w:p w14:paraId="59E57CEF" w14:textId="77777777" w:rsidR="005D2848" w:rsidRDefault="005D2848" w:rsidP="008E0280">
            <w:pPr>
              <w:pStyle w:val="a3"/>
              <w:ind w:right="256"/>
              <w:jc w:val="both"/>
            </w:pPr>
          </w:p>
          <w:p w14:paraId="53F6B217" w14:textId="77777777" w:rsidR="005D2848" w:rsidRDefault="005D2848" w:rsidP="008E0280">
            <w:pPr>
              <w:pStyle w:val="a3"/>
              <w:ind w:right="256"/>
              <w:jc w:val="both"/>
            </w:pPr>
          </w:p>
          <w:p w14:paraId="3A1B1152" w14:textId="77777777" w:rsidR="005D2848" w:rsidRDefault="005D2848" w:rsidP="008E0280">
            <w:pPr>
              <w:pStyle w:val="a3"/>
              <w:ind w:right="256"/>
              <w:jc w:val="both"/>
            </w:pPr>
          </w:p>
          <w:p w14:paraId="3B743F05" w14:textId="77777777" w:rsidR="005D2848" w:rsidRDefault="005D2848" w:rsidP="008E0280">
            <w:pPr>
              <w:pStyle w:val="a3"/>
              <w:ind w:right="256"/>
              <w:jc w:val="both"/>
            </w:pPr>
          </w:p>
          <w:p w14:paraId="75A2808C" w14:textId="77777777" w:rsidR="005D2848" w:rsidRDefault="005D2848" w:rsidP="008E0280">
            <w:pPr>
              <w:pStyle w:val="a3"/>
              <w:ind w:right="256"/>
              <w:jc w:val="both"/>
            </w:pPr>
          </w:p>
          <w:p w14:paraId="7307EAA3" w14:textId="268C368F" w:rsidR="008E0280" w:rsidRPr="002E624A" w:rsidRDefault="005D2848" w:rsidP="005D2848">
            <w:pPr>
              <w:pStyle w:val="a3"/>
              <w:ind w:right="256"/>
              <w:jc w:val="both"/>
            </w:pPr>
            <w:r>
              <w:t>Перечень мероприятий подпрограммы (при необходимости)</w:t>
            </w:r>
          </w:p>
        </w:tc>
        <w:tc>
          <w:tcPr>
            <w:tcW w:w="6810" w:type="dxa"/>
          </w:tcPr>
          <w:p w14:paraId="11C156D8" w14:textId="77777777" w:rsidR="008E0280" w:rsidRPr="002E624A" w:rsidRDefault="008E0280" w:rsidP="008E0280">
            <w:pPr>
              <w:pStyle w:val="3"/>
              <w:numPr>
                <w:ilvl w:val="0"/>
                <w:numId w:val="0"/>
              </w:numPr>
              <w:rPr>
                <w:rFonts w:eastAsia="Times New Roman"/>
                <w:szCs w:val="24"/>
              </w:rPr>
            </w:pPr>
            <w:r w:rsidRPr="002E624A">
              <w:rPr>
                <w:rFonts w:eastAsia="Times New Roman"/>
                <w:szCs w:val="24"/>
              </w:rPr>
              <w:t>укрепле</w:t>
            </w:r>
            <w:r w:rsidR="00002E62" w:rsidRPr="002E624A">
              <w:rPr>
                <w:rFonts w:eastAsia="Times New Roman"/>
                <w:szCs w:val="24"/>
              </w:rPr>
              <w:t>ние кадрового потенциала органа</w:t>
            </w:r>
            <w:r w:rsidRPr="002E624A">
              <w:rPr>
                <w:rFonts w:eastAsia="Times New Roman"/>
                <w:szCs w:val="24"/>
              </w:rPr>
              <w:t xml:space="preserve"> опеки и попечительства;</w:t>
            </w:r>
          </w:p>
          <w:p w14:paraId="412D5809" w14:textId="77777777" w:rsidR="008E0280" w:rsidRPr="002E624A" w:rsidRDefault="008E0280" w:rsidP="008E0280">
            <w:pPr>
              <w:pStyle w:val="3"/>
              <w:numPr>
                <w:ilvl w:val="0"/>
                <w:numId w:val="0"/>
              </w:numPr>
              <w:rPr>
                <w:rFonts w:eastAsia="Times New Roman"/>
                <w:szCs w:val="24"/>
              </w:rPr>
            </w:pPr>
            <w:r w:rsidRPr="002E624A">
              <w:rPr>
                <w:rFonts w:eastAsia="Times New Roman"/>
                <w:szCs w:val="24"/>
              </w:rPr>
              <w:t xml:space="preserve">содействие семейному устройству детей-сирот и детей, оставшихся без попечения родителей, и укреплению замещающих семей; </w:t>
            </w:r>
          </w:p>
          <w:p w14:paraId="14F7001E" w14:textId="5E4B7787" w:rsidR="00816593" w:rsidRPr="002E624A" w:rsidRDefault="00816593" w:rsidP="008E0280">
            <w:pPr>
              <w:pStyle w:val="3"/>
              <w:numPr>
                <w:ilvl w:val="0"/>
                <w:numId w:val="0"/>
              </w:numPr>
              <w:rPr>
                <w:rFonts w:eastAsia="Times New Roman"/>
                <w:szCs w:val="24"/>
              </w:rPr>
            </w:pPr>
            <w:r w:rsidRPr="002E624A">
              <w:rPr>
                <w:rFonts w:eastAsia="Times New Roman"/>
                <w:szCs w:val="24"/>
              </w:rPr>
              <w:t>модернизация специализированных организаций для детей сирот и детей, оставшихся без попечения родителей;</w:t>
            </w:r>
          </w:p>
          <w:p w14:paraId="03973A9F" w14:textId="77777777" w:rsidR="008E0280" w:rsidRPr="002E624A" w:rsidRDefault="008E0280" w:rsidP="008E0280">
            <w:pPr>
              <w:pStyle w:val="3"/>
              <w:numPr>
                <w:ilvl w:val="0"/>
                <w:numId w:val="0"/>
              </w:numPr>
              <w:rPr>
                <w:rFonts w:eastAsia="Times New Roman"/>
                <w:szCs w:val="24"/>
              </w:rPr>
            </w:pPr>
            <w:r w:rsidRPr="002E624A">
              <w:rPr>
                <w:rFonts w:eastAsia="Times New Roman"/>
                <w:szCs w:val="24"/>
              </w:rPr>
              <w:t xml:space="preserve">развитие </w:t>
            </w:r>
            <w:proofErr w:type="spellStart"/>
            <w:r w:rsidRPr="002E624A">
              <w:rPr>
                <w:rFonts w:eastAsia="Times New Roman"/>
                <w:szCs w:val="24"/>
              </w:rPr>
              <w:t>постинтернатного</w:t>
            </w:r>
            <w:proofErr w:type="spellEnd"/>
            <w:r w:rsidRPr="002E624A">
              <w:rPr>
                <w:rFonts w:eastAsia="Times New Roman"/>
                <w:szCs w:val="24"/>
              </w:rPr>
              <w:t xml:space="preserve"> сопровождения и социальной адаптации выпускников организаций для детей-сирот</w:t>
            </w:r>
          </w:p>
        </w:tc>
      </w:tr>
      <w:tr w:rsidR="00F62B2D" w:rsidRPr="002E624A" w14:paraId="1A7557C3" w14:textId="77777777" w:rsidTr="005D2848">
        <w:trPr>
          <w:trHeight w:val="20"/>
          <w:tblCellSpacing w:w="5" w:type="nil"/>
        </w:trPr>
        <w:tc>
          <w:tcPr>
            <w:tcW w:w="2552" w:type="dxa"/>
          </w:tcPr>
          <w:p w14:paraId="232CB13A" w14:textId="5BCA4A19" w:rsidR="008E0280" w:rsidRPr="002E624A" w:rsidRDefault="00414A86" w:rsidP="008E0280">
            <w:pPr>
              <w:pStyle w:val="a3"/>
              <w:ind w:right="256"/>
              <w:jc w:val="both"/>
            </w:pPr>
            <w:r w:rsidRPr="002E624A">
              <w:t>Показатели подпрограммы</w:t>
            </w:r>
          </w:p>
        </w:tc>
        <w:tc>
          <w:tcPr>
            <w:tcW w:w="6810" w:type="dxa"/>
          </w:tcPr>
          <w:p w14:paraId="0178294B" w14:textId="6B175486" w:rsidR="00EE7F8E" w:rsidRPr="002E624A" w:rsidRDefault="009231DD" w:rsidP="008E0280">
            <w:pPr>
              <w:pStyle w:val="a3"/>
              <w:jc w:val="both"/>
            </w:pPr>
            <w:r>
              <w:t xml:space="preserve">- </w:t>
            </w:r>
            <w:r w:rsidR="00414A86" w:rsidRPr="002E624A">
              <w:t>доля работников органов опеки и попечительства, прошедших повышение квалификации или</w:t>
            </w:r>
            <w:r w:rsidR="00EE7F8E" w:rsidRPr="002E624A">
              <w:t xml:space="preserve"> профессиональную переподготовку, в общей численности работников данных органов;</w:t>
            </w:r>
          </w:p>
          <w:p w14:paraId="62C13549" w14:textId="79128EFD" w:rsidR="00EE7F8E" w:rsidRPr="002E624A" w:rsidRDefault="009231DD" w:rsidP="008E0280">
            <w:pPr>
              <w:pStyle w:val="a3"/>
              <w:jc w:val="both"/>
            </w:pPr>
            <w:r>
              <w:t xml:space="preserve">- </w:t>
            </w:r>
            <w:r w:rsidR="00EE7F8E" w:rsidRPr="002E624A">
              <w:t>доля органов опеки и попечительства, охваченных плановыми контрольными мероприятиями, проводимыми Министерством образования и науки Алтайского края;</w:t>
            </w:r>
          </w:p>
          <w:p w14:paraId="116B5FDC" w14:textId="580478EB" w:rsidR="000C1735" w:rsidRPr="002E624A" w:rsidRDefault="009231DD" w:rsidP="000C1735">
            <w:pPr>
              <w:jc w:val="both"/>
              <w:rPr>
                <w:sz w:val="22"/>
                <w:szCs w:val="22"/>
              </w:rPr>
            </w:pPr>
            <w:r>
              <w:rPr>
                <w:sz w:val="22"/>
                <w:szCs w:val="22"/>
              </w:rPr>
              <w:t xml:space="preserve">- </w:t>
            </w:r>
            <w:r w:rsidR="000C1735" w:rsidRPr="002E624A">
              <w:rPr>
                <w:sz w:val="22"/>
                <w:szCs w:val="22"/>
              </w:rPr>
              <w:t xml:space="preserve">доля граждан из числа нуждающихся выпускников организаций для детей-сирот, получивших необходимую бесплатную юридическую </w:t>
            </w:r>
            <w:r w:rsidR="000C1735" w:rsidRPr="002E624A">
              <w:rPr>
                <w:sz w:val="22"/>
                <w:szCs w:val="22"/>
              </w:rPr>
              <w:lastRenderedPageBreak/>
              <w:t>помощь по вопросам предоставления государственных услуг в области образования, социальной помощи, содействия трудовой занятости;</w:t>
            </w:r>
          </w:p>
          <w:p w14:paraId="45A524A7" w14:textId="3E9FB6B3" w:rsidR="00EE7F8E" w:rsidRPr="002E624A" w:rsidRDefault="009231DD" w:rsidP="00EE7F8E">
            <w:pPr>
              <w:jc w:val="both"/>
            </w:pPr>
            <w:r>
              <w:t xml:space="preserve">- </w:t>
            </w:r>
            <w:r w:rsidR="00EE7F8E" w:rsidRPr="002E624A">
              <w:t xml:space="preserve">доля детей-сирот и детей, оставшихся без попечения родителей, а также лиц из их числа в возрасте до 23 лет, являющихся выпускниками организаций для детей-сирот и детей, оставшихся без попечения родителей, и общеобразовательных организаций для обучающихся, воспитанников с ограниченными возможностями здоровья, обеспеченных </w:t>
            </w:r>
            <w:proofErr w:type="spellStart"/>
            <w:r w:rsidR="00EE7F8E" w:rsidRPr="002E624A">
              <w:t>постинтернатным</w:t>
            </w:r>
            <w:proofErr w:type="spellEnd"/>
            <w:r w:rsidR="00EE7F8E" w:rsidRPr="002E624A">
              <w:t xml:space="preserve"> патронатом в период их обучения в профессиональных образовательных организациях, в общем числе выпускников таких организаций;</w:t>
            </w:r>
          </w:p>
          <w:p w14:paraId="5056512F" w14:textId="1030B703" w:rsidR="008E0280" w:rsidRPr="002E624A" w:rsidRDefault="009231DD" w:rsidP="009231DD">
            <w:pPr>
              <w:jc w:val="both"/>
            </w:pPr>
            <w:r>
              <w:rPr>
                <w:sz w:val="22"/>
                <w:szCs w:val="22"/>
              </w:rPr>
              <w:t xml:space="preserve">- </w:t>
            </w:r>
            <w:r w:rsidR="0044741F" w:rsidRPr="002E624A">
              <w:rPr>
                <w:sz w:val="22"/>
                <w:szCs w:val="22"/>
              </w:rPr>
              <w:t xml:space="preserve">доля выпускников организаций для детей-сирот, охваченных помощью служб </w:t>
            </w:r>
            <w:proofErr w:type="spellStart"/>
            <w:r w:rsidR="0044741F" w:rsidRPr="002E624A">
              <w:rPr>
                <w:sz w:val="22"/>
                <w:szCs w:val="22"/>
              </w:rPr>
              <w:t>постинтернатного</w:t>
            </w:r>
            <w:proofErr w:type="spellEnd"/>
            <w:r w:rsidR="0044741F" w:rsidRPr="002E624A">
              <w:rPr>
                <w:sz w:val="22"/>
                <w:szCs w:val="22"/>
              </w:rPr>
              <w:t xml:space="preserve"> сопровождения, в общем количестве выпускников таких организаций</w:t>
            </w:r>
            <w:r w:rsidR="00886DAB">
              <w:rPr>
                <w:sz w:val="22"/>
                <w:szCs w:val="22"/>
              </w:rPr>
              <w:t>.</w:t>
            </w:r>
          </w:p>
        </w:tc>
      </w:tr>
      <w:tr w:rsidR="00F62B2D" w:rsidRPr="002E624A" w14:paraId="1E2D2C72" w14:textId="77777777" w:rsidTr="005D2848">
        <w:trPr>
          <w:trHeight w:val="360"/>
          <w:tblCellSpacing w:w="5" w:type="nil"/>
        </w:trPr>
        <w:tc>
          <w:tcPr>
            <w:tcW w:w="2552" w:type="dxa"/>
          </w:tcPr>
          <w:p w14:paraId="22B48598" w14:textId="3CE7089E" w:rsidR="008E0280" w:rsidRPr="002E624A" w:rsidRDefault="008E0280" w:rsidP="008E0280">
            <w:pPr>
              <w:pStyle w:val="a3"/>
              <w:ind w:right="256"/>
              <w:jc w:val="both"/>
            </w:pPr>
          </w:p>
        </w:tc>
        <w:tc>
          <w:tcPr>
            <w:tcW w:w="6810" w:type="dxa"/>
            <w:tcMar>
              <w:left w:w="85" w:type="dxa"/>
              <w:right w:w="85" w:type="dxa"/>
            </w:tcMar>
          </w:tcPr>
          <w:p w14:paraId="2A551C58" w14:textId="3E44E23D" w:rsidR="00477866" w:rsidRPr="002E624A" w:rsidRDefault="00477866" w:rsidP="00220DB1">
            <w:pPr>
              <w:jc w:val="both"/>
            </w:pPr>
          </w:p>
        </w:tc>
      </w:tr>
      <w:tr w:rsidR="00F62B2D" w:rsidRPr="002E624A" w14:paraId="3072D74C" w14:textId="77777777" w:rsidTr="005D2848">
        <w:trPr>
          <w:tblCellSpacing w:w="5" w:type="nil"/>
        </w:trPr>
        <w:tc>
          <w:tcPr>
            <w:tcW w:w="2552" w:type="dxa"/>
          </w:tcPr>
          <w:p w14:paraId="460EC809" w14:textId="77777777" w:rsidR="008E0280" w:rsidRPr="002E624A" w:rsidRDefault="008E0280" w:rsidP="008E0280">
            <w:pPr>
              <w:pStyle w:val="a3"/>
              <w:ind w:right="256"/>
              <w:jc w:val="both"/>
            </w:pPr>
            <w:r w:rsidRPr="002E624A">
              <w:t>Сроки и этапы реализации подпрограммы</w:t>
            </w:r>
          </w:p>
        </w:tc>
        <w:tc>
          <w:tcPr>
            <w:tcW w:w="6810" w:type="dxa"/>
          </w:tcPr>
          <w:p w14:paraId="401CEB12" w14:textId="7E52BC19" w:rsidR="008E0280" w:rsidRPr="002E624A" w:rsidRDefault="008E0280" w:rsidP="006F58A7">
            <w:pPr>
              <w:pStyle w:val="a3"/>
              <w:jc w:val="both"/>
            </w:pPr>
            <w:r w:rsidRPr="002E624A">
              <w:t xml:space="preserve">2020 </w:t>
            </w:r>
            <w:r w:rsidRPr="002E624A">
              <w:sym w:font="Symbol" w:char="F02D"/>
            </w:r>
            <w:r w:rsidR="005523D7" w:rsidRPr="002E624A">
              <w:t>202</w:t>
            </w:r>
            <w:r w:rsidR="006F58A7">
              <w:t>7</w:t>
            </w:r>
            <w:r w:rsidRPr="002E624A">
              <w:t xml:space="preserve"> годы без деления на этапы</w:t>
            </w:r>
          </w:p>
        </w:tc>
      </w:tr>
      <w:tr w:rsidR="00F62B2D" w:rsidRPr="002E624A" w14:paraId="66CB636B" w14:textId="77777777" w:rsidTr="005D2848">
        <w:trPr>
          <w:trHeight w:val="935"/>
          <w:tblCellSpacing w:w="5" w:type="nil"/>
        </w:trPr>
        <w:tc>
          <w:tcPr>
            <w:tcW w:w="2552" w:type="dxa"/>
          </w:tcPr>
          <w:p w14:paraId="40BA5C92" w14:textId="77777777" w:rsidR="008E0280" w:rsidRPr="002E624A" w:rsidRDefault="008E0280" w:rsidP="008E0280">
            <w:pPr>
              <w:pStyle w:val="a3"/>
              <w:ind w:right="256"/>
              <w:jc w:val="both"/>
            </w:pPr>
            <w:r w:rsidRPr="002E624A">
              <w:t>Объемы финансирования подпрограммы</w:t>
            </w:r>
          </w:p>
        </w:tc>
        <w:tc>
          <w:tcPr>
            <w:tcW w:w="6810" w:type="dxa"/>
          </w:tcPr>
          <w:p w14:paraId="3C7308B2" w14:textId="13D2CAA5" w:rsidR="009D58A3" w:rsidRPr="002E624A" w:rsidRDefault="008E0280" w:rsidP="009D58A3">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общий объем финансирования подпрограммы </w:t>
            </w:r>
            <w:r w:rsidR="00214EFF" w:rsidRPr="002E624A">
              <w:rPr>
                <w:rFonts w:ascii="Times New Roman" w:hAnsi="Times New Roman" w:cs="Times New Roman"/>
                <w:sz w:val="24"/>
                <w:szCs w:val="24"/>
              </w:rPr>
              <w:t>7</w:t>
            </w:r>
            <w:r w:rsidRPr="002E624A">
              <w:rPr>
                <w:rFonts w:ascii="Times New Roman" w:hAnsi="Times New Roman" w:cs="Times New Roman"/>
                <w:sz w:val="24"/>
                <w:szCs w:val="24"/>
              </w:rPr>
              <w:t xml:space="preserve"> «Защита прав и интересов детей-сирот и детей, оставшихся без попечения родителей в Алтайском крае» государственной программы Алтайского края «Развитие образования в </w:t>
            </w:r>
            <w:r w:rsidR="0070613B">
              <w:rPr>
                <w:rFonts w:ascii="Times New Roman" w:hAnsi="Times New Roman" w:cs="Times New Roman"/>
                <w:sz w:val="24"/>
                <w:szCs w:val="24"/>
              </w:rPr>
              <w:t xml:space="preserve">Залесовском муниципальном округе </w:t>
            </w:r>
            <w:r w:rsidRPr="002E624A">
              <w:rPr>
                <w:rFonts w:ascii="Times New Roman" w:hAnsi="Times New Roman" w:cs="Times New Roman"/>
                <w:sz w:val="24"/>
                <w:szCs w:val="24"/>
              </w:rPr>
              <w:t>Алтайско</w:t>
            </w:r>
            <w:r w:rsidR="0070613B">
              <w:rPr>
                <w:rFonts w:ascii="Times New Roman" w:hAnsi="Times New Roman" w:cs="Times New Roman"/>
                <w:sz w:val="24"/>
                <w:szCs w:val="24"/>
              </w:rPr>
              <w:t>го</w:t>
            </w:r>
            <w:r w:rsidRPr="002E624A">
              <w:rPr>
                <w:rFonts w:ascii="Times New Roman" w:hAnsi="Times New Roman" w:cs="Times New Roman"/>
                <w:sz w:val="24"/>
                <w:szCs w:val="24"/>
              </w:rPr>
              <w:t xml:space="preserve"> кра</w:t>
            </w:r>
            <w:r w:rsidR="0070613B">
              <w:rPr>
                <w:rFonts w:ascii="Times New Roman" w:hAnsi="Times New Roman" w:cs="Times New Roman"/>
                <w:sz w:val="24"/>
                <w:szCs w:val="24"/>
              </w:rPr>
              <w:t>я на 2020-2027 годы</w:t>
            </w:r>
            <w:r w:rsidRPr="002E624A">
              <w:rPr>
                <w:rFonts w:ascii="Times New Roman" w:hAnsi="Times New Roman" w:cs="Times New Roman"/>
                <w:sz w:val="24"/>
                <w:szCs w:val="24"/>
              </w:rPr>
              <w:t xml:space="preserve">» (далее – «подпрограмма </w:t>
            </w:r>
            <w:r w:rsidR="00214EFF" w:rsidRPr="002E624A">
              <w:rPr>
                <w:rFonts w:ascii="Times New Roman" w:hAnsi="Times New Roman" w:cs="Times New Roman"/>
                <w:sz w:val="24"/>
                <w:szCs w:val="24"/>
              </w:rPr>
              <w:t>7</w:t>
            </w:r>
            <w:r w:rsidRPr="002E624A">
              <w:rPr>
                <w:rFonts w:ascii="Times New Roman" w:hAnsi="Times New Roman" w:cs="Times New Roman"/>
                <w:sz w:val="24"/>
                <w:szCs w:val="24"/>
              </w:rPr>
              <w:t xml:space="preserve">») составляет </w:t>
            </w:r>
            <w:r w:rsidR="006F58A7">
              <w:rPr>
                <w:rFonts w:ascii="Times New Roman" w:hAnsi="Times New Roman" w:cs="Times New Roman"/>
                <w:sz w:val="24"/>
                <w:szCs w:val="24"/>
              </w:rPr>
              <w:t>93</w:t>
            </w:r>
            <w:r w:rsidR="005523D7" w:rsidRPr="002E624A">
              <w:rPr>
                <w:rFonts w:ascii="Times New Roman" w:hAnsi="Times New Roman" w:cs="Times New Roman"/>
                <w:sz w:val="24"/>
                <w:szCs w:val="24"/>
              </w:rPr>
              <w:t>,70</w:t>
            </w:r>
            <w:r w:rsidR="009D58A3" w:rsidRPr="002E624A">
              <w:rPr>
                <w:rFonts w:ascii="Times New Roman" w:hAnsi="Times New Roman" w:cs="Times New Roman"/>
                <w:sz w:val="24"/>
                <w:szCs w:val="24"/>
              </w:rPr>
              <w:t xml:space="preserve"> тыс. рублей, из них:</w:t>
            </w:r>
          </w:p>
          <w:p w14:paraId="242168F6" w14:textId="6E8B3D61" w:rsidR="009D58A3" w:rsidRPr="002E624A" w:rsidRDefault="009D58A3" w:rsidP="009D58A3">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из муниципального бюджета – </w:t>
            </w:r>
            <w:r w:rsidR="006F58A7">
              <w:rPr>
                <w:rFonts w:ascii="Times New Roman" w:hAnsi="Times New Roman" w:cs="Times New Roman"/>
                <w:sz w:val="24"/>
                <w:szCs w:val="24"/>
              </w:rPr>
              <w:t>93</w:t>
            </w:r>
            <w:r w:rsidR="005523D7" w:rsidRPr="002E624A">
              <w:rPr>
                <w:rFonts w:ascii="Times New Roman" w:hAnsi="Times New Roman" w:cs="Times New Roman"/>
                <w:sz w:val="24"/>
                <w:szCs w:val="24"/>
              </w:rPr>
              <w:t>,7</w:t>
            </w:r>
            <w:r w:rsidRPr="002E624A">
              <w:rPr>
                <w:rFonts w:ascii="Times New Roman" w:hAnsi="Times New Roman" w:cs="Times New Roman"/>
                <w:sz w:val="24"/>
                <w:szCs w:val="24"/>
              </w:rPr>
              <w:t>0 тыс. рублей, в том числе по годам:</w:t>
            </w:r>
          </w:p>
          <w:p w14:paraId="30C4661B" w14:textId="77777777" w:rsidR="009D58A3" w:rsidRPr="002E624A" w:rsidRDefault="009D58A3" w:rsidP="009D58A3">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2020 год – 0 тыс. рублей;</w:t>
            </w:r>
          </w:p>
          <w:p w14:paraId="798DF13F" w14:textId="77777777" w:rsidR="009D58A3" w:rsidRPr="002E624A" w:rsidRDefault="009D58A3" w:rsidP="009D58A3">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2021 год – 0 тыс. рублей;</w:t>
            </w:r>
          </w:p>
          <w:p w14:paraId="556CFD1D" w14:textId="77777777" w:rsidR="009D58A3" w:rsidRPr="002E624A" w:rsidRDefault="009D58A3" w:rsidP="009D58A3">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2022 год – 0 тыс. рублей;</w:t>
            </w:r>
          </w:p>
          <w:p w14:paraId="51372BDC" w14:textId="44F66D10" w:rsidR="009D58A3" w:rsidRPr="002E624A" w:rsidRDefault="009D58A3" w:rsidP="009D58A3">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2023 год – </w:t>
            </w:r>
            <w:r w:rsidR="005523D7" w:rsidRPr="002E624A">
              <w:rPr>
                <w:rFonts w:ascii="Times New Roman" w:hAnsi="Times New Roman" w:cs="Times New Roman"/>
                <w:sz w:val="24"/>
                <w:szCs w:val="24"/>
              </w:rPr>
              <w:t>3,70</w:t>
            </w:r>
            <w:r w:rsidRPr="002E624A">
              <w:rPr>
                <w:rFonts w:ascii="Times New Roman" w:hAnsi="Times New Roman" w:cs="Times New Roman"/>
                <w:sz w:val="24"/>
                <w:szCs w:val="24"/>
              </w:rPr>
              <w:t xml:space="preserve"> тыс. рублей;</w:t>
            </w:r>
          </w:p>
          <w:p w14:paraId="4C9A6718" w14:textId="0C1D361B" w:rsidR="009D58A3" w:rsidRPr="002E624A" w:rsidRDefault="00211314" w:rsidP="009D58A3">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2024 год – 1</w:t>
            </w:r>
            <w:r w:rsidR="009D58A3" w:rsidRPr="002E624A">
              <w:rPr>
                <w:rFonts w:ascii="Times New Roman" w:hAnsi="Times New Roman" w:cs="Times New Roman"/>
                <w:sz w:val="24"/>
                <w:szCs w:val="24"/>
              </w:rPr>
              <w:t>5</w:t>
            </w:r>
            <w:r w:rsidR="006F58A7">
              <w:rPr>
                <w:rFonts w:ascii="Times New Roman" w:hAnsi="Times New Roman" w:cs="Times New Roman"/>
                <w:sz w:val="24"/>
                <w:szCs w:val="24"/>
              </w:rPr>
              <w:t>,00</w:t>
            </w:r>
            <w:r w:rsidR="009D58A3" w:rsidRPr="002E624A">
              <w:rPr>
                <w:rFonts w:ascii="Times New Roman" w:hAnsi="Times New Roman" w:cs="Times New Roman"/>
                <w:sz w:val="24"/>
                <w:szCs w:val="24"/>
              </w:rPr>
              <w:t xml:space="preserve"> тыс. рублей;</w:t>
            </w:r>
          </w:p>
          <w:p w14:paraId="5A71EB32" w14:textId="10363F0B" w:rsidR="009D58A3" w:rsidRPr="002E624A" w:rsidRDefault="00211314" w:rsidP="009D58A3">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2025 год </w:t>
            </w:r>
            <w:r w:rsidR="00A92339">
              <w:rPr>
                <w:rFonts w:ascii="Times New Roman" w:hAnsi="Times New Roman" w:cs="Times New Roman"/>
                <w:sz w:val="24"/>
                <w:szCs w:val="24"/>
              </w:rPr>
              <w:t xml:space="preserve">– </w:t>
            </w:r>
            <w:r w:rsidR="006F58A7">
              <w:rPr>
                <w:rFonts w:ascii="Times New Roman" w:hAnsi="Times New Roman" w:cs="Times New Roman"/>
                <w:sz w:val="24"/>
                <w:szCs w:val="24"/>
              </w:rPr>
              <w:t>15,00</w:t>
            </w:r>
            <w:r w:rsidR="005523D7" w:rsidRPr="002E624A">
              <w:rPr>
                <w:rFonts w:ascii="Times New Roman" w:hAnsi="Times New Roman" w:cs="Times New Roman"/>
                <w:sz w:val="24"/>
                <w:szCs w:val="24"/>
              </w:rPr>
              <w:t xml:space="preserve"> тыс.</w:t>
            </w:r>
            <w:r w:rsidR="00A92339">
              <w:rPr>
                <w:rFonts w:ascii="Times New Roman" w:hAnsi="Times New Roman" w:cs="Times New Roman"/>
                <w:sz w:val="24"/>
                <w:szCs w:val="24"/>
              </w:rPr>
              <w:t xml:space="preserve"> </w:t>
            </w:r>
            <w:r w:rsidR="005523D7" w:rsidRPr="002E624A">
              <w:rPr>
                <w:rFonts w:ascii="Times New Roman" w:hAnsi="Times New Roman" w:cs="Times New Roman"/>
                <w:sz w:val="24"/>
                <w:szCs w:val="24"/>
              </w:rPr>
              <w:t>рублей;</w:t>
            </w:r>
          </w:p>
          <w:p w14:paraId="1FAA393D" w14:textId="37BFDA1F" w:rsidR="005523D7" w:rsidRDefault="005523D7" w:rsidP="005523D7">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2026 год </w:t>
            </w:r>
            <w:r w:rsidR="006F58A7">
              <w:rPr>
                <w:rFonts w:ascii="Times New Roman" w:hAnsi="Times New Roman" w:cs="Times New Roman"/>
                <w:sz w:val="24"/>
                <w:szCs w:val="24"/>
              </w:rPr>
              <w:t>–</w:t>
            </w:r>
            <w:r w:rsidR="00A92339">
              <w:rPr>
                <w:rFonts w:ascii="Times New Roman" w:hAnsi="Times New Roman" w:cs="Times New Roman"/>
                <w:sz w:val="24"/>
                <w:szCs w:val="24"/>
              </w:rPr>
              <w:t xml:space="preserve"> </w:t>
            </w:r>
            <w:r w:rsidRPr="002E624A">
              <w:rPr>
                <w:rFonts w:ascii="Times New Roman" w:hAnsi="Times New Roman" w:cs="Times New Roman"/>
                <w:sz w:val="24"/>
                <w:szCs w:val="24"/>
              </w:rPr>
              <w:t>30</w:t>
            </w:r>
            <w:r w:rsidR="006F58A7">
              <w:rPr>
                <w:rFonts w:ascii="Times New Roman" w:hAnsi="Times New Roman" w:cs="Times New Roman"/>
                <w:sz w:val="24"/>
                <w:szCs w:val="24"/>
              </w:rPr>
              <w:t>,00</w:t>
            </w:r>
            <w:r w:rsidRPr="002E624A">
              <w:rPr>
                <w:rFonts w:ascii="Times New Roman" w:hAnsi="Times New Roman" w:cs="Times New Roman"/>
                <w:sz w:val="24"/>
                <w:szCs w:val="24"/>
              </w:rPr>
              <w:t xml:space="preserve"> тыс.</w:t>
            </w:r>
            <w:r w:rsidR="00A92339">
              <w:rPr>
                <w:rFonts w:ascii="Times New Roman" w:hAnsi="Times New Roman" w:cs="Times New Roman"/>
                <w:sz w:val="24"/>
                <w:szCs w:val="24"/>
              </w:rPr>
              <w:t xml:space="preserve"> </w:t>
            </w:r>
            <w:r w:rsidRPr="002E624A">
              <w:rPr>
                <w:rFonts w:ascii="Times New Roman" w:hAnsi="Times New Roman" w:cs="Times New Roman"/>
                <w:sz w:val="24"/>
                <w:szCs w:val="24"/>
              </w:rPr>
              <w:t>рублей;</w:t>
            </w:r>
          </w:p>
          <w:p w14:paraId="561F95FA" w14:textId="14C972F0" w:rsidR="006F58A7" w:rsidRPr="002E624A" w:rsidRDefault="006F58A7" w:rsidP="005523D7">
            <w:pPr>
              <w:pStyle w:val="ConsPlusNormal"/>
              <w:jc w:val="both"/>
              <w:rPr>
                <w:rFonts w:ascii="Times New Roman" w:hAnsi="Times New Roman" w:cs="Times New Roman"/>
                <w:sz w:val="24"/>
                <w:szCs w:val="24"/>
              </w:rPr>
            </w:pPr>
            <w:r>
              <w:rPr>
                <w:rFonts w:ascii="Times New Roman" w:hAnsi="Times New Roman" w:cs="Times New Roman"/>
                <w:sz w:val="24"/>
                <w:szCs w:val="24"/>
              </w:rPr>
              <w:t>2027 год -  30,00 тыс. рублей.</w:t>
            </w:r>
          </w:p>
          <w:p w14:paraId="35144C99" w14:textId="2B74D744" w:rsidR="008E0280" w:rsidRPr="002E624A" w:rsidRDefault="008E0280" w:rsidP="008E0280">
            <w:pPr>
              <w:pStyle w:val="Style5"/>
              <w:widowControl/>
              <w:spacing w:line="240" w:lineRule="auto"/>
              <w:ind w:firstLine="0"/>
            </w:pPr>
            <w:r w:rsidRPr="002E624A">
              <w:t>Объем финансирования подлежит ежегодному уточнению в соответствии с законами о федеральном и краевом бюджетах на очередной финансовый год и на плановый период</w:t>
            </w:r>
          </w:p>
        </w:tc>
      </w:tr>
      <w:tr w:rsidR="008E0280" w:rsidRPr="002E624A" w14:paraId="2D937DCB" w14:textId="77777777" w:rsidTr="005D2848">
        <w:trPr>
          <w:trHeight w:val="360"/>
          <w:tblCellSpacing w:w="5" w:type="nil"/>
        </w:trPr>
        <w:tc>
          <w:tcPr>
            <w:tcW w:w="2552" w:type="dxa"/>
          </w:tcPr>
          <w:p w14:paraId="23B1F7E9" w14:textId="77777777" w:rsidR="008E0280" w:rsidRPr="002E624A" w:rsidRDefault="008E0280" w:rsidP="008E0280">
            <w:pPr>
              <w:pStyle w:val="a3"/>
              <w:ind w:right="256"/>
              <w:jc w:val="both"/>
            </w:pPr>
            <w:r w:rsidRPr="002E624A">
              <w:t>Ожидаемые результаты реализации подпрограммы</w:t>
            </w:r>
          </w:p>
        </w:tc>
        <w:tc>
          <w:tcPr>
            <w:tcW w:w="6810" w:type="dxa"/>
            <w:shd w:val="clear" w:color="auto" w:fill="auto"/>
          </w:tcPr>
          <w:p w14:paraId="2933967C" w14:textId="37E9BA98" w:rsidR="00714DA1" w:rsidRPr="002E624A" w:rsidRDefault="009231DD" w:rsidP="00714DA1">
            <w:pPr>
              <w:pStyle w:val="a3"/>
              <w:jc w:val="both"/>
            </w:pPr>
            <w:r>
              <w:t xml:space="preserve">- </w:t>
            </w:r>
            <w:r w:rsidR="00714DA1" w:rsidRPr="002E624A">
              <w:t>доля работников органов опеки и попечительства, прошедших повышение квалификации или профессиональную переподготовку, в общей численности работников данных органов 100%;</w:t>
            </w:r>
          </w:p>
          <w:p w14:paraId="3B20D80E" w14:textId="1CA81E28" w:rsidR="00714DA1" w:rsidRPr="002E624A" w:rsidRDefault="009231DD" w:rsidP="00714DA1">
            <w:pPr>
              <w:pStyle w:val="a3"/>
              <w:jc w:val="both"/>
            </w:pPr>
            <w:r>
              <w:t xml:space="preserve">- </w:t>
            </w:r>
            <w:r w:rsidR="00714DA1" w:rsidRPr="002E624A">
              <w:t>увеличение доли органов опеки и попечительства, охваченных плановыми контрольными мероприятиями, проводимыми Министерством образования</w:t>
            </w:r>
            <w:r w:rsidR="0044741F" w:rsidRPr="002E624A">
              <w:t xml:space="preserve"> и науки Алтайского края, до 100</w:t>
            </w:r>
            <w:r w:rsidR="00714DA1" w:rsidRPr="002E624A">
              <w:t>%;</w:t>
            </w:r>
          </w:p>
          <w:p w14:paraId="7671569C" w14:textId="78999C33" w:rsidR="0044741F" w:rsidRPr="002E624A" w:rsidRDefault="009231DD" w:rsidP="0044741F">
            <w:pPr>
              <w:jc w:val="both"/>
              <w:rPr>
                <w:sz w:val="22"/>
                <w:szCs w:val="22"/>
              </w:rPr>
            </w:pPr>
            <w:r>
              <w:rPr>
                <w:sz w:val="22"/>
                <w:szCs w:val="22"/>
              </w:rPr>
              <w:t xml:space="preserve">- </w:t>
            </w:r>
            <w:r w:rsidR="0044741F" w:rsidRPr="002E624A">
              <w:rPr>
                <w:sz w:val="22"/>
                <w:szCs w:val="22"/>
              </w:rPr>
              <w:t>увеличение доли граждан из числа нуждающихся выпускников организаций для детей-сирот, получивших необходимую бесплатную юридическую помощь по вопросам предоставления государственных услуг в области образования, социальной помощи, содействия трудовой занятости, до 100%;</w:t>
            </w:r>
          </w:p>
          <w:p w14:paraId="0977D07C" w14:textId="380A4F28" w:rsidR="00714DA1" w:rsidRPr="002E624A" w:rsidRDefault="009231DD" w:rsidP="00714DA1">
            <w:pPr>
              <w:jc w:val="both"/>
            </w:pPr>
            <w:r>
              <w:t xml:space="preserve">- </w:t>
            </w:r>
            <w:r w:rsidR="00714DA1" w:rsidRPr="002E624A">
              <w:t xml:space="preserve">увеличение доли детей-сирот и детей, оставшихся без попечения </w:t>
            </w:r>
            <w:r w:rsidR="00714DA1" w:rsidRPr="002E624A">
              <w:lastRenderedPageBreak/>
              <w:t xml:space="preserve">родителей, а также лиц из их числа в возрасте до 23 лет, являющихся выпускниками организаций для детей-сирот и детей, оставшихся без попечения родителей, и общеобразовательных организаций для обучающихся, воспитанников с ограниченными возможностями здоровья, обеспеченных </w:t>
            </w:r>
            <w:proofErr w:type="spellStart"/>
            <w:r w:rsidR="00714DA1" w:rsidRPr="002E624A">
              <w:t>постинтернатным</w:t>
            </w:r>
            <w:proofErr w:type="spellEnd"/>
            <w:r w:rsidR="00714DA1" w:rsidRPr="002E624A">
              <w:t xml:space="preserve"> патронатом в период их обучения в профессиональных образовательных организациях, в общем числе выпускников таких организаций, до 46,1</w:t>
            </w:r>
            <w:r w:rsidR="0044741F" w:rsidRPr="002E624A">
              <w:t>;</w:t>
            </w:r>
          </w:p>
          <w:p w14:paraId="64124FFD" w14:textId="06515300" w:rsidR="008E0280" w:rsidRPr="002E624A" w:rsidRDefault="009231DD" w:rsidP="009231DD">
            <w:pPr>
              <w:jc w:val="both"/>
            </w:pPr>
            <w:r>
              <w:rPr>
                <w:sz w:val="22"/>
                <w:szCs w:val="22"/>
              </w:rPr>
              <w:t xml:space="preserve">- </w:t>
            </w:r>
            <w:r w:rsidR="0044741F" w:rsidRPr="002E624A">
              <w:rPr>
                <w:sz w:val="22"/>
                <w:szCs w:val="22"/>
              </w:rPr>
              <w:t xml:space="preserve">увеличение доли выпускников организаций для детей-сирот, охваченных помощью служб </w:t>
            </w:r>
            <w:proofErr w:type="spellStart"/>
            <w:r w:rsidR="0044741F" w:rsidRPr="002E624A">
              <w:rPr>
                <w:sz w:val="22"/>
                <w:szCs w:val="22"/>
              </w:rPr>
              <w:t>постинтернатного</w:t>
            </w:r>
            <w:proofErr w:type="spellEnd"/>
            <w:r w:rsidR="0044741F" w:rsidRPr="002E624A">
              <w:rPr>
                <w:sz w:val="22"/>
                <w:szCs w:val="22"/>
              </w:rPr>
              <w:t xml:space="preserve"> сопровождения, в общем количестве выпускников таких организаций, до 100%</w:t>
            </w:r>
            <w:r>
              <w:rPr>
                <w:sz w:val="22"/>
                <w:szCs w:val="22"/>
              </w:rPr>
              <w:t>.</w:t>
            </w:r>
          </w:p>
        </w:tc>
      </w:tr>
    </w:tbl>
    <w:p w14:paraId="54636B58" w14:textId="77777777" w:rsidR="00FB1B21" w:rsidRPr="002E624A" w:rsidRDefault="00FB1B21" w:rsidP="00A92339">
      <w:pPr>
        <w:pStyle w:val="ConsPlusTitle"/>
        <w:outlineLvl w:val="2"/>
        <w:rPr>
          <w:rFonts w:ascii="Times New Roman" w:hAnsi="Times New Roman" w:cs="Times New Roman"/>
          <w:b w:val="0"/>
          <w:sz w:val="24"/>
          <w:szCs w:val="24"/>
        </w:rPr>
      </w:pPr>
    </w:p>
    <w:p w14:paraId="051A006A" w14:textId="61F25C0E" w:rsidR="008E0280" w:rsidRPr="002E624A" w:rsidRDefault="0019735A" w:rsidP="008E0280">
      <w:pPr>
        <w:pStyle w:val="ConsPlusTitle"/>
        <w:jc w:val="center"/>
        <w:outlineLvl w:val="2"/>
        <w:rPr>
          <w:rFonts w:ascii="Times New Roman" w:hAnsi="Times New Roman" w:cs="Times New Roman"/>
          <w:b w:val="0"/>
          <w:sz w:val="24"/>
          <w:szCs w:val="24"/>
        </w:rPr>
      </w:pPr>
      <w:r w:rsidRPr="002E624A">
        <w:rPr>
          <w:rFonts w:ascii="Times New Roman" w:hAnsi="Times New Roman" w:cs="Times New Roman"/>
          <w:b w:val="0"/>
          <w:sz w:val="24"/>
          <w:szCs w:val="24"/>
        </w:rPr>
        <w:t>1. Х</w:t>
      </w:r>
      <w:r w:rsidR="008E0280" w:rsidRPr="002E624A">
        <w:rPr>
          <w:rFonts w:ascii="Times New Roman" w:hAnsi="Times New Roman" w:cs="Times New Roman"/>
          <w:b w:val="0"/>
          <w:sz w:val="24"/>
          <w:szCs w:val="24"/>
        </w:rPr>
        <w:t xml:space="preserve">арактеристика сферы реализации подпрограммы </w:t>
      </w:r>
      <w:r w:rsidR="00D05F40" w:rsidRPr="002E624A">
        <w:rPr>
          <w:rFonts w:ascii="Times New Roman" w:hAnsi="Times New Roman" w:cs="Times New Roman"/>
          <w:b w:val="0"/>
          <w:sz w:val="24"/>
          <w:szCs w:val="24"/>
        </w:rPr>
        <w:t>7</w:t>
      </w:r>
    </w:p>
    <w:p w14:paraId="518E9622" w14:textId="77777777" w:rsidR="008E0280" w:rsidRPr="002E624A" w:rsidRDefault="008E0280" w:rsidP="008E0280">
      <w:pPr>
        <w:jc w:val="both"/>
        <w:rPr>
          <w:b/>
        </w:rPr>
      </w:pPr>
    </w:p>
    <w:p w14:paraId="53142F84" w14:textId="78E9C99D" w:rsidR="00FB1B21" w:rsidRPr="002E624A" w:rsidRDefault="008E0280" w:rsidP="009231DD">
      <w:pPr>
        <w:ind w:firstLine="709"/>
        <w:jc w:val="both"/>
      </w:pPr>
      <w:r w:rsidRPr="002E624A">
        <w:t xml:space="preserve">В настоящее время в </w:t>
      </w:r>
      <w:r w:rsidR="00477866" w:rsidRPr="002E624A">
        <w:t>Залесовском</w:t>
      </w:r>
      <w:r w:rsidR="00061E98" w:rsidRPr="002E624A">
        <w:t xml:space="preserve"> муниципальном округе </w:t>
      </w:r>
      <w:r w:rsidRPr="002E624A">
        <w:t xml:space="preserve">проживает </w:t>
      </w:r>
      <w:r w:rsidR="00C47EF5" w:rsidRPr="002E624A">
        <w:t>3221</w:t>
      </w:r>
      <w:r w:rsidRPr="002E624A">
        <w:t xml:space="preserve"> несовершеннолетни</w:t>
      </w:r>
      <w:r w:rsidR="00605F5E" w:rsidRPr="002E624A">
        <w:t>й</w:t>
      </w:r>
      <w:r w:rsidRPr="002E624A">
        <w:t xml:space="preserve"> граждан</w:t>
      </w:r>
      <w:r w:rsidR="00D05F40" w:rsidRPr="002E624A">
        <w:t>ин</w:t>
      </w:r>
      <w:r w:rsidRPr="002E624A">
        <w:t>. Удельный вес детей-сирот и детей, оставшихся без попечения родителей, в общем количестве де</w:t>
      </w:r>
      <w:r w:rsidR="003D27FB" w:rsidRPr="002E624A">
        <w:t>тского населения составляет 1,8</w:t>
      </w:r>
      <w:r w:rsidRPr="002E624A">
        <w:t xml:space="preserve"> % (</w:t>
      </w:r>
      <w:r w:rsidR="003D27FB" w:rsidRPr="002E624A">
        <w:t>55</w:t>
      </w:r>
      <w:r w:rsidRPr="002E624A">
        <w:t xml:space="preserve"> человек), из них</w:t>
      </w:r>
      <w:r w:rsidR="003D27FB" w:rsidRPr="002E624A">
        <w:t xml:space="preserve"> </w:t>
      </w:r>
      <w:r w:rsidRPr="002E624A">
        <w:t xml:space="preserve">в замещающих семьях живут </w:t>
      </w:r>
      <w:r w:rsidR="003D27FB" w:rsidRPr="002E624A">
        <w:t>52</w:t>
      </w:r>
      <w:r w:rsidRPr="002E624A">
        <w:t xml:space="preserve"> ребенка</w:t>
      </w:r>
      <w:r w:rsidR="003D27FB" w:rsidRPr="002E624A">
        <w:t xml:space="preserve">, охвачены </w:t>
      </w:r>
      <w:proofErr w:type="spellStart"/>
      <w:r w:rsidR="003D27FB" w:rsidRPr="002E624A">
        <w:t>постинтернатным</w:t>
      </w:r>
      <w:proofErr w:type="spellEnd"/>
      <w:r w:rsidR="003D27FB" w:rsidRPr="002E624A">
        <w:t xml:space="preserve"> сопровождением 3 ребенка</w:t>
      </w:r>
      <w:r w:rsidRPr="002E624A">
        <w:t xml:space="preserve">. </w:t>
      </w:r>
    </w:p>
    <w:p w14:paraId="486FA9ED" w14:textId="77777777" w:rsidR="008E0280" w:rsidRPr="002E624A" w:rsidRDefault="008E0280" w:rsidP="008E0280">
      <w:pPr>
        <w:autoSpaceDE w:val="0"/>
        <w:autoSpaceDN w:val="0"/>
        <w:adjustRightInd w:val="0"/>
        <w:ind w:firstLine="708"/>
        <w:jc w:val="both"/>
      </w:pPr>
      <w:r w:rsidRPr="002E624A">
        <w:t xml:space="preserve">В распоряжении Правительства Российской Федерации от 25.08.2014 №  1618-р об утверждении Концепции государственной семейной политики в Российской Федерации на период до 2025 года (далее – «Концепция») среди наиболее значимых целей определены пропаганда семейного жизнеустройства детей-сирот и детей, оставшихся без попечения родителей, подготовка к самостоятельной жизни воспитанников организаций для детей-сирот и детей, оставшихся без попечения родителей, по окончании пребывания в таких организациях, развитие системы их </w:t>
      </w:r>
      <w:proofErr w:type="spellStart"/>
      <w:r w:rsidRPr="002E624A">
        <w:t>постинтернатного</w:t>
      </w:r>
      <w:proofErr w:type="spellEnd"/>
      <w:r w:rsidRPr="002E624A">
        <w:t xml:space="preserve"> сопровождения и адаптации, модернизация сети организаций для детей-сирот, предусматривающая их сокращение, преобразование в службы подготовки и сопровождения замещающих семей, а также создание для детей, которых не удастся устроить в семью, организаций с условиями проживания и воспитания, близкими к семейным.</w:t>
      </w:r>
    </w:p>
    <w:p w14:paraId="7ED6D42B" w14:textId="77777777" w:rsidR="008E0280" w:rsidRPr="002E624A" w:rsidRDefault="008E0280" w:rsidP="008E0280">
      <w:pPr>
        <w:ind w:firstLine="708"/>
        <w:jc w:val="both"/>
        <w:rPr>
          <w:spacing w:val="-4"/>
        </w:rPr>
      </w:pPr>
      <w:r w:rsidRPr="002E624A">
        <w:rPr>
          <w:spacing w:val="-4"/>
        </w:rPr>
        <w:t xml:space="preserve">Указом Президента Российской Федерации от </w:t>
      </w:r>
      <w:r w:rsidRPr="002E624A">
        <w:rPr>
          <w:rFonts w:eastAsia="Calibri"/>
        </w:rPr>
        <w:t xml:space="preserve">29.05.2017 </w:t>
      </w:r>
      <w:r w:rsidRPr="002E624A">
        <w:rPr>
          <w:rFonts w:eastAsia="Calibri"/>
          <w:bCs/>
        </w:rPr>
        <w:t xml:space="preserve">№ 240 2018 </w:t>
      </w:r>
      <w:r w:rsidRPr="002E624A">
        <w:rPr>
          <w:rFonts w:eastAsia="Calibri"/>
          <w:bCs/>
        </w:rPr>
        <w:sym w:font="Symbol" w:char="F02D"/>
      </w:r>
      <w:r w:rsidRPr="002E624A">
        <w:rPr>
          <w:rFonts w:eastAsia="Calibri"/>
          <w:bCs/>
        </w:rPr>
        <w:t xml:space="preserve"> 2027 годы объявлены в Российской Федерации Десятилетием детства. </w:t>
      </w:r>
      <w:r w:rsidRPr="002E624A">
        <w:rPr>
          <w:spacing w:val="-4"/>
        </w:rPr>
        <w:t xml:space="preserve">Распоряжением Правительства Российской Федерации </w:t>
      </w:r>
      <w:r w:rsidRPr="002E624A">
        <w:t>от 06.07.2018 № 1375-р утвержден</w:t>
      </w:r>
      <w:r w:rsidR="003D27FB" w:rsidRPr="002E624A">
        <w:t xml:space="preserve"> </w:t>
      </w:r>
      <w:r w:rsidRPr="002E624A">
        <w:rPr>
          <w:spacing w:val="-4"/>
        </w:rPr>
        <w:t>план основных мероприятий до 2020 года, проводимых в рамках Десятилетия детства, которым обеспечена преемственность целей и задач, закрепленных Концепцией.</w:t>
      </w:r>
    </w:p>
    <w:p w14:paraId="1296651E" w14:textId="77777777" w:rsidR="008E0280" w:rsidRPr="002E624A" w:rsidRDefault="008E0280" w:rsidP="008E0280">
      <w:pPr>
        <w:ind w:firstLine="708"/>
        <w:jc w:val="both"/>
      </w:pPr>
      <w:r w:rsidRPr="002E624A">
        <w:rPr>
          <w:bCs/>
          <w:kern w:val="36"/>
        </w:rPr>
        <w:t xml:space="preserve">Указ Президента Российской Федерации от 28.12.2012 № 1688 </w:t>
      </w:r>
      <w:r w:rsidRPr="002E624A">
        <w:rPr>
          <w:bCs/>
        </w:rPr>
        <w:t xml:space="preserve">«О некоторых мерах по реализации государственной политики в сфере защиты детей-сирот и детей, оставшихся без попечения родителей» также содержит актуальные поручения </w:t>
      </w:r>
      <w:r w:rsidRPr="002E624A">
        <w:t>руководителям высших исполнительных органов государственной власти субъектов Российской Федерации по обеспечению реализации переданных субъектам Российской Федерации полномочий по опеке и попечительству, наполнения данных органов квалифицированными кадрами.</w:t>
      </w:r>
    </w:p>
    <w:p w14:paraId="2EB1EE2A" w14:textId="77777777" w:rsidR="008E0280" w:rsidRPr="002E624A" w:rsidRDefault="008E0280" w:rsidP="008E0280">
      <w:pPr>
        <w:autoSpaceDE w:val="0"/>
        <w:autoSpaceDN w:val="0"/>
        <w:adjustRightInd w:val="0"/>
        <w:ind w:firstLine="708"/>
        <w:jc w:val="both"/>
      </w:pPr>
      <w:r w:rsidRPr="002E624A">
        <w:t>Концепцией рекомендовано органам государственной власти субъектов Российской Федерации развитие программно-целевого подхода к достижению поставленных задач.</w:t>
      </w:r>
    </w:p>
    <w:p w14:paraId="7B0A98EC" w14:textId="77777777" w:rsidR="008E0280" w:rsidRPr="002E624A" w:rsidRDefault="003D27FB" w:rsidP="008E0280">
      <w:pPr>
        <w:pStyle w:val="ConsPlusNormal"/>
        <w:ind w:firstLine="708"/>
        <w:jc w:val="both"/>
        <w:rPr>
          <w:rFonts w:ascii="Times New Roman" w:hAnsi="Times New Roman" w:cs="Times New Roman"/>
          <w:sz w:val="24"/>
          <w:szCs w:val="24"/>
        </w:rPr>
      </w:pPr>
      <w:r w:rsidRPr="002E624A">
        <w:rPr>
          <w:rFonts w:ascii="Times New Roman" w:hAnsi="Times New Roman" w:cs="Times New Roman"/>
          <w:sz w:val="24"/>
          <w:szCs w:val="24"/>
        </w:rPr>
        <w:t>Разработка подпрограммы 7</w:t>
      </w:r>
      <w:r w:rsidR="008E0280" w:rsidRPr="002E624A">
        <w:rPr>
          <w:rFonts w:ascii="Times New Roman" w:hAnsi="Times New Roman" w:cs="Times New Roman"/>
          <w:sz w:val="24"/>
          <w:szCs w:val="24"/>
        </w:rPr>
        <w:t xml:space="preserve"> обусловлена необходимостью разрешения вышеперечисленных проблем с целью реализации приоритетного права каждого ребенка жить и воспитываться в семье, обеспечения защиты его прав и интересов при проживании в таких семьях, а при проживании в организации – создания условий, приближенных к домашним и способствующих развитию навыков самостоятельной жизни, последующей социализации. </w:t>
      </w:r>
    </w:p>
    <w:p w14:paraId="60998381" w14:textId="77777777" w:rsidR="008E0280" w:rsidRPr="002E624A" w:rsidRDefault="008E0280" w:rsidP="008E0280">
      <w:pPr>
        <w:pStyle w:val="ConsPlusNormal"/>
        <w:jc w:val="center"/>
        <w:rPr>
          <w:rFonts w:ascii="Times New Roman" w:hAnsi="Times New Roman" w:cs="Times New Roman"/>
          <w:sz w:val="24"/>
          <w:szCs w:val="24"/>
        </w:rPr>
      </w:pPr>
    </w:p>
    <w:p w14:paraId="6871454C" w14:textId="77777777" w:rsidR="006157AA" w:rsidRDefault="006157AA" w:rsidP="008E0280">
      <w:pPr>
        <w:pStyle w:val="ConsPlusTitle"/>
        <w:jc w:val="center"/>
        <w:outlineLvl w:val="2"/>
        <w:rPr>
          <w:rFonts w:ascii="Times New Roman" w:hAnsi="Times New Roman" w:cs="Times New Roman"/>
          <w:b w:val="0"/>
          <w:sz w:val="24"/>
          <w:szCs w:val="24"/>
        </w:rPr>
      </w:pPr>
    </w:p>
    <w:p w14:paraId="7C56C9BF" w14:textId="16F5790C" w:rsidR="008E0280" w:rsidRPr="002E624A" w:rsidRDefault="008E0280" w:rsidP="008E0280">
      <w:pPr>
        <w:pStyle w:val="ConsPlusTitle"/>
        <w:jc w:val="center"/>
        <w:outlineLvl w:val="2"/>
        <w:rPr>
          <w:rFonts w:ascii="Times New Roman" w:hAnsi="Times New Roman" w:cs="Times New Roman"/>
          <w:b w:val="0"/>
          <w:sz w:val="24"/>
          <w:szCs w:val="24"/>
        </w:rPr>
      </w:pPr>
      <w:r w:rsidRPr="002E624A">
        <w:rPr>
          <w:rFonts w:ascii="Times New Roman" w:hAnsi="Times New Roman" w:cs="Times New Roman"/>
          <w:b w:val="0"/>
          <w:sz w:val="24"/>
          <w:szCs w:val="24"/>
        </w:rPr>
        <w:lastRenderedPageBreak/>
        <w:t>2. Приоритет</w:t>
      </w:r>
      <w:r w:rsidR="005523D7" w:rsidRPr="002E624A">
        <w:rPr>
          <w:rFonts w:ascii="Times New Roman" w:hAnsi="Times New Roman" w:cs="Times New Roman"/>
          <w:b w:val="0"/>
          <w:sz w:val="24"/>
          <w:szCs w:val="24"/>
        </w:rPr>
        <w:t>ные направления</w:t>
      </w:r>
      <w:r w:rsidR="0089484F" w:rsidRPr="002E624A">
        <w:rPr>
          <w:rFonts w:ascii="Times New Roman" w:hAnsi="Times New Roman" w:cs="Times New Roman"/>
          <w:b w:val="0"/>
          <w:sz w:val="24"/>
          <w:szCs w:val="24"/>
        </w:rPr>
        <w:t xml:space="preserve"> </w:t>
      </w:r>
      <w:r w:rsidR="005523D7" w:rsidRPr="002E624A">
        <w:rPr>
          <w:rFonts w:ascii="Times New Roman" w:hAnsi="Times New Roman" w:cs="Times New Roman"/>
          <w:b w:val="0"/>
          <w:sz w:val="24"/>
          <w:szCs w:val="24"/>
        </w:rPr>
        <w:t xml:space="preserve">в </w:t>
      </w:r>
      <w:r w:rsidR="00B306CA" w:rsidRPr="002E624A">
        <w:rPr>
          <w:rFonts w:ascii="Times New Roman" w:hAnsi="Times New Roman" w:cs="Times New Roman"/>
          <w:b w:val="0"/>
          <w:sz w:val="24"/>
          <w:szCs w:val="24"/>
        </w:rPr>
        <w:t>сфере реализации подпрограммы 7</w:t>
      </w:r>
      <w:r w:rsidRPr="002E624A">
        <w:rPr>
          <w:rFonts w:ascii="Times New Roman" w:hAnsi="Times New Roman" w:cs="Times New Roman"/>
          <w:b w:val="0"/>
          <w:sz w:val="24"/>
          <w:szCs w:val="24"/>
        </w:rPr>
        <w:t xml:space="preserve">, </w:t>
      </w:r>
    </w:p>
    <w:p w14:paraId="28869515" w14:textId="77777777" w:rsidR="008E0280" w:rsidRPr="002E624A" w:rsidRDefault="008E0280" w:rsidP="008E0280">
      <w:pPr>
        <w:pStyle w:val="ConsPlusTitle"/>
        <w:jc w:val="center"/>
        <w:outlineLvl w:val="2"/>
        <w:rPr>
          <w:rFonts w:ascii="Times New Roman" w:hAnsi="Times New Roman" w:cs="Times New Roman"/>
          <w:b w:val="0"/>
          <w:sz w:val="24"/>
          <w:szCs w:val="24"/>
        </w:rPr>
      </w:pPr>
      <w:r w:rsidRPr="002E624A">
        <w:rPr>
          <w:rFonts w:ascii="Times New Roman" w:hAnsi="Times New Roman" w:cs="Times New Roman"/>
          <w:b w:val="0"/>
          <w:sz w:val="24"/>
          <w:szCs w:val="24"/>
        </w:rPr>
        <w:t>цели, задачи и мероприятия, показатели достижения целей и решения задач, ожидаемые конечные результаты, сроки</w:t>
      </w:r>
      <w:r w:rsidR="00B306CA" w:rsidRPr="002E624A">
        <w:rPr>
          <w:rFonts w:ascii="Times New Roman" w:hAnsi="Times New Roman" w:cs="Times New Roman"/>
          <w:b w:val="0"/>
          <w:sz w:val="24"/>
          <w:szCs w:val="24"/>
        </w:rPr>
        <w:t xml:space="preserve"> реализации подпрограммы 7</w:t>
      </w:r>
    </w:p>
    <w:p w14:paraId="4E12014C" w14:textId="77777777" w:rsidR="008E0280" w:rsidRPr="002E624A" w:rsidRDefault="008E0280" w:rsidP="008E0280">
      <w:pPr>
        <w:jc w:val="center"/>
      </w:pPr>
    </w:p>
    <w:p w14:paraId="23C8A311" w14:textId="0913E286" w:rsidR="008E0280" w:rsidRPr="002E624A" w:rsidRDefault="008E0280" w:rsidP="008E0280">
      <w:pPr>
        <w:widowControl w:val="0"/>
        <w:tabs>
          <w:tab w:val="left" w:pos="709"/>
          <w:tab w:val="left" w:pos="1276"/>
        </w:tabs>
        <w:jc w:val="center"/>
      </w:pPr>
      <w:r w:rsidRPr="002E624A">
        <w:t>2.1. Приоритет</w:t>
      </w:r>
      <w:r w:rsidR="005523D7" w:rsidRPr="002E624A">
        <w:t>ные направлен</w:t>
      </w:r>
      <w:r w:rsidR="0089484F" w:rsidRPr="002E624A">
        <w:t>и</w:t>
      </w:r>
      <w:r w:rsidR="005523D7" w:rsidRPr="002E624A">
        <w:t>я</w:t>
      </w:r>
      <w:r w:rsidRPr="002E624A">
        <w:t xml:space="preserve"> в</w:t>
      </w:r>
      <w:r w:rsidR="00B306CA" w:rsidRPr="002E624A">
        <w:t xml:space="preserve"> сфере реализации подпрограммы 7</w:t>
      </w:r>
    </w:p>
    <w:p w14:paraId="63249093" w14:textId="77777777" w:rsidR="008E0280" w:rsidRPr="002E624A" w:rsidRDefault="008E0280" w:rsidP="008E0280">
      <w:pPr>
        <w:ind w:firstLine="709"/>
        <w:jc w:val="both"/>
      </w:pPr>
    </w:p>
    <w:p w14:paraId="0CCB4999" w14:textId="77777777" w:rsidR="008E0280" w:rsidRPr="002E624A" w:rsidRDefault="008E0280" w:rsidP="008E0280">
      <w:pPr>
        <w:ind w:firstLine="709"/>
        <w:jc w:val="both"/>
      </w:pPr>
      <w:r w:rsidRPr="002E624A">
        <w:t>Основными документами, определяющими стратегию государственной политики в сфере</w:t>
      </w:r>
      <w:r w:rsidRPr="002E624A">
        <w:rPr>
          <w:bCs/>
        </w:rPr>
        <w:t xml:space="preserve"> защиты детей-сирот и детей, оставшихся без попечения родителей</w:t>
      </w:r>
      <w:r w:rsidRPr="002E624A">
        <w:t xml:space="preserve">, являются: </w:t>
      </w:r>
    </w:p>
    <w:p w14:paraId="6DD31F29" w14:textId="77777777" w:rsidR="008E0280" w:rsidRPr="002E624A" w:rsidRDefault="008E0280" w:rsidP="008E0280">
      <w:pPr>
        <w:ind w:firstLine="708"/>
        <w:jc w:val="both"/>
      </w:pPr>
      <w:r w:rsidRPr="002E624A">
        <w:t>федеральные законы:</w:t>
      </w:r>
    </w:p>
    <w:p w14:paraId="575F6B05" w14:textId="77777777" w:rsidR="008E0280" w:rsidRPr="002E624A" w:rsidRDefault="008E0280" w:rsidP="008E0280">
      <w:pPr>
        <w:ind w:firstLine="708"/>
        <w:jc w:val="both"/>
      </w:pPr>
      <w:r w:rsidRPr="002E624A">
        <w:t>от 21.12.1996 № 159-ФЗ «О дополнительных гарантиях по социальной поддержке детей-сирот и детей, оставшихся без попечения родителей»;</w:t>
      </w:r>
    </w:p>
    <w:p w14:paraId="029973DD" w14:textId="77777777" w:rsidR="008E0280" w:rsidRPr="002E624A" w:rsidRDefault="008E0280" w:rsidP="008E0280">
      <w:pPr>
        <w:ind w:firstLine="708"/>
        <w:jc w:val="both"/>
      </w:pPr>
      <w:r w:rsidRPr="002E624A">
        <w:t>от 24.04.2008 № 48-ФЗ «Об опеке и попечительстве»;</w:t>
      </w:r>
    </w:p>
    <w:p w14:paraId="53FE9EFB" w14:textId="77777777" w:rsidR="008E0280" w:rsidRPr="002E624A" w:rsidRDefault="008E0280" w:rsidP="008E0280">
      <w:pPr>
        <w:ind w:firstLine="708"/>
        <w:jc w:val="both"/>
        <w:rPr>
          <w:bCs/>
          <w:kern w:val="36"/>
        </w:rPr>
      </w:pPr>
      <w:r w:rsidRPr="002E624A">
        <w:rPr>
          <w:bCs/>
          <w:kern w:val="36"/>
        </w:rPr>
        <w:t>указы Президента Российской Федерации:</w:t>
      </w:r>
    </w:p>
    <w:p w14:paraId="6A25D7C7" w14:textId="77777777" w:rsidR="008E0280" w:rsidRPr="002E624A" w:rsidRDefault="008E0280" w:rsidP="008E0280">
      <w:pPr>
        <w:ind w:firstLine="708"/>
        <w:jc w:val="both"/>
        <w:rPr>
          <w:bCs/>
        </w:rPr>
      </w:pPr>
      <w:r w:rsidRPr="002E624A">
        <w:rPr>
          <w:bCs/>
          <w:kern w:val="36"/>
        </w:rPr>
        <w:t xml:space="preserve">от 28.12.2012 № 1688 </w:t>
      </w:r>
      <w:r w:rsidRPr="002E624A">
        <w:rPr>
          <w:bCs/>
        </w:rPr>
        <w:t>«О некоторых мерах по реализации государственной политики в сфере защиты детей-сирот и детей, оставшихся без попечения родителей»;</w:t>
      </w:r>
    </w:p>
    <w:p w14:paraId="48D3E0E8" w14:textId="77777777" w:rsidR="008E0280" w:rsidRPr="002E624A" w:rsidRDefault="008E0280" w:rsidP="008E0280">
      <w:pPr>
        <w:ind w:firstLine="709"/>
        <w:jc w:val="both"/>
        <w:rPr>
          <w:bCs/>
        </w:rPr>
      </w:pPr>
      <w:r w:rsidRPr="002E624A">
        <w:rPr>
          <w:bCs/>
        </w:rPr>
        <w:t>от 29.05.2017 № 240 «Об объявлении в Российской Федерации Десятилетия детства»;</w:t>
      </w:r>
    </w:p>
    <w:p w14:paraId="0368088A" w14:textId="77777777" w:rsidR="008E0280" w:rsidRPr="002E624A" w:rsidRDefault="008E0280" w:rsidP="008E0280">
      <w:pPr>
        <w:ind w:firstLine="709"/>
        <w:jc w:val="both"/>
      </w:pPr>
      <w:r w:rsidRPr="002E624A">
        <w:rPr>
          <w:bCs/>
        </w:rPr>
        <w:t>от 07.05.2018 № 204 «О национальных целях и стратегических задачах развития Российской Федерации на период до 2024 года»;</w:t>
      </w:r>
    </w:p>
    <w:p w14:paraId="491C4AF5" w14:textId="77777777" w:rsidR="008E0280" w:rsidRPr="002E624A" w:rsidRDefault="008E0280" w:rsidP="008E0280">
      <w:pPr>
        <w:ind w:firstLine="709"/>
        <w:jc w:val="both"/>
        <w:rPr>
          <w:bCs/>
        </w:rPr>
      </w:pPr>
      <w:r w:rsidRPr="002E624A">
        <w:rPr>
          <w:bCs/>
        </w:rPr>
        <w:t>распоряжение Правительства Российской Федерации от 25.08.2014 № 1618-р об утверждении Концепции государственной семейной политики в Российской Федерации на период до 2025 года.</w:t>
      </w:r>
    </w:p>
    <w:p w14:paraId="5D747504" w14:textId="77777777" w:rsidR="008E0280" w:rsidRPr="002E624A" w:rsidRDefault="008E0280" w:rsidP="008E0280">
      <w:pPr>
        <w:ind w:firstLine="709"/>
        <w:jc w:val="both"/>
        <w:rPr>
          <w:bCs/>
        </w:rPr>
      </w:pPr>
      <w:r w:rsidRPr="002E624A">
        <w:rPr>
          <w:bCs/>
        </w:rPr>
        <w:t xml:space="preserve">Цели и задачи, закрепленные вышеуказанными документами, содержатся в региональных нормативных актах:  </w:t>
      </w:r>
    </w:p>
    <w:p w14:paraId="57B9F664" w14:textId="77777777" w:rsidR="008E0280" w:rsidRPr="002E624A" w:rsidRDefault="008E0280" w:rsidP="008E0280">
      <w:pPr>
        <w:ind w:firstLine="708"/>
        <w:jc w:val="both"/>
      </w:pPr>
      <w:r w:rsidRPr="002E624A">
        <w:t>законы Алтайского края:</w:t>
      </w:r>
    </w:p>
    <w:p w14:paraId="142E2F4D" w14:textId="77777777" w:rsidR="008E0280" w:rsidRPr="002E624A" w:rsidRDefault="008E0280" w:rsidP="008E0280">
      <w:pPr>
        <w:ind w:firstLine="708"/>
        <w:jc w:val="both"/>
      </w:pPr>
      <w:r w:rsidRPr="002E624A">
        <w:t>от 25.12.2007 № 149-ЗС «О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w:t>
      </w:r>
    </w:p>
    <w:p w14:paraId="4AD94FB3" w14:textId="77777777" w:rsidR="008E0280" w:rsidRPr="002E624A" w:rsidRDefault="008E0280" w:rsidP="008E0280">
      <w:pPr>
        <w:ind w:firstLine="708"/>
        <w:jc w:val="both"/>
      </w:pPr>
      <w:r w:rsidRPr="002E624A">
        <w:t>от 31.12.2004 № 72-ЗС «О дополнительных гарантиях по социальной поддержке детей-сирот и детей, оставшихся без попечения родителей, в Алтайском крае»;</w:t>
      </w:r>
    </w:p>
    <w:p w14:paraId="0DD35EBF" w14:textId="77777777" w:rsidR="008E0280" w:rsidRPr="002E624A" w:rsidRDefault="008E0280" w:rsidP="008E0280">
      <w:pPr>
        <w:ind w:firstLine="708"/>
        <w:jc w:val="both"/>
      </w:pPr>
      <w:r w:rsidRPr="002E624A">
        <w:t>постановление Администрации Алтайского края от 02.09.2010 № 387 «Об утверждении Положения об организации патронатного сопровождения выбывших воспитанников или выпускников организаций для детей-сирот и детей, оставшихся без попечения родителей, и общеобразовательных организаций для обучающихся, воспитанников с ограниченными возможностями здоровья из числа детей-сирот и детей, оставшихся без попечения родителей».</w:t>
      </w:r>
    </w:p>
    <w:p w14:paraId="00E67B44" w14:textId="77777777" w:rsidR="008E0280" w:rsidRPr="002E624A" w:rsidRDefault="008E0280" w:rsidP="008E0280">
      <w:pPr>
        <w:autoSpaceDE w:val="0"/>
        <w:autoSpaceDN w:val="0"/>
        <w:adjustRightInd w:val="0"/>
        <w:ind w:firstLine="708"/>
        <w:jc w:val="both"/>
      </w:pPr>
      <w:r w:rsidRPr="002E624A">
        <w:t>Приоритетными направлениями деятельности в сфере защиты прав и интересов детей-сирот и детей, оставшихся без попечения родителей, являются:</w:t>
      </w:r>
    </w:p>
    <w:p w14:paraId="251383D2" w14:textId="77777777" w:rsidR="008E0280" w:rsidRPr="002E624A" w:rsidRDefault="008E0280" w:rsidP="008E0280">
      <w:pPr>
        <w:autoSpaceDE w:val="0"/>
        <w:autoSpaceDN w:val="0"/>
        <w:adjustRightInd w:val="0"/>
        <w:ind w:firstLine="708"/>
        <w:jc w:val="both"/>
        <w:rPr>
          <w:spacing w:val="-4"/>
        </w:rPr>
      </w:pPr>
      <w:r w:rsidRPr="002E624A">
        <w:t xml:space="preserve">содействие их семейному устройству и интеграции в общество; </w:t>
      </w:r>
    </w:p>
    <w:p w14:paraId="78B4D7E5" w14:textId="77777777" w:rsidR="008E0280" w:rsidRPr="002E624A" w:rsidRDefault="008E0280" w:rsidP="008E0280">
      <w:pPr>
        <w:ind w:firstLine="709"/>
        <w:jc w:val="both"/>
        <w:rPr>
          <w:spacing w:val="-4"/>
        </w:rPr>
      </w:pPr>
      <w:r w:rsidRPr="002E624A">
        <w:t>обеспечение межведомственного взаимодействия органов государственной власти, органов местного самоуправления, в том числе с негосударственными структурами, в решении проблем социальной адаптации выпускников организаций для детей-сирот.</w:t>
      </w:r>
    </w:p>
    <w:p w14:paraId="4CCB51E8" w14:textId="77777777" w:rsidR="008E0280" w:rsidRPr="002E624A" w:rsidRDefault="008E0280" w:rsidP="008E0280">
      <w:pPr>
        <w:widowControl w:val="0"/>
        <w:tabs>
          <w:tab w:val="left" w:pos="709"/>
          <w:tab w:val="left" w:pos="1276"/>
        </w:tabs>
        <w:ind w:firstLine="709"/>
        <w:jc w:val="both"/>
      </w:pPr>
    </w:p>
    <w:p w14:paraId="2F120E1E" w14:textId="77777777" w:rsidR="00FB1B21" w:rsidRPr="002E624A" w:rsidRDefault="00FB1B21" w:rsidP="00C47EF5">
      <w:pPr>
        <w:widowControl w:val="0"/>
        <w:tabs>
          <w:tab w:val="left" w:pos="709"/>
        </w:tabs>
        <w:autoSpaceDE w:val="0"/>
        <w:autoSpaceDN w:val="0"/>
        <w:adjustRightInd w:val="0"/>
        <w:rPr>
          <w:rFonts w:eastAsia="Calibri"/>
          <w:lang w:eastAsia="en-US"/>
        </w:rPr>
      </w:pPr>
    </w:p>
    <w:p w14:paraId="62B470C2" w14:textId="77777777" w:rsidR="008E0280" w:rsidRPr="002E624A" w:rsidRDefault="008E0280" w:rsidP="008E0280">
      <w:pPr>
        <w:widowControl w:val="0"/>
        <w:tabs>
          <w:tab w:val="left" w:pos="709"/>
        </w:tabs>
        <w:autoSpaceDE w:val="0"/>
        <w:autoSpaceDN w:val="0"/>
        <w:adjustRightInd w:val="0"/>
        <w:jc w:val="center"/>
        <w:rPr>
          <w:rFonts w:eastAsia="Calibri"/>
          <w:lang w:eastAsia="en-US"/>
        </w:rPr>
      </w:pPr>
      <w:r w:rsidRPr="002E624A">
        <w:rPr>
          <w:rFonts w:eastAsia="Calibri"/>
          <w:lang w:eastAsia="en-US"/>
        </w:rPr>
        <w:t>2.2. Цели, задачи и мероприятия</w:t>
      </w:r>
      <w:r w:rsidRPr="002E624A">
        <w:t xml:space="preserve"> подпрограммы </w:t>
      </w:r>
      <w:r w:rsidR="00726AA6" w:rsidRPr="002E624A">
        <w:t>7</w:t>
      </w:r>
    </w:p>
    <w:p w14:paraId="3F56B6D7" w14:textId="77777777" w:rsidR="008E0280" w:rsidRPr="002E624A" w:rsidRDefault="008E0280" w:rsidP="008E0280">
      <w:pPr>
        <w:pStyle w:val="ConsPlusNormal"/>
        <w:jc w:val="both"/>
        <w:rPr>
          <w:rFonts w:ascii="Times New Roman" w:hAnsi="Times New Roman" w:cs="Times New Roman"/>
          <w:sz w:val="24"/>
          <w:szCs w:val="24"/>
        </w:rPr>
      </w:pPr>
    </w:p>
    <w:p w14:paraId="7CB13350" w14:textId="77777777" w:rsidR="008E0280" w:rsidRPr="002E624A" w:rsidRDefault="008E0280" w:rsidP="008E0280">
      <w:pPr>
        <w:ind w:firstLine="709"/>
        <w:jc w:val="both"/>
        <w:rPr>
          <w:bCs/>
          <w:iCs/>
        </w:rPr>
      </w:pPr>
      <w:r w:rsidRPr="002E624A">
        <w:rPr>
          <w:bCs/>
          <w:iCs/>
        </w:rPr>
        <w:t xml:space="preserve">Целью подпрограммы является </w:t>
      </w:r>
      <w:r w:rsidRPr="002E624A">
        <w:t>обеспечение защиты прав и интересов детей-сирот, детей, оставшихся без попечения родителей,</w:t>
      </w:r>
      <w:r w:rsidR="003D27FB" w:rsidRPr="002E624A">
        <w:t xml:space="preserve"> </w:t>
      </w:r>
      <w:r w:rsidRPr="002E624A">
        <w:t>содействие их семейному устройству и интеграции в общество.</w:t>
      </w:r>
    </w:p>
    <w:p w14:paraId="350A82C4" w14:textId="77777777" w:rsidR="008E0280" w:rsidRPr="002E624A" w:rsidRDefault="008E0280" w:rsidP="008E0280">
      <w:pPr>
        <w:ind w:firstLine="709"/>
        <w:jc w:val="both"/>
        <w:rPr>
          <w:bCs/>
          <w:iCs/>
        </w:rPr>
      </w:pPr>
      <w:r w:rsidRPr="002E624A">
        <w:rPr>
          <w:bCs/>
          <w:iCs/>
        </w:rPr>
        <w:t xml:space="preserve">В ходе реализации подпрограммы </w:t>
      </w:r>
      <w:r w:rsidR="00726AA6" w:rsidRPr="002E624A">
        <w:rPr>
          <w:bCs/>
          <w:iCs/>
        </w:rPr>
        <w:t>7</w:t>
      </w:r>
      <w:r w:rsidRPr="002E624A">
        <w:rPr>
          <w:bCs/>
          <w:iCs/>
        </w:rPr>
        <w:t xml:space="preserve"> будут решены следующие задачи:</w:t>
      </w:r>
    </w:p>
    <w:p w14:paraId="6F477909" w14:textId="77777777" w:rsidR="008E0280" w:rsidRPr="002E624A" w:rsidRDefault="008E0280" w:rsidP="008E0280">
      <w:pPr>
        <w:pStyle w:val="3"/>
        <w:numPr>
          <w:ilvl w:val="0"/>
          <w:numId w:val="0"/>
        </w:numPr>
        <w:ind w:firstLine="709"/>
        <w:rPr>
          <w:rFonts w:eastAsia="Times New Roman"/>
          <w:szCs w:val="24"/>
        </w:rPr>
      </w:pPr>
      <w:r w:rsidRPr="002E624A">
        <w:rPr>
          <w:rFonts w:eastAsia="Times New Roman"/>
          <w:szCs w:val="24"/>
        </w:rPr>
        <w:t xml:space="preserve">укрепление кадрового потенциала </w:t>
      </w:r>
      <w:r w:rsidR="007354A7" w:rsidRPr="002E624A">
        <w:rPr>
          <w:rFonts w:eastAsia="Times New Roman"/>
          <w:szCs w:val="24"/>
        </w:rPr>
        <w:t>органа</w:t>
      </w:r>
      <w:r w:rsidRPr="002E624A">
        <w:rPr>
          <w:rFonts w:eastAsia="Times New Roman"/>
          <w:szCs w:val="24"/>
        </w:rPr>
        <w:t xml:space="preserve"> опеки и попечительства;</w:t>
      </w:r>
    </w:p>
    <w:p w14:paraId="23FB3453" w14:textId="77777777" w:rsidR="008E0280" w:rsidRDefault="008E0280" w:rsidP="008E0280">
      <w:pPr>
        <w:pStyle w:val="3"/>
        <w:numPr>
          <w:ilvl w:val="0"/>
          <w:numId w:val="0"/>
        </w:numPr>
        <w:ind w:firstLine="709"/>
        <w:rPr>
          <w:rFonts w:eastAsia="Times New Roman"/>
          <w:szCs w:val="24"/>
        </w:rPr>
      </w:pPr>
      <w:r w:rsidRPr="002E624A">
        <w:rPr>
          <w:rFonts w:eastAsia="Times New Roman"/>
          <w:szCs w:val="24"/>
        </w:rPr>
        <w:lastRenderedPageBreak/>
        <w:t xml:space="preserve">содействие семейному устройству детей-сирот и детей, оставшихся без попечения родителей, и укреплению замещающих семей; </w:t>
      </w:r>
    </w:p>
    <w:p w14:paraId="4F61F422" w14:textId="4C15E186" w:rsidR="00984474" w:rsidRPr="002E624A" w:rsidRDefault="00984474" w:rsidP="008E0280">
      <w:pPr>
        <w:pStyle w:val="3"/>
        <w:numPr>
          <w:ilvl w:val="0"/>
          <w:numId w:val="0"/>
        </w:numPr>
        <w:ind w:firstLine="709"/>
        <w:rPr>
          <w:rFonts w:eastAsia="Times New Roman"/>
          <w:szCs w:val="24"/>
        </w:rPr>
      </w:pPr>
      <w:r>
        <w:rPr>
          <w:rFonts w:eastAsia="Times New Roman"/>
          <w:szCs w:val="24"/>
        </w:rPr>
        <w:t xml:space="preserve">модернизация </w:t>
      </w:r>
      <w:proofErr w:type="spellStart"/>
      <w:r>
        <w:rPr>
          <w:rFonts w:eastAsia="Times New Roman"/>
          <w:szCs w:val="24"/>
        </w:rPr>
        <w:t>специолизированных</w:t>
      </w:r>
      <w:proofErr w:type="spellEnd"/>
      <w:r>
        <w:rPr>
          <w:rFonts w:eastAsia="Times New Roman"/>
          <w:szCs w:val="24"/>
        </w:rPr>
        <w:t xml:space="preserve"> организаций для детей сирот и детей без попечения родителей;</w:t>
      </w:r>
    </w:p>
    <w:p w14:paraId="771316E9" w14:textId="77777777" w:rsidR="008E0280" w:rsidRPr="002E624A" w:rsidRDefault="008E0280" w:rsidP="008E0280">
      <w:pPr>
        <w:autoSpaceDE w:val="0"/>
        <w:autoSpaceDN w:val="0"/>
        <w:adjustRightInd w:val="0"/>
        <w:ind w:firstLine="709"/>
        <w:jc w:val="both"/>
      </w:pPr>
      <w:r w:rsidRPr="002E624A">
        <w:t xml:space="preserve">развитие </w:t>
      </w:r>
      <w:proofErr w:type="spellStart"/>
      <w:r w:rsidRPr="002E624A">
        <w:t>постинтернатного</w:t>
      </w:r>
      <w:proofErr w:type="spellEnd"/>
      <w:r w:rsidRPr="002E624A">
        <w:t xml:space="preserve"> сопровождения и социальной адаптации выпускников организаций для детей-сирот.</w:t>
      </w:r>
    </w:p>
    <w:p w14:paraId="16A2C922" w14:textId="23CAB389" w:rsidR="008E0280" w:rsidRDefault="008E0280" w:rsidP="00886DAB">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 xml:space="preserve">Мероприятия подпрограммы </w:t>
      </w:r>
      <w:r w:rsidR="009231DD">
        <w:rPr>
          <w:rFonts w:ascii="Times New Roman" w:hAnsi="Times New Roman" w:cs="Times New Roman"/>
          <w:sz w:val="24"/>
          <w:szCs w:val="24"/>
        </w:rPr>
        <w:t>7:</w:t>
      </w:r>
    </w:p>
    <w:p w14:paraId="2D79C0FD" w14:textId="1EBE4E34" w:rsidR="009231DD" w:rsidRDefault="009231DD" w:rsidP="009231D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р</w:t>
      </w:r>
      <w:r w:rsidRPr="009231DD">
        <w:rPr>
          <w:rFonts w:ascii="Times New Roman" w:hAnsi="Times New Roman" w:cs="Times New Roman"/>
          <w:sz w:val="24"/>
          <w:szCs w:val="24"/>
        </w:rPr>
        <w:t>еализация программ повышения квалификации, профессиональной переподготовки и переобучения сотрудников органов опеки и попечительства</w:t>
      </w:r>
      <w:r>
        <w:rPr>
          <w:rFonts w:ascii="Times New Roman" w:hAnsi="Times New Roman" w:cs="Times New Roman"/>
          <w:sz w:val="24"/>
          <w:szCs w:val="24"/>
        </w:rPr>
        <w:t>;</w:t>
      </w:r>
    </w:p>
    <w:p w14:paraId="5558D690" w14:textId="16A9AEB0" w:rsidR="009231DD" w:rsidRDefault="009231DD" w:rsidP="009231D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26905">
        <w:rPr>
          <w:rFonts w:ascii="Times New Roman" w:hAnsi="Times New Roman" w:cs="Times New Roman"/>
          <w:sz w:val="24"/>
          <w:szCs w:val="24"/>
        </w:rPr>
        <w:t>ф</w:t>
      </w:r>
      <w:r w:rsidRPr="009231DD">
        <w:rPr>
          <w:rFonts w:ascii="Times New Roman" w:hAnsi="Times New Roman" w:cs="Times New Roman"/>
          <w:sz w:val="24"/>
          <w:szCs w:val="24"/>
        </w:rPr>
        <w:t>ормирование профессиональных компетенций сотрудников органов опеки и попечительства путем методической и контрольной деятельности</w:t>
      </w:r>
      <w:r w:rsidR="00F26905">
        <w:rPr>
          <w:rFonts w:ascii="Times New Roman" w:hAnsi="Times New Roman" w:cs="Times New Roman"/>
          <w:sz w:val="24"/>
          <w:szCs w:val="24"/>
        </w:rPr>
        <w:t>;</w:t>
      </w:r>
    </w:p>
    <w:p w14:paraId="16ED860C" w14:textId="4B9BA155" w:rsidR="00F26905" w:rsidRDefault="00F26905" w:rsidP="00F2690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р</w:t>
      </w:r>
      <w:r w:rsidRPr="00F26905">
        <w:rPr>
          <w:rFonts w:ascii="Times New Roman" w:hAnsi="Times New Roman" w:cs="Times New Roman"/>
          <w:sz w:val="24"/>
          <w:szCs w:val="24"/>
        </w:rPr>
        <w:t>аспространение в средствах массовой информации сведений о детях-сиротах и детях, оставшихся без попечения родителей, с целью их дальнейшего устройства на воспитание в семьи граждан</w:t>
      </w:r>
      <w:r>
        <w:rPr>
          <w:rFonts w:ascii="Times New Roman" w:hAnsi="Times New Roman" w:cs="Times New Roman"/>
          <w:sz w:val="24"/>
          <w:szCs w:val="24"/>
        </w:rPr>
        <w:t>;</w:t>
      </w:r>
    </w:p>
    <w:p w14:paraId="0BD7742A" w14:textId="7C9565E8" w:rsidR="00F26905" w:rsidRDefault="00F26905" w:rsidP="00F2690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р</w:t>
      </w:r>
      <w:r w:rsidRPr="00F26905">
        <w:rPr>
          <w:rFonts w:ascii="Times New Roman" w:hAnsi="Times New Roman" w:cs="Times New Roman"/>
          <w:sz w:val="24"/>
          <w:szCs w:val="24"/>
        </w:rPr>
        <w:t>асширение сети организаций, осуществляющих подготовку граждан, выразивших желание стать опекунами</w:t>
      </w:r>
      <w:r>
        <w:rPr>
          <w:rFonts w:ascii="Times New Roman" w:hAnsi="Times New Roman" w:cs="Times New Roman"/>
          <w:sz w:val="24"/>
          <w:szCs w:val="24"/>
        </w:rPr>
        <w:t>;</w:t>
      </w:r>
    </w:p>
    <w:p w14:paraId="0B1E4F2F" w14:textId="41E6F6DB" w:rsidR="00F26905" w:rsidRDefault="00F26905" w:rsidP="00F2690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w:t>
      </w:r>
      <w:r w:rsidRPr="00F26905">
        <w:rPr>
          <w:rFonts w:ascii="Times New Roman" w:hAnsi="Times New Roman" w:cs="Times New Roman"/>
          <w:sz w:val="24"/>
          <w:szCs w:val="24"/>
        </w:rPr>
        <w:t xml:space="preserve">роведение мероприятий с участием семей, воспитывающих детей-сирот и детей, оставшихся без попечения родителей, с целью пропаганды успешности приемных семей (оплата ГСМ </w:t>
      </w:r>
      <w:r>
        <w:rPr>
          <w:rFonts w:ascii="Times New Roman" w:hAnsi="Times New Roman" w:cs="Times New Roman"/>
          <w:sz w:val="24"/>
          <w:szCs w:val="24"/>
        </w:rPr>
        <w:t>дл</w:t>
      </w:r>
      <w:r w:rsidRPr="00F26905">
        <w:rPr>
          <w:rFonts w:ascii="Times New Roman" w:hAnsi="Times New Roman" w:cs="Times New Roman"/>
          <w:sz w:val="24"/>
          <w:szCs w:val="24"/>
        </w:rPr>
        <w:t>я участия в  мероприятиях, изготовление памяток)</w:t>
      </w:r>
      <w:r>
        <w:rPr>
          <w:rFonts w:ascii="Times New Roman" w:hAnsi="Times New Roman" w:cs="Times New Roman"/>
          <w:sz w:val="24"/>
          <w:szCs w:val="24"/>
        </w:rPr>
        <w:t>;</w:t>
      </w:r>
    </w:p>
    <w:p w14:paraId="64BD00D9" w14:textId="5E3A9F5D" w:rsidR="00F26905" w:rsidRDefault="00F26905" w:rsidP="00F2690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р</w:t>
      </w:r>
      <w:r w:rsidRPr="00F26905">
        <w:rPr>
          <w:rFonts w:ascii="Times New Roman" w:hAnsi="Times New Roman" w:cs="Times New Roman"/>
          <w:sz w:val="24"/>
          <w:szCs w:val="24"/>
        </w:rPr>
        <w:t>азвитие на базе организаций для детей-сирот служб сопровождения замещающих семей, взявших на воспитание ребенка (детей)</w:t>
      </w:r>
      <w:r>
        <w:rPr>
          <w:rFonts w:ascii="Times New Roman" w:hAnsi="Times New Roman" w:cs="Times New Roman"/>
          <w:sz w:val="24"/>
          <w:szCs w:val="24"/>
        </w:rPr>
        <w:t>;</w:t>
      </w:r>
    </w:p>
    <w:p w14:paraId="1B3D95E8" w14:textId="6C47283E" w:rsidR="00F26905" w:rsidRDefault="00F26905" w:rsidP="00F2690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w:t>
      </w:r>
      <w:r w:rsidRPr="00F26905">
        <w:rPr>
          <w:rFonts w:ascii="Times New Roman" w:hAnsi="Times New Roman" w:cs="Times New Roman"/>
          <w:sz w:val="24"/>
          <w:szCs w:val="24"/>
        </w:rPr>
        <w:t>беспечение деятельности подведомственных организаций для детей-сирот, дальнейшее создание в них современных условий, приближенных к семейным</w:t>
      </w:r>
      <w:r>
        <w:rPr>
          <w:rFonts w:ascii="Times New Roman" w:hAnsi="Times New Roman" w:cs="Times New Roman"/>
          <w:sz w:val="24"/>
          <w:szCs w:val="24"/>
        </w:rPr>
        <w:t>;</w:t>
      </w:r>
    </w:p>
    <w:p w14:paraId="5D86C2E6" w14:textId="4814F064" w:rsidR="00F26905" w:rsidRDefault="00F26905" w:rsidP="00F2690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w:t>
      </w:r>
      <w:r w:rsidRPr="00F26905">
        <w:rPr>
          <w:rFonts w:ascii="Times New Roman" w:hAnsi="Times New Roman" w:cs="Times New Roman"/>
          <w:sz w:val="24"/>
          <w:szCs w:val="24"/>
        </w:rPr>
        <w:t>овышение профессиональных компетенций сотрудников организаций для детей-сирот и детей, оставшихся без попечения родителей</w:t>
      </w:r>
      <w:r>
        <w:rPr>
          <w:rFonts w:ascii="Times New Roman" w:hAnsi="Times New Roman" w:cs="Times New Roman"/>
          <w:sz w:val="24"/>
          <w:szCs w:val="24"/>
        </w:rPr>
        <w:t>;</w:t>
      </w:r>
    </w:p>
    <w:p w14:paraId="034F542D" w14:textId="44E78D4D" w:rsidR="00F26905" w:rsidRDefault="00F26905" w:rsidP="00F2690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w:t>
      </w:r>
      <w:r w:rsidRPr="00F26905">
        <w:rPr>
          <w:rFonts w:ascii="Times New Roman" w:hAnsi="Times New Roman" w:cs="Times New Roman"/>
          <w:sz w:val="24"/>
          <w:szCs w:val="24"/>
        </w:rPr>
        <w:t>роведение в организациях для детей-сирот регулярных мероприятий, направленных на повышение правовой грамотности, интеллектуальное, нравственное, физическое развитие воспитанников, их профориентацию, подготовку к самостоятельной жизни после выпуска</w:t>
      </w:r>
      <w:r>
        <w:rPr>
          <w:rFonts w:ascii="Times New Roman" w:hAnsi="Times New Roman" w:cs="Times New Roman"/>
          <w:sz w:val="24"/>
          <w:szCs w:val="24"/>
        </w:rPr>
        <w:t>;</w:t>
      </w:r>
    </w:p>
    <w:p w14:paraId="56F20656" w14:textId="6C273E0E" w:rsidR="00F26905" w:rsidRDefault="00F26905" w:rsidP="00F2690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w:t>
      </w:r>
      <w:r w:rsidRPr="00F26905">
        <w:rPr>
          <w:rFonts w:ascii="Times New Roman" w:hAnsi="Times New Roman" w:cs="Times New Roman"/>
          <w:sz w:val="24"/>
          <w:szCs w:val="24"/>
        </w:rPr>
        <w:t xml:space="preserve">роведение мероприятий (научно-практические конференции, круглые столы, заседания краевого общественного Совета выпускников), направленных на межведомственное взаимодействие органов государственной власти, органов местного самоуправления, в том числе с негосударственными структурами, включая общественные и религиозные объединения, </w:t>
      </w:r>
      <w:proofErr w:type="spellStart"/>
      <w:r w:rsidRPr="00F26905">
        <w:rPr>
          <w:rFonts w:ascii="Times New Roman" w:hAnsi="Times New Roman" w:cs="Times New Roman"/>
          <w:sz w:val="24"/>
          <w:szCs w:val="24"/>
        </w:rPr>
        <w:t>некомерческие</w:t>
      </w:r>
      <w:proofErr w:type="spellEnd"/>
      <w:r w:rsidRPr="00F26905">
        <w:rPr>
          <w:rFonts w:ascii="Times New Roman" w:hAnsi="Times New Roman" w:cs="Times New Roman"/>
          <w:sz w:val="24"/>
          <w:szCs w:val="24"/>
        </w:rPr>
        <w:t xml:space="preserve"> организации волонтеров, бизнес-сообщество, в решении проблем социальной адаптации выпускников организаций для детей-сирот</w:t>
      </w:r>
      <w:r>
        <w:rPr>
          <w:rFonts w:ascii="Times New Roman" w:hAnsi="Times New Roman" w:cs="Times New Roman"/>
          <w:sz w:val="24"/>
          <w:szCs w:val="24"/>
        </w:rPr>
        <w:t>;</w:t>
      </w:r>
    </w:p>
    <w:p w14:paraId="215FBEE0" w14:textId="63142253" w:rsidR="00F26905" w:rsidRDefault="00F26905" w:rsidP="00F2690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w:t>
      </w:r>
      <w:r w:rsidRPr="00F26905">
        <w:rPr>
          <w:rFonts w:ascii="Times New Roman" w:hAnsi="Times New Roman" w:cs="Times New Roman"/>
          <w:sz w:val="24"/>
          <w:szCs w:val="24"/>
        </w:rPr>
        <w:t xml:space="preserve">беспечение деятельности служб </w:t>
      </w:r>
      <w:proofErr w:type="spellStart"/>
      <w:r w:rsidRPr="00F26905">
        <w:rPr>
          <w:rFonts w:ascii="Times New Roman" w:hAnsi="Times New Roman" w:cs="Times New Roman"/>
          <w:sz w:val="24"/>
          <w:szCs w:val="24"/>
        </w:rPr>
        <w:t>постинтернатного</w:t>
      </w:r>
      <w:proofErr w:type="spellEnd"/>
      <w:r w:rsidRPr="00F26905">
        <w:rPr>
          <w:rFonts w:ascii="Times New Roman" w:hAnsi="Times New Roman" w:cs="Times New Roman"/>
          <w:sz w:val="24"/>
          <w:szCs w:val="24"/>
        </w:rPr>
        <w:t xml:space="preserve"> сопровождения выпускников организаций для детей-сирот с целью их социализации в обществе</w:t>
      </w:r>
      <w:r>
        <w:rPr>
          <w:rFonts w:ascii="Times New Roman" w:hAnsi="Times New Roman" w:cs="Times New Roman"/>
          <w:sz w:val="24"/>
          <w:szCs w:val="24"/>
        </w:rPr>
        <w:t>;</w:t>
      </w:r>
    </w:p>
    <w:p w14:paraId="685657C9" w14:textId="432CAE7D" w:rsidR="00F26905" w:rsidRPr="00F26905" w:rsidRDefault="00F26905" w:rsidP="00F2690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Pr="00F26905">
        <w:rPr>
          <w:rFonts w:ascii="Times New Roman" w:hAnsi="Times New Roman" w:cs="Times New Roman"/>
          <w:sz w:val="24"/>
          <w:szCs w:val="24"/>
        </w:rPr>
        <w:t>остинтернатный</w:t>
      </w:r>
      <w:proofErr w:type="spellEnd"/>
      <w:r w:rsidRPr="00F26905">
        <w:rPr>
          <w:rFonts w:ascii="Times New Roman" w:hAnsi="Times New Roman" w:cs="Times New Roman"/>
          <w:sz w:val="24"/>
          <w:szCs w:val="24"/>
        </w:rPr>
        <w:t xml:space="preserve"> патронат детей-сирот и детей, оставшихся без попечения родителей, являющихся выпускниками организаций для детей-сирот и детей, оставшихся без попечения родителей, и общеобразовательных организаций для обучающихся, воспитанников с ограниченными возможностями здоровья</w:t>
      </w:r>
    </w:p>
    <w:p w14:paraId="5372AA30" w14:textId="77777777" w:rsidR="00F26905" w:rsidRPr="00F26905" w:rsidRDefault="00F26905" w:rsidP="00F26905">
      <w:pPr>
        <w:pStyle w:val="ConsPlusNormal"/>
        <w:ind w:firstLine="709"/>
        <w:jc w:val="both"/>
        <w:rPr>
          <w:rFonts w:ascii="Times New Roman" w:hAnsi="Times New Roman" w:cs="Times New Roman"/>
          <w:sz w:val="24"/>
          <w:szCs w:val="24"/>
        </w:rPr>
      </w:pPr>
    </w:p>
    <w:p w14:paraId="7E0AD2D9" w14:textId="77777777" w:rsidR="008E0280" w:rsidRPr="002E624A" w:rsidRDefault="008E0280" w:rsidP="008E0280">
      <w:pPr>
        <w:widowControl w:val="0"/>
        <w:tabs>
          <w:tab w:val="left" w:pos="709"/>
        </w:tabs>
        <w:jc w:val="center"/>
        <w:rPr>
          <w:rFonts w:eastAsia="Calibri"/>
          <w:lang w:eastAsia="en-US"/>
        </w:rPr>
      </w:pPr>
      <w:r w:rsidRPr="002E624A">
        <w:rPr>
          <w:rFonts w:eastAsia="Calibri"/>
          <w:lang w:eastAsia="en-US"/>
        </w:rPr>
        <w:t xml:space="preserve">2.3. Показатели и ожидаемые конечные результаты </w:t>
      </w:r>
    </w:p>
    <w:p w14:paraId="0047C333" w14:textId="77777777" w:rsidR="008E0280" w:rsidRPr="002E624A" w:rsidRDefault="008E0280" w:rsidP="008E0280">
      <w:pPr>
        <w:widowControl w:val="0"/>
        <w:tabs>
          <w:tab w:val="left" w:pos="709"/>
        </w:tabs>
        <w:jc w:val="center"/>
        <w:rPr>
          <w:rFonts w:eastAsia="Calibri"/>
          <w:lang w:eastAsia="en-US"/>
        </w:rPr>
      </w:pPr>
      <w:r w:rsidRPr="002E624A">
        <w:rPr>
          <w:rFonts w:eastAsia="Calibri"/>
          <w:lang w:eastAsia="en-US"/>
        </w:rPr>
        <w:t xml:space="preserve">реализации </w:t>
      </w:r>
      <w:r w:rsidRPr="002E624A">
        <w:t xml:space="preserve">подпрограммы </w:t>
      </w:r>
      <w:r w:rsidR="00726AA6" w:rsidRPr="002E624A">
        <w:t>7</w:t>
      </w:r>
    </w:p>
    <w:p w14:paraId="5C183273" w14:textId="77777777" w:rsidR="008E0280" w:rsidRPr="002E624A" w:rsidRDefault="008E0280" w:rsidP="008E0280">
      <w:pPr>
        <w:widowControl w:val="0"/>
        <w:tabs>
          <w:tab w:val="left" w:pos="709"/>
        </w:tabs>
        <w:jc w:val="both"/>
        <w:rPr>
          <w:rFonts w:eastAsia="Calibri"/>
          <w:lang w:eastAsia="en-US"/>
        </w:rPr>
      </w:pPr>
    </w:p>
    <w:p w14:paraId="27544517" w14:textId="77777777" w:rsidR="008E0280" w:rsidRPr="002E624A" w:rsidRDefault="008E0280" w:rsidP="008E0280">
      <w:pPr>
        <w:pStyle w:val="ConsPlusNormal"/>
        <w:ind w:firstLine="720"/>
        <w:jc w:val="both"/>
        <w:rPr>
          <w:rFonts w:ascii="Times New Roman" w:hAnsi="Times New Roman" w:cs="Times New Roman"/>
          <w:sz w:val="24"/>
          <w:szCs w:val="24"/>
        </w:rPr>
      </w:pPr>
      <w:r w:rsidRPr="002E624A">
        <w:rPr>
          <w:rFonts w:ascii="Times New Roman" w:hAnsi="Times New Roman" w:cs="Times New Roman"/>
          <w:sz w:val="24"/>
          <w:szCs w:val="24"/>
        </w:rPr>
        <w:t xml:space="preserve">Показатели подпрограммы </w:t>
      </w:r>
      <w:r w:rsidR="00726AA6" w:rsidRPr="002E624A">
        <w:rPr>
          <w:rFonts w:ascii="Times New Roman" w:hAnsi="Times New Roman" w:cs="Times New Roman"/>
          <w:sz w:val="24"/>
          <w:szCs w:val="24"/>
        </w:rPr>
        <w:t>7</w:t>
      </w:r>
      <w:r w:rsidRPr="002E624A">
        <w:rPr>
          <w:rFonts w:ascii="Times New Roman" w:hAnsi="Times New Roman" w:cs="Times New Roman"/>
          <w:sz w:val="24"/>
          <w:szCs w:val="24"/>
        </w:rPr>
        <w:t xml:space="preserve"> представлены в таблице 1 программы.</w:t>
      </w:r>
    </w:p>
    <w:p w14:paraId="66EB4703" w14:textId="77777777" w:rsidR="008E0280" w:rsidRPr="002E624A" w:rsidRDefault="008E0280" w:rsidP="008E0280">
      <w:pPr>
        <w:autoSpaceDE w:val="0"/>
        <w:autoSpaceDN w:val="0"/>
        <w:adjustRightInd w:val="0"/>
        <w:ind w:firstLine="709"/>
        <w:jc w:val="both"/>
        <w:rPr>
          <w:rFonts w:eastAsia="Calibri"/>
          <w:lang w:eastAsia="en-US"/>
        </w:rPr>
      </w:pPr>
      <w:r w:rsidRPr="002E624A">
        <w:rPr>
          <w:rFonts w:eastAsia="Calibri"/>
          <w:lang w:eastAsia="en-US"/>
        </w:rPr>
        <w:t xml:space="preserve">Реализация подпрограммы </w:t>
      </w:r>
      <w:r w:rsidR="00726AA6" w:rsidRPr="002E624A">
        <w:rPr>
          <w:rFonts w:eastAsia="Calibri"/>
          <w:lang w:eastAsia="en-US"/>
        </w:rPr>
        <w:t>7</w:t>
      </w:r>
      <w:r w:rsidRPr="002E624A">
        <w:rPr>
          <w:rFonts w:eastAsia="Calibri"/>
          <w:lang w:eastAsia="en-US"/>
        </w:rPr>
        <w:t xml:space="preserve"> обеспечит достижение следующих результатов:</w:t>
      </w:r>
    </w:p>
    <w:p w14:paraId="64F9859F" w14:textId="2CDF8B73" w:rsidR="00540183" w:rsidRPr="002E624A" w:rsidRDefault="00540183" w:rsidP="00984474">
      <w:pPr>
        <w:pStyle w:val="a3"/>
        <w:ind w:firstLine="709"/>
        <w:jc w:val="both"/>
      </w:pPr>
      <w:r w:rsidRPr="002E624A">
        <w:t>доля работников органов опеки и попечительства, прошедших повышение квалификации или профессиональную переподготовку, в общей численности работников данных органов до 100%;</w:t>
      </w:r>
    </w:p>
    <w:p w14:paraId="53880771" w14:textId="0CA4E485" w:rsidR="00540183" w:rsidRDefault="000832C3" w:rsidP="00984474">
      <w:pPr>
        <w:pStyle w:val="a3"/>
        <w:ind w:firstLine="709"/>
        <w:jc w:val="both"/>
      </w:pPr>
      <w:r w:rsidRPr="002E624A">
        <w:t>увеличение доли</w:t>
      </w:r>
      <w:r w:rsidR="00540183" w:rsidRPr="002E624A">
        <w:t xml:space="preserve"> органов опеки и попечительства, охваченных плановыми контрольными мероприятиями, проводимыми Министерством образования и науки </w:t>
      </w:r>
      <w:r w:rsidR="00540183" w:rsidRPr="002E624A">
        <w:lastRenderedPageBreak/>
        <w:t>Алтайского края</w:t>
      </w:r>
      <w:r w:rsidR="0044741F" w:rsidRPr="002E624A">
        <w:t>, до 100</w:t>
      </w:r>
      <w:r w:rsidRPr="002E624A">
        <w:t>%</w:t>
      </w:r>
      <w:r w:rsidR="00540183" w:rsidRPr="002E624A">
        <w:t>;</w:t>
      </w:r>
    </w:p>
    <w:p w14:paraId="1CFADBE3" w14:textId="255A9B22" w:rsidR="00984474" w:rsidRPr="002E624A" w:rsidRDefault="00984474" w:rsidP="00984474">
      <w:pPr>
        <w:pStyle w:val="a3"/>
        <w:ind w:firstLine="709"/>
        <w:jc w:val="both"/>
      </w:pPr>
      <w:r>
        <w:t xml:space="preserve">увеличение доли граждан из числа нуждающихся </w:t>
      </w:r>
      <w:proofErr w:type="spellStart"/>
      <w:r>
        <w:t>выпусников</w:t>
      </w:r>
      <w:proofErr w:type="spellEnd"/>
      <w:r>
        <w:t xml:space="preserve"> организаций для детей-сирот, получивших необходимую бесплатную юридическую помощь по вопросам предоставления государственных услуг в области образования, социальной помощи, содействия трудовой занятости, до 100%; </w:t>
      </w:r>
    </w:p>
    <w:p w14:paraId="6B3A61C4" w14:textId="1FFE2253" w:rsidR="000832C3" w:rsidRDefault="000832C3" w:rsidP="00540183">
      <w:pPr>
        <w:ind w:firstLine="709"/>
        <w:jc w:val="both"/>
      </w:pPr>
      <w:r w:rsidRPr="002E624A">
        <w:t>увеличение доли</w:t>
      </w:r>
      <w:r w:rsidR="00540183" w:rsidRPr="002E624A">
        <w:t xml:space="preserve"> детей-сирот и детей, оставшихся без попечения родителей, а также лиц из их числа в возрасте до 23 лет, являющихся выпускниками организаций для детей-сирот и детей, оставшихся без попечения родителей, и общеобразовательных организаций для обучающихся, воспитанников с ограниченными возможностями здоровья, обеспеченных </w:t>
      </w:r>
      <w:proofErr w:type="spellStart"/>
      <w:r w:rsidR="00540183" w:rsidRPr="002E624A">
        <w:t>постинтернатным</w:t>
      </w:r>
      <w:proofErr w:type="spellEnd"/>
      <w:r w:rsidR="00540183" w:rsidRPr="002E624A">
        <w:t xml:space="preserve"> патронатом в период их обучения в профессиональных образовательных организациях, в общем числе выпускников таких организаций</w:t>
      </w:r>
      <w:r w:rsidRPr="002E624A">
        <w:t>, до 46,1</w:t>
      </w:r>
      <w:r w:rsidR="00984474">
        <w:t>;</w:t>
      </w:r>
    </w:p>
    <w:p w14:paraId="73777BC1" w14:textId="0B52759A" w:rsidR="00984474" w:rsidRPr="002E624A" w:rsidRDefault="00984474" w:rsidP="00540183">
      <w:pPr>
        <w:ind w:firstLine="709"/>
        <w:jc w:val="both"/>
      </w:pPr>
      <w:r>
        <w:t xml:space="preserve">увеличение доли </w:t>
      </w:r>
      <w:proofErr w:type="spellStart"/>
      <w:r>
        <w:t>выпусников</w:t>
      </w:r>
      <w:proofErr w:type="spellEnd"/>
      <w:r>
        <w:t xml:space="preserve"> организаций для детей-сирот, охваченных помощью служб </w:t>
      </w:r>
      <w:proofErr w:type="spellStart"/>
      <w:r>
        <w:t>постинтернатного</w:t>
      </w:r>
      <w:proofErr w:type="spellEnd"/>
      <w:r>
        <w:t xml:space="preserve"> сопровождения, в общем количестве выпускников таких организаций, до 100%.</w:t>
      </w:r>
    </w:p>
    <w:p w14:paraId="6873888D" w14:textId="77777777" w:rsidR="000832C3" w:rsidRPr="002E624A" w:rsidRDefault="000832C3" w:rsidP="008E0280">
      <w:pPr>
        <w:widowControl w:val="0"/>
        <w:tabs>
          <w:tab w:val="left" w:pos="709"/>
        </w:tabs>
        <w:jc w:val="center"/>
      </w:pPr>
    </w:p>
    <w:p w14:paraId="3FB701E1" w14:textId="77777777" w:rsidR="008E0280" w:rsidRPr="002E624A" w:rsidRDefault="008E0280" w:rsidP="008E0280">
      <w:pPr>
        <w:widowControl w:val="0"/>
        <w:tabs>
          <w:tab w:val="left" w:pos="709"/>
        </w:tabs>
        <w:jc w:val="center"/>
      </w:pPr>
      <w:r w:rsidRPr="002E624A">
        <w:rPr>
          <w:rFonts w:eastAsia="Calibri"/>
          <w:lang w:eastAsia="en-US"/>
        </w:rPr>
        <w:t xml:space="preserve">2.4. Сроки реализации </w:t>
      </w:r>
      <w:r w:rsidRPr="002E624A">
        <w:t xml:space="preserve">подпрограммы </w:t>
      </w:r>
      <w:r w:rsidR="00726AA6" w:rsidRPr="002E624A">
        <w:t>7</w:t>
      </w:r>
    </w:p>
    <w:p w14:paraId="6ACFE49C" w14:textId="77777777" w:rsidR="008E0280" w:rsidRPr="002E624A" w:rsidRDefault="008E0280" w:rsidP="008E0280">
      <w:pPr>
        <w:widowControl w:val="0"/>
        <w:tabs>
          <w:tab w:val="left" w:pos="709"/>
        </w:tabs>
        <w:jc w:val="both"/>
        <w:rPr>
          <w:rFonts w:eastAsia="Calibri"/>
          <w:lang w:eastAsia="en-US"/>
        </w:rPr>
      </w:pPr>
    </w:p>
    <w:p w14:paraId="448226A3" w14:textId="2C0A9336" w:rsidR="008E0280" w:rsidRPr="002E624A" w:rsidRDefault="008E0280" w:rsidP="008E0280">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 xml:space="preserve">Реализация подпрограммы </w:t>
      </w:r>
      <w:r w:rsidR="00B70513" w:rsidRPr="002E624A">
        <w:rPr>
          <w:rFonts w:ascii="Times New Roman" w:hAnsi="Times New Roman" w:cs="Times New Roman"/>
          <w:sz w:val="24"/>
          <w:szCs w:val="24"/>
        </w:rPr>
        <w:t>7</w:t>
      </w:r>
      <w:r w:rsidRPr="002E624A">
        <w:rPr>
          <w:rFonts w:ascii="Times New Roman" w:hAnsi="Times New Roman" w:cs="Times New Roman"/>
          <w:sz w:val="24"/>
          <w:szCs w:val="24"/>
        </w:rPr>
        <w:t xml:space="preserve"> будет осуществлятьс</w:t>
      </w:r>
      <w:r w:rsidR="005523D7" w:rsidRPr="002E624A">
        <w:rPr>
          <w:rFonts w:ascii="Times New Roman" w:hAnsi="Times New Roman" w:cs="Times New Roman"/>
          <w:sz w:val="24"/>
          <w:szCs w:val="24"/>
        </w:rPr>
        <w:t>я в период с 2020 по 202</w:t>
      </w:r>
      <w:r w:rsidR="006157AA">
        <w:rPr>
          <w:rFonts w:ascii="Times New Roman" w:hAnsi="Times New Roman" w:cs="Times New Roman"/>
          <w:sz w:val="24"/>
          <w:szCs w:val="24"/>
        </w:rPr>
        <w:t>7</w:t>
      </w:r>
      <w:r w:rsidRPr="002E624A">
        <w:rPr>
          <w:rFonts w:ascii="Times New Roman" w:hAnsi="Times New Roman" w:cs="Times New Roman"/>
          <w:sz w:val="24"/>
          <w:szCs w:val="24"/>
        </w:rPr>
        <w:t xml:space="preserve"> год.</w:t>
      </w:r>
    </w:p>
    <w:p w14:paraId="50111FB1" w14:textId="77777777" w:rsidR="008E0280" w:rsidRPr="002E624A" w:rsidRDefault="008E0280" w:rsidP="008E0280">
      <w:pPr>
        <w:pStyle w:val="ConsPlusNormal"/>
        <w:jc w:val="both"/>
        <w:rPr>
          <w:rFonts w:ascii="Times New Roman" w:hAnsi="Times New Roman" w:cs="Times New Roman"/>
          <w:b/>
          <w:sz w:val="24"/>
          <w:szCs w:val="24"/>
        </w:rPr>
      </w:pPr>
    </w:p>
    <w:p w14:paraId="3BF9B965" w14:textId="77777777" w:rsidR="008E0280" w:rsidRPr="002E624A" w:rsidRDefault="008E0280" w:rsidP="008E0280">
      <w:pPr>
        <w:pStyle w:val="ConsPlusTitle"/>
        <w:jc w:val="center"/>
        <w:outlineLvl w:val="2"/>
        <w:rPr>
          <w:rFonts w:ascii="Times New Roman" w:hAnsi="Times New Roman" w:cs="Times New Roman"/>
          <w:b w:val="0"/>
          <w:sz w:val="24"/>
          <w:szCs w:val="24"/>
        </w:rPr>
      </w:pPr>
      <w:r w:rsidRPr="002E624A">
        <w:rPr>
          <w:rFonts w:ascii="Times New Roman" w:hAnsi="Times New Roman" w:cs="Times New Roman"/>
          <w:b w:val="0"/>
          <w:sz w:val="24"/>
          <w:szCs w:val="24"/>
        </w:rPr>
        <w:t xml:space="preserve">3. Объем финансирования подпрограммы </w:t>
      </w:r>
      <w:r w:rsidR="00726AA6" w:rsidRPr="002E624A">
        <w:rPr>
          <w:rFonts w:ascii="Times New Roman" w:hAnsi="Times New Roman" w:cs="Times New Roman"/>
          <w:b w:val="0"/>
          <w:sz w:val="24"/>
          <w:szCs w:val="24"/>
        </w:rPr>
        <w:t>7</w:t>
      </w:r>
    </w:p>
    <w:p w14:paraId="764A2756" w14:textId="77777777" w:rsidR="008E0280" w:rsidRPr="002E624A" w:rsidRDefault="008E0280" w:rsidP="008E0280">
      <w:pPr>
        <w:pStyle w:val="ConsPlusNormal"/>
        <w:jc w:val="both"/>
        <w:rPr>
          <w:rFonts w:ascii="Times New Roman" w:hAnsi="Times New Roman" w:cs="Times New Roman"/>
          <w:sz w:val="24"/>
          <w:szCs w:val="24"/>
        </w:rPr>
      </w:pPr>
    </w:p>
    <w:p w14:paraId="7A8C5855" w14:textId="1D9A6C39" w:rsidR="005523D7" w:rsidRPr="002E624A" w:rsidRDefault="008E0280" w:rsidP="005523D7">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Общий объем финансирования подпрограммы </w:t>
      </w:r>
      <w:r w:rsidR="00726AA6" w:rsidRPr="002E624A">
        <w:rPr>
          <w:rFonts w:ascii="Times New Roman" w:hAnsi="Times New Roman" w:cs="Times New Roman"/>
          <w:sz w:val="24"/>
          <w:szCs w:val="24"/>
        </w:rPr>
        <w:t>7</w:t>
      </w:r>
      <w:r w:rsidRPr="002E624A">
        <w:rPr>
          <w:rFonts w:ascii="Times New Roman" w:hAnsi="Times New Roman" w:cs="Times New Roman"/>
          <w:sz w:val="24"/>
          <w:szCs w:val="24"/>
        </w:rPr>
        <w:t xml:space="preserve"> </w:t>
      </w:r>
      <w:r w:rsidR="005523D7" w:rsidRPr="002E624A">
        <w:rPr>
          <w:rFonts w:ascii="Times New Roman" w:hAnsi="Times New Roman" w:cs="Times New Roman"/>
          <w:sz w:val="24"/>
          <w:szCs w:val="24"/>
        </w:rPr>
        <w:t xml:space="preserve">составляет </w:t>
      </w:r>
      <w:r w:rsidR="006157AA">
        <w:rPr>
          <w:rFonts w:ascii="Times New Roman" w:hAnsi="Times New Roman" w:cs="Times New Roman"/>
          <w:sz w:val="24"/>
          <w:szCs w:val="24"/>
        </w:rPr>
        <w:t>93</w:t>
      </w:r>
      <w:r w:rsidR="005523D7" w:rsidRPr="002E624A">
        <w:rPr>
          <w:rFonts w:ascii="Times New Roman" w:hAnsi="Times New Roman" w:cs="Times New Roman"/>
          <w:sz w:val="24"/>
          <w:szCs w:val="24"/>
        </w:rPr>
        <w:t>,70 тыс. рублей, из них:</w:t>
      </w:r>
    </w:p>
    <w:p w14:paraId="7525AE1D" w14:textId="306F6400" w:rsidR="005523D7" w:rsidRPr="002E624A" w:rsidRDefault="005523D7" w:rsidP="005523D7">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из муниципального бюджета – </w:t>
      </w:r>
      <w:r w:rsidR="006157AA">
        <w:rPr>
          <w:rFonts w:ascii="Times New Roman" w:hAnsi="Times New Roman" w:cs="Times New Roman"/>
          <w:sz w:val="24"/>
          <w:szCs w:val="24"/>
        </w:rPr>
        <w:t>93</w:t>
      </w:r>
      <w:r w:rsidRPr="002E624A">
        <w:rPr>
          <w:rFonts w:ascii="Times New Roman" w:hAnsi="Times New Roman" w:cs="Times New Roman"/>
          <w:sz w:val="24"/>
          <w:szCs w:val="24"/>
        </w:rPr>
        <w:t>,70 тыс. рублей, в том числе по годам:</w:t>
      </w:r>
    </w:p>
    <w:p w14:paraId="41957B68" w14:textId="77777777" w:rsidR="005523D7" w:rsidRPr="002E624A" w:rsidRDefault="005523D7" w:rsidP="005523D7">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2020 год – 0 тыс. рублей;</w:t>
      </w:r>
    </w:p>
    <w:p w14:paraId="1EAC1BC6" w14:textId="77777777" w:rsidR="005523D7" w:rsidRPr="002E624A" w:rsidRDefault="005523D7" w:rsidP="005523D7">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2021 год – 0 тыс. рублей;</w:t>
      </w:r>
    </w:p>
    <w:p w14:paraId="4BB25059" w14:textId="77777777" w:rsidR="005523D7" w:rsidRPr="002E624A" w:rsidRDefault="005523D7" w:rsidP="005523D7">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2022 год – 0 тыс. рублей;</w:t>
      </w:r>
    </w:p>
    <w:p w14:paraId="12C142DF" w14:textId="77777777" w:rsidR="005523D7" w:rsidRPr="002E624A" w:rsidRDefault="005523D7" w:rsidP="005523D7">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2023 год – 3,70 тыс. рублей;</w:t>
      </w:r>
    </w:p>
    <w:p w14:paraId="1B2F2501" w14:textId="48368592" w:rsidR="005523D7" w:rsidRPr="002E624A" w:rsidRDefault="005523D7" w:rsidP="005523D7">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2024 год – 15</w:t>
      </w:r>
      <w:r w:rsidR="006157AA">
        <w:rPr>
          <w:rFonts w:ascii="Times New Roman" w:hAnsi="Times New Roman" w:cs="Times New Roman"/>
          <w:sz w:val="24"/>
          <w:szCs w:val="24"/>
        </w:rPr>
        <w:t>,00</w:t>
      </w:r>
      <w:r w:rsidRPr="002E624A">
        <w:rPr>
          <w:rFonts w:ascii="Times New Roman" w:hAnsi="Times New Roman" w:cs="Times New Roman"/>
          <w:sz w:val="24"/>
          <w:szCs w:val="24"/>
        </w:rPr>
        <w:t xml:space="preserve"> тыс. рублей;</w:t>
      </w:r>
    </w:p>
    <w:p w14:paraId="7AAB4F7B" w14:textId="2CBEF56A" w:rsidR="005523D7" w:rsidRPr="002E624A" w:rsidRDefault="005523D7" w:rsidP="005523D7">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2025 год </w:t>
      </w:r>
      <w:r w:rsidR="00A92339">
        <w:rPr>
          <w:rFonts w:ascii="Times New Roman" w:hAnsi="Times New Roman" w:cs="Times New Roman"/>
          <w:sz w:val="24"/>
          <w:szCs w:val="24"/>
        </w:rPr>
        <w:t xml:space="preserve">– </w:t>
      </w:r>
      <w:r w:rsidR="006157AA">
        <w:rPr>
          <w:rFonts w:ascii="Times New Roman" w:hAnsi="Times New Roman" w:cs="Times New Roman"/>
          <w:sz w:val="24"/>
          <w:szCs w:val="24"/>
        </w:rPr>
        <w:t>15,00</w:t>
      </w:r>
      <w:r w:rsidRPr="002E624A">
        <w:rPr>
          <w:rFonts w:ascii="Times New Roman" w:hAnsi="Times New Roman" w:cs="Times New Roman"/>
          <w:sz w:val="24"/>
          <w:szCs w:val="24"/>
        </w:rPr>
        <w:t xml:space="preserve"> тыс.</w:t>
      </w:r>
      <w:r w:rsidR="00A92339">
        <w:rPr>
          <w:rFonts w:ascii="Times New Roman" w:hAnsi="Times New Roman" w:cs="Times New Roman"/>
          <w:sz w:val="24"/>
          <w:szCs w:val="24"/>
        </w:rPr>
        <w:t xml:space="preserve"> </w:t>
      </w:r>
      <w:r w:rsidRPr="002E624A">
        <w:rPr>
          <w:rFonts w:ascii="Times New Roman" w:hAnsi="Times New Roman" w:cs="Times New Roman"/>
          <w:sz w:val="24"/>
          <w:szCs w:val="24"/>
        </w:rPr>
        <w:t>рублей;</w:t>
      </w:r>
    </w:p>
    <w:p w14:paraId="191523C3" w14:textId="02748E85" w:rsidR="005523D7" w:rsidRDefault="005523D7" w:rsidP="005523D7">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2026 год </w:t>
      </w:r>
      <w:r w:rsidR="00A92339">
        <w:rPr>
          <w:rFonts w:ascii="Times New Roman" w:hAnsi="Times New Roman" w:cs="Times New Roman"/>
          <w:sz w:val="24"/>
          <w:szCs w:val="24"/>
        </w:rPr>
        <w:t xml:space="preserve">– </w:t>
      </w:r>
      <w:r w:rsidRPr="002E624A">
        <w:rPr>
          <w:rFonts w:ascii="Times New Roman" w:hAnsi="Times New Roman" w:cs="Times New Roman"/>
          <w:sz w:val="24"/>
          <w:szCs w:val="24"/>
        </w:rPr>
        <w:t>30</w:t>
      </w:r>
      <w:r w:rsidR="006157AA">
        <w:rPr>
          <w:rFonts w:ascii="Times New Roman" w:hAnsi="Times New Roman" w:cs="Times New Roman"/>
          <w:sz w:val="24"/>
          <w:szCs w:val="24"/>
        </w:rPr>
        <w:t>,00</w:t>
      </w:r>
      <w:r w:rsidRPr="002E624A">
        <w:rPr>
          <w:rFonts w:ascii="Times New Roman" w:hAnsi="Times New Roman" w:cs="Times New Roman"/>
          <w:sz w:val="24"/>
          <w:szCs w:val="24"/>
        </w:rPr>
        <w:t xml:space="preserve"> тыс.</w:t>
      </w:r>
      <w:r w:rsidR="00A92339">
        <w:rPr>
          <w:rFonts w:ascii="Times New Roman" w:hAnsi="Times New Roman" w:cs="Times New Roman"/>
          <w:sz w:val="24"/>
          <w:szCs w:val="24"/>
        </w:rPr>
        <w:t xml:space="preserve"> </w:t>
      </w:r>
      <w:r w:rsidRPr="002E624A">
        <w:rPr>
          <w:rFonts w:ascii="Times New Roman" w:hAnsi="Times New Roman" w:cs="Times New Roman"/>
          <w:sz w:val="24"/>
          <w:szCs w:val="24"/>
        </w:rPr>
        <w:t>рублей;</w:t>
      </w:r>
    </w:p>
    <w:p w14:paraId="34D9B807" w14:textId="691F250B" w:rsidR="006157AA" w:rsidRDefault="006157AA" w:rsidP="005523D7">
      <w:pPr>
        <w:pStyle w:val="ConsPlusNormal"/>
        <w:jc w:val="both"/>
        <w:rPr>
          <w:rFonts w:ascii="Times New Roman" w:hAnsi="Times New Roman" w:cs="Times New Roman"/>
          <w:sz w:val="24"/>
          <w:szCs w:val="24"/>
        </w:rPr>
      </w:pPr>
      <w:r>
        <w:rPr>
          <w:rFonts w:ascii="Times New Roman" w:hAnsi="Times New Roman" w:cs="Times New Roman"/>
          <w:sz w:val="24"/>
          <w:szCs w:val="24"/>
        </w:rPr>
        <w:t>2027 год -  30,00 тыс. рублей.</w:t>
      </w:r>
    </w:p>
    <w:p w14:paraId="3A4AF82A" w14:textId="77777777" w:rsidR="006157AA" w:rsidRPr="002E624A" w:rsidRDefault="006157AA" w:rsidP="005523D7">
      <w:pPr>
        <w:pStyle w:val="ConsPlusNormal"/>
        <w:jc w:val="both"/>
        <w:rPr>
          <w:rFonts w:ascii="Times New Roman" w:hAnsi="Times New Roman" w:cs="Times New Roman"/>
          <w:sz w:val="24"/>
          <w:szCs w:val="24"/>
        </w:rPr>
      </w:pPr>
    </w:p>
    <w:p w14:paraId="219616C3" w14:textId="0275C17C" w:rsidR="008E0280" w:rsidRPr="002E624A" w:rsidRDefault="008E0280" w:rsidP="005523D7">
      <w:pPr>
        <w:pStyle w:val="ConsPlusNormal"/>
        <w:jc w:val="both"/>
        <w:rPr>
          <w:rFonts w:ascii="Times New Roman" w:hAnsi="Times New Roman" w:cs="Times New Roman"/>
          <w:sz w:val="24"/>
          <w:szCs w:val="24"/>
        </w:rPr>
      </w:pPr>
      <w:r w:rsidRPr="002E624A">
        <w:rPr>
          <w:rFonts w:ascii="Times New Roman" w:hAnsi="Times New Roman" w:cs="Times New Roman"/>
          <w:sz w:val="24"/>
          <w:szCs w:val="24"/>
        </w:rPr>
        <w:t xml:space="preserve">Объем финансирования подпрограммы </w:t>
      </w:r>
      <w:r w:rsidR="00726AA6" w:rsidRPr="002E624A">
        <w:rPr>
          <w:rFonts w:ascii="Times New Roman" w:hAnsi="Times New Roman" w:cs="Times New Roman"/>
          <w:sz w:val="24"/>
          <w:szCs w:val="24"/>
        </w:rPr>
        <w:t>7</w:t>
      </w:r>
      <w:r w:rsidRPr="002E624A">
        <w:rPr>
          <w:rFonts w:ascii="Times New Roman" w:hAnsi="Times New Roman" w:cs="Times New Roman"/>
          <w:sz w:val="24"/>
          <w:szCs w:val="24"/>
        </w:rPr>
        <w:t xml:space="preserve"> подлежит ежегодному уточнению в соответствии с законами о федеральном и краевом бюджетах на очередной финансовый год и на плановый период.</w:t>
      </w:r>
    </w:p>
    <w:p w14:paraId="1A12B86B" w14:textId="3D55084F" w:rsidR="00DD493B" w:rsidRPr="002E624A" w:rsidRDefault="00DD493B" w:rsidP="00DD493B">
      <w:pPr>
        <w:pStyle w:val="ConsPlusNormal"/>
        <w:ind w:firstLine="709"/>
        <w:jc w:val="both"/>
        <w:rPr>
          <w:rFonts w:ascii="Times New Roman" w:hAnsi="Times New Roman" w:cs="Times New Roman"/>
          <w:sz w:val="24"/>
          <w:szCs w:val="24"/>
        </w:rPr>
      </w:pPr>
      <w:r w:rsidRPr="002E624A">
        <w:rPr>
          <w:rFonts w:ascii="Times New Roman" w:hAnsi="Times New Roman" w:cs="Times New Roman"/>
          <w:sz w:val="24"/>
          <w:szCs w:val="24"/>
        </w:rPr>
        <w:t xml:space="preserve">В случае экономии средств муниципального   бюджета при реализации одного из мероприятий подпрограммы </w:t>
      </w:r>
      <w:r w:rsidR="00DD34AE">
        <w:rPr>
          <w:rFonts w:ascii="Times New Roman" w:hAnsi="Times New Roman" w:cs="Times New Roman"/>
          <w:sz w:val="24"/>
          <w:szCs w:val="24"/>
        </w:rPr>
        <w:t>7</w:t>
      </w:r>
      <w:r w:rsidRPr="002E624A">
        <w:rPr>
          <w:rFonts w:ascii="Times New Roman" w:hAnsi="Times New Roman" w:cs="Times New Roman"/>
          <w:sz w:val="24"/>
          <w:szCs w:val="24"/>
        </w:rPr>
        <w:t xml:space="preserve"> допускается перераспределение данных средств на осуществление иных программных мероприятий в рамках объемов финансирования, утвержденных в муниципальном бюджете на соответствующий финансовый год и на плановый период.</w:t>
      </w:r>
    </w:p>
    <w:p w14:paraId="62974353" w14:textId="3D2C3C52" w:rsidR="00A92339" w:rsidRDefault="00A92339" w:rsidP="00A92339">
      <w:pPr>
        <w:pStyle w:val="af3"/>
        <w:numPr>
          <w:ilvl w:val="0"/>
          <w:numId w:val="34"/>
        </w:numPr>
        <w:shd w:val="clear" w:color="auto" w:fill="FFFFFF"/>
        <w:spacing w:before="0" w:beforeAutospacing="0" w:after="0" w:afterAutospacing="0"/>
        <w:jc w:val="center"/>
      </w:pPr>
      <w:r w:rsidRPr="00F8181B">
        <w:t>Механизм реализации п</w:t>
      </w:r>
      <w:r>
        <w:t>одп</w:t>
      </w:r>
      <w:r w:rsidRPr="00F8181B">
        <w:t>рограммы</w:t>
      </w:r>
      <w:r>
        <w:t xml:space="preserve"> 7</w:t>
      </w:r>
    </w:p>
    <w:p w14:paraId="5FFEA57C" w14:textId="77777777" w:rsidR="00A92339" w:rsidRDefault="00A92339" w:rsidP="00A92339">
      <w:pPr>
        <w:pStyle w:val="af3"/>
        <w:shd w:val="clear" w:color="auto" w:fill="FFFFFF"/>
        <w:spacing w:before="0" w:beforeAutospacing="0" w:after="0" w:afterAutospacing="0"/>
        <w:ind w:left="720"/>
        <w:rPr>
          <w:rFonts w:ascii="Arial" w:hAnsi="Arial" w:cs="Arial"/>
        </w:rPr>
      </w:pPr>
    </w:p>
    <w:p w14:paraId="0C830B3C" w14:textId="4780562B" w:rsidR="00183A15" w:rsidRPr="00F8181B" w:rsidRDefault="00183A15" w:rsidP="00183A15">
      <w:pPr>
        <w:pStyle w:val="af3"/>
        <w:shd w:val="clear" w:color="auto" w:fill="FFFFFF"/>
        <w:spacing w:before="0" w:beforeAutospacing="0" w:after="0" w:afterAutospacing="0"/>
        <w:ind w:firstLine="709"/>
        <w:jc w:val="both"/>
        <w:rPr>
          <w:rFonts w:ascii="Arial" w:hAnsi="Arial" w:cs="Arial"/>
        </w:rPr>
      </w:pPr>
      <w:r w:rsidRPr="00F8181B">
        <w:t xml:space="preserve">В соответствии с действующими нормативными правовыми актами Российской Федерации, Алтайского края и Залесовского муниципального округа организацию выполнения мероприятий </w:t>
      </w:r>
      <w:r>
        <w:t>под</w:t>
      </w:r>
      <w:r w:rsidRPr="00F8181B">
        <w:t>программы</w:t>
      </w:r>
      <w:r>
        <w:t xml:space="preserve"> 7 </w:t>
      </w:r>
      <w:r w:rsidRPr="00F8181B">
        <w:t xml:space="preserve"> и контроль </w:t>
      </w:r>
      <w:r>
        <w:t>над</w:t>
      </w:r>
      <w:r w:rsidRPr="00F8181B">
        <w:t xml:space="preserve"> реализацией осуществляет </w:t>
      </w:r>
      <w:r>
        <w:t xml:space="preserve">ответственный исполнитель программы управление по социальной политике и соисполнитель муниципальной программы </w:t>
      </w:r>
      <w:r w:rsidRPr="00F8181B">
        <w:t xml:space="preserve">отдел по </w:t>
      </w:r>
      <w:r>
        <w:t xml:space="preserve">образованию </w:t>
      </w:r>
      <w:r w:rsidRPr="00F8181B">
        <w:t>управления по социальной политике Залесовского муниципального округа.</w:t>
      </w:r>
    </w:p>
    <w:p w14:paraId="1A52B9A4" w14:textId="4B2002CA" w:rsidR="00183A15" w:rsidRPr="00F8181B" w:rsidRDefault="00183A15" w:rsidP="00183A15">
      <w:pPr>
        <w:pStyle w:val="af3"/>
        <w:shd w:val="clear" w:color="auto" w:fill="FFFFFF"/>
        <w:spacing w:before="0" w:beforeAutospacing="0" w:after="0" w:afterAutospacing="0"/>
        <w:ind w:firstLine="709"/>
        <w:jc w:val="both"/>
        <w:rPr>
          <w:rFonts w:ascii="Arial" w:hAnsi="Arial" w:cs="Arial"/>
        </w:rPr>
      </w:pPr>
      <w:r>
        <w:t xml:space="preserve">Участники реализации </w:t>
      </w:r>
      <w:r w:rsidRPr="00F8181B">
        <w:t>п</w:t>
      </w:r>
      <w:r>
        <w:t>одп</w:t>
      </w:r>
      <w:r w:rsidRPr="00F8181B">
        <w:t>рограммы</w:t>
      </w:r>
      <w:r>
        <w:t xml:space="preserve"> 7: отдел по образованию управления по социальной политике Залесовского муниципального округа; орган опеки и попечительства, организации для детей-сирот и детей, оставшихся без попечения родителей.</w:t>
      </w:r>
    </w:p>
    <w:p w14:paraId="471F7A30" w14:textId="77777777" w:rsidR="00A92339" w:rsidRPr="00F8181B" w:rsidRDefault="00A92339" w:rsidP="00A92339">
      <w:pPr>
        <w:pStyle w:val="af3"/>
        <w:shd w:val="clear" w:color="auto" w:fill="FFFFFF"/>
        <w:spacing w:before="0" w:beforeAutospacing="0" w:after="0" w:afterAutospacing="0"/>
        <w:ind w:firstLine="709"/>
        <w:jc w:val="both"/>
        <w:rPr>
          <w:rFonts w:ascii="Arial" w:hAnsi="Arial" w:cs="Arial"/>
        </w:rPr>
      </w:pPr>
      <w:r w:rsidRPr="00F8181B">
        <w:lastRenderedPageBreak/>
        <w:t xml:space="preserve">В соответствии с действующими нормативными правовыми актами Российской Федерации, Алтайского края и Залесовского муниципального округа организацию выполнения мероприятий программы и контроль за их реализацией осуществляет отдел по </w:t>
      </w:r>
      <w:r>
        <w:t xml:space="preserve">образованию </w:t>
      </w:r>
      <w:r w:rsidRPr="00F8181B">
        <w:t>управления по социальной политике Залесовского муниципального округа.</w:t>
      </w:r>
    </w:p>
    <w:p w14:paraId="1D9F4BBF" w14:textId="34063283" w:rsidR="00A92339" w:rsidRPr="0077413A" w:rsidRDefault="00A92339" w:rsidP="00A92339">
      <w:pPr>
        <w:pStyle w:val="af3"/>
        <w:shd w:val="clear" w:color="auto" w:fill="FFFFFF"/>
        <w:spacing w:after="0" w:afterAutospacing="0"/>
        <w:ind w:firstLine="709"/>
        <w:jc w:val="both"/>
      </w:pPr>
      <w:r>
        <w:t xml:space="preserve">Участники реализации </w:t>
      </w:r>
      <w:r w:rsidRPr="00F8181B">
        <w:t>п</w:t>
      </w:r>
      <w:r>
        <w:t>одп</w:t>
      </w:r>
      <w:r w:rsidRPr="00F8181B">
        <w:t>рограммы</w:t>
      </w:r>
      <w:r>
        <w:t xml:space="preserve"> 7: органы опеки и попечительства организации для детей-сирот и детей оставшихся без попечения детей (по согласованию).</w:t>
      </w:r>
    </w:p>
    <w:p w14:paraId="03299CBB" w14:textId="77777777" w:rsidR="00A92339" w:rsidRPr="00F8181B" w:rsidRDefault="00A92339" w:rsidP="00A92339">
      <w:pPr>
        <w:pStyle w:val="af3"/>
        <w:shd w:val="clear" w:color="auto" w:fill="FFFFFF"/>
        <w:spacing w:before="0" w:beforeAutospacing="0" w:after="0" w:afterAutospacing="0"/>
        <w:ind w:firstLine="709"/>
        <w:jc w:val="both"/>
        <w:rPr>
          <w:rFonts w:ascii="Arial" w:hAnsi="Arial" w:cs="Arial"/>
        </w:rPr>
      </w:pPr>
      <w:r w:rsidRPr="00F8181B">
        <w:t>Финансирование программы производится в порядке, установленном для исполнения окружного бюджета.</w:t>
      </w:r>
    </w:p>
    <w:p w14:paraId="6E6E6A34" w14:textId="77777777" w:rsidR="00A92339" w:rsidRPr="00F8181B" w:rsidRDefault="00A92339" w:rsidP="00A92339">
      <w:pPr>
        <w:pStyle w:val="af3"/>
        <w:shd w:val="clear" w:color="auto" w:fill="FFFFFF"/>
        <w:spacing w:before="0" w:beforeAutospacing="0" w:after="0" w:afterAutospacing="0"/>
        <w:ind w:firstLine="709"/>
        <w:jc w:val="both"/>
        <w:rPr>
          <w:rFonts w:ascii="Arial" w:hAnsi="Arial" w:cs="Arial"/>
        </w:rPr>
      </w:pPr>
      <w:r w:rsidRPr="00F8181B">
        <w:t xml:space="preserve">Отдел по </w:t>
      </w:r>
      <w:r>
        <w:t>образованию</w:t>
      </w:r>
      <w:r w:rsidRPr="00F8181B">
        <w:t>:</w:t>
      </w:r>
    </w:p>
    <w:p w14:paraId="1CED368B" w14:textId="77777777" w:rsidR="00A92339" w:rsidRPr="00F8181B" w:rsidRDefault="00A92339" w:rsidP="00A92339">
      <w:pPr>
        <w:pStyle w:val="af3"/>
        <w:shd w:val="clear" w:color="auto" w:fill="FFFFFF"/>
        <w:spacing w:before="0" w:beforeAutospacing="0" w:after="0" w:afterAutospacing="0"/>
        <w:ind w:firstLine="709"/>
        <w:jc w:val="both"/>
        <w:rPr>
          <w:rFonts w:ascii="Arial" w:hAnsi="Arial" w:cs="Arial"/>
        </w:rPr>
      </w:pPr>
      <w:r w:rsidRPr="00F8181B">
        <w:t xml:space="preserve">- организует реализацию </w:t>
      </w:r>
      <w:r>
        <w:t>подпро</w:t>
      </w:r>
      <w:r w:rsidRPr="00F8181B">
        <w:t xml:space="preserve">граммы, принимает решение о внесении изменений в </w:t>
      </w:r>
      <w:r>
        <w:t>под</w:t>
      </w:r>
      <w:r w:rsidRPr="00F8181B">
        <w:t>программу в соответствии с установленными порядком и требованиями;</w:t>
      </w:r>
    </w:p>
    <w:p w14:paraId="53524165" w14:textId="77777777" w:rsidR="00A92339" w:rsidRPr="00F8181B" w:rsidRDefault="00A92339" w:rsidP="00A92339">
      <w:pPr>
        <w:pStyle w:val="af3"/>
        <w:shd w:val="clear" w:color="auto" w:fill="FFFFFF"/>
        <w:spacing w:before="0" w:beforeAutospacing="0" w:after="0" w:afterAutospacing="0"/>
        <w:ind w:firstLine="709"/>
        <w:jc w:val="both"/>
        <w:rPr>
          <w:rFonts w:ascii="Arial" w:hAnsi="Arial" w:cs="Arial"/>
        </w:rPr>
      </w:pPr>
      <w:r w:rsidRPr="00F8181B">
        <w:t xml:space="preserve">- контролирует выполнение </w:t>
      </w:r>
      <w:r>
        <w:t>под</w:t>
      </w:r>
      <w:r w:rsidRPr="00F8181B">
        <w:t xml:space="preserve">программных мероприятий, выявляет несоответствие результатов их реализации плановым показателям, устанавливает причины </w:t>
      </w:r>
      <w:proofErr w:type="spellStart"/>
      <w:r w:rsidRPr="00F8181B">
        <w:t>недостижения</w:t>
      </w:r>
      <w:proofErr w:type="spellEnd"/>
      <w:r w:rsidRPr="00F8181B">
        <w:t xml:space="preserve"> ожидаемых результатов и определяет меры по их устранению;</w:t>
      </w:r>
    </w:p>
    <w:p w14:paraId="15A3A3CC" w14:textId="77777777" w:rsidR="00A92339" w:rsidRPr="00F8181B" w:rsidRDefault="00A92339" w:rsidP="00A92339">
      <w:pPr>
        <w:pStyle w:val="af3"/>
        <w:shd w:val="clear" w:color="auto" w:fill="FFFFFF"/>
        <w:spacing w:before="0" w:beforeAutospacing="0" w:after="0" w:afterAutospacing="0"/>
        <w:ind w:firstLine="709"/>
        <w:jc w:val="both"/>
        <w:rPr>
          <w:rFonts w:ascii="Arial" w:hAnsi="Arial" w:cs="Arial"/>
        </w:rPr>
      </w:pPr>
      <w:r w:rsidRPr="00F8181B">
        <w:t xml:space="preserve">- запрашивает у участников </w:t>
      </w:r>
      <w:r>
        <w:t>под</w:t>
      </w:r>
      <w:r w:rsidRPr="00F8181B">
        <w:t xml:space="preserve">программы информацию, необходимую для проведения мониторинга и подготовки отчета о ходе реализации и оценке эффективности </w:t>
      </w:r>
      <w:r>
        <w:t>под</w:t>
      </w:r>
      <w:r w:rsidRPr="00F8181B">
        <w:t>программы;</w:t>
      </w:r>
    </w:p>
    <w:p w14:paraId="41CF965C" w14:textId="77777777" w:rsidR="00A92339" w:rsidRPr="00F8181B" w:rsidRDefault="00A92339" w:rsidP="00A92339">
      <w:pPr>
        <w:pStyle w:val="af3"/>
        <w:shd w:val="clear" w:color="auto" w:fill="FFFFFF"/>
        <w:spacing w:before="0" w:beforeAutospacing="0" w:after="0" w:afterAutospacing="0"/>
        <w:ind w:firstLine="709"/>
        <w:jc w:val="both"/>
        <w:rPr>
          <w:rFonts w:ascii="Arial" w:hAnsi="Arial" w:cs="Arial"/>
        </w:rPr>
      </w:pPr>
      <w:r w:rsidRPr="00F8181B">
        <w:t xml:space="preserve">- рекомендует участникам </w:t>
      </w:r>
      <w:r>
        <w:t>под</w:t>
      </w:r>
      <w:r w:rsidRPr="00F8181B">
        <w:t>программы осуществлять разработку отдельных мероприятий, планов их реализации;</w:t>
      </w:r>
    </w:p>
    <w:p w14:paraId="53C82BAD" w14:textId="77777777" w:rsidR="00A92339" w:rsidRPr="00F8181B" w:rsidRDefault="00A92339" w:rsidP="00A92339">
      <w:pPr>
        <w:pStyle w:val="af3"/>
        <w:shd w:val="clear" w:color="auto" w:fill="FFFFFF"/>
        <w:spacing w:before="0" w:beforeAutospacing="0" w:after="0" w:afterAutospacing="0"/>
        <w:ind w:firstLine="709"/>
        <w:jc w:val="both"/>
        <w:rPr>
          <w:rFonts w:ascii="Arial" w:hAnsi="Arial" w:cs="Arial"/>
        </w:rPr>
      </w:pPr>
      <w:r w:rsidRPr="00F8181B">
        <w:t xml:space="preserve">- разрабатывает проекты нормативных правовых актов, касающихся реализации мероприятий </w:t>
      </w:r>
      <w:r>
        <w:t>под</w:t>
      </w:r>
      <w:r w:rsidRPr="00F8181B">
        <w:t>программы;</w:t>
      </w:r>
    </w:p>
    <w:p w14:paraId="41406709" w14:textId="77777777" w:rsidR="00A92339" w:rsidRPr="00F8181B" w:rsidRDefault="00A92339" w:rsidP="00A92339">
      <w:pPr>
        <w:pStyle w:val="af3"/>
        <w:shd w:val="clear" w:color="auto" w:fill="FFFFFF"/>
        <w:spacing w:before="0" w:beforeAutospacing="0" w:after="0" w:afterAutospacing="0"/>
        <w:ind w:firstLine="709"/>
        <w:jc w:val="both"/>
        <w:rPr>
          <w:rFonts w:ascii="Arial" w:hAnsi="Arial" w:cs="Arial"/>
        </w:rPr>
      </w:pPr>
      <w:r w:rsidRPr="00F8181B">
        <w:t>- подготавливает ежеквартальные и годовые отчеты о ходе реализации</w:t>
      </w:r>
      <w:r>
        <w:t xml:space="preserve"> под</w:t>
      </w:r>
      <w:r w:rsidRPr="00F8181B">
        <w:t xml:space="preserve"> программы.</w:t>
      </w:r>
    </w:p>
    <w:p w14:paraId="5EBDA048" w14:textId="77777777" w:rsidR="00A92339" w:rsidRPr="00F8181B" w:rsidRDefault="00A92339" w:rsidP="00A92339">
      <w:pPr>
        <w:pStyle w:val="af3"/>
        <w:shd w:val="clear" w:color="auto" w:fill="FFFFFF"/>
        <w:spacing w:before="0" w:beforeAutospacing="0" w:after="0" w:afterAutospacing="0"/>
        <w:ind w:firstLine="709"/>
        <w:jc w:val="both"/>
        <w:rPr>
          <w:rFonts w:ascii="Arial" w:hAnsi="Arial" w:cs="Arial"/>
        </w:rPr>
      </w:pPr>
      <w:r w:rsidRPr="00F8181B">
        <w:t>Участники п</w:t>
      </w:r>
      <w:r>
        <w:t>одп</w:t>
      </w:r>
      <w:r w:rsidRPr="00F8181B">
        <w:t>рограммы:</w:t>
      </w:r>
    </w:p>
    <w:p w14:paraId="2BBAC618" w14:textId="77777777" w:rsidR="00A92339" w:rsidRPr="00F8181B" w:rsidRDefault="00A92339" w:rsidP="00A92339">
      <w:pPr>
        <w:pStyle w:val="af3"/>
        <w:shd w:val="clear" w:color="auto" w:fill="FFFFFF"/>
        <w:spacing w:before="0" w:beforeAutospacing="0" w:after="0" w:afterAutospacing="0"/>
        <w:ind w:firstLine="709"/>
        <w:jc w:val="both"/>
        <w:rPr>
          <w:rFonts w:ascii="Arial" w:hAnsi="Arial" w:cs="Arial"/>
        </w:rPr>
      </w:pPr>
      <w:r w:rsidRPr="00F8181B">
        <w:t xml:space="preserve">- осуществляют реализацию мероприятий </w:t>
      </w:r>
      <w:r>
        <w:t>под</w:t>
      </w:r>
      <w:r w:rsidRPr="00F8181B">
        <w:t>программы, в отношении которых они являются исполнителями или в реализации которых предполагается их участие;</w:t>
      </w:r>
    </w:p>
    <w:p w14:paraId="374E5BB0" w14:textId="77777777" w:rsidR="00A92339" w:rsidRPr="00F8181B" w:rsidRDefault="00A92339" w:rsidP="00A92339">
      <w:pPr>
        <w:pStyle w:val="af3"/>
        <w:shd w:val="clear" w:color="auto" w:fill="FFFFFF"/>
        <w:spacing w:before="0" w:beforeAutospacing="0" w:after="0" w:afterAutospacing="0"/>
        <w:ind w:firstLine="709"/>
        <w:jc w:val="both"/>
        <w:rPr>
          <w:rFonts w:ascii="Arial" w:hAnsi="Arial" w:cs="Arial"/>
        </w:rPr>
      </w:pPr>
      <w:r w:rsidRPr="00F8181B">
        <w:t xml:space="preserve">- обеспечивают формирование бюджетных заявок на финансирование мероприятий </w:t>
      </w:r>
      <w:r>
        <w:t>под</w:t>
      </w:r>
      <w:r w:rsidRPr="00F8181B">
        <w:t>программы, подготовку обоснований для отбора первоочередных работ, финансируемых в рамках реализации</w:t>
      </w:r>
      <w:r>
        <w:t xml:space="preserve"> под</w:t>
      </w:r>
      <w:r w:rsidRPr="00F8181B">
        <w:t>программы;</w:t>
      </w:r>
    </w:p>
    <w:p w14:paraId="54204807" w14:textId="77777777" w:rsidR="00A92339" w:rsidRPr="00F8181B" w:rsidRDefault="00A92339" w:rsidP="00A92339">
      <w:pPr>
        <w:pStyle w:val="af3"/>
        <w:shd w:val="clear" w:color="auto" w:fill="FFFFFF"/>
        <w:spacing w:before="0" w:beforeAutospacing="0" w:after="0" w:afterAutospacing="0"/>
        <w:ind w:firstLine="709"/>
        <w:jc w:val="both"/>
        <w:rPr>
          <w:rFonts w:ascii="Arial" w:hAnsi="Arial" w:cs="Arial"/>
        </w:rPr>
      </w:pPr>
      <w:r w:rsidRPr="00F8181B">
        <w:t>- вносят ответственному исполнителю предложения о необходимости внесения изменений в</w:t>
      </w:r>
      <w:r>
        <w:t xml:space="preserve"> под</w:t>
      </w:r>
      <w:r w:rsidRPr="00F8181B">
        <w:t>программу;</w:t>
      </w:r>
    </w:p>
    <w:p w14:paraId="75780D41" w14:textId="77777777" w:rsidR="00A92339" w:rsidRPr="00F8181B" w:rsidRDefault="00A92339" w:rsidP="00A92339">
      <w:pPr>
        <w:pStyle w:val="af3"/>
        <w:shd w:val="clear" w:color="auto" w:fill="FFFFFF"/>
        <w:spacing w:before="0" w:beforeAutospacing="0" w:after="0" w:afterAutospacing="0"/>
        <w:ind w:firstLine="709"/>
        <w:jc w:val="both"/>
        <w:rPr>
          <w:rFonts w:ascii="Arial" w:hAnsi="Arial" w:cs="Arial"/>
        </w:rPr>
      </w:pPr>
      <w:r w:rsidRPr="00F8181B">
        <w:t xml:space="preserve">- обеспечивают эффективное и целевое расходование средств, выделяемых на реализацию </w:t>
      </w:r>
      <w:r>
        <w:t>под</w:t>
      </w:r>
      <w:r w:rsidRPr="00F8181B">
        <w:t>программы;</w:t>
      </w:r>
    </w:p>
    <w:p w14:paraId="19A17937" w14:textId="77777777" w:rsidR="00A92339" w:rsidRPr="00F8181B" w:rsidRDefault="00A92339" w:rsidP="00A92339">
      <w:pPr>
        <w:pStyle w:val="af3"/>
        <w:shd w:val="clear" w:color="auto" w:fill="FFFFFF"/>
        <w:spacing w:before="0" w:beforeAutospacing="0" w:after="0" w:afterAutospacing="0"/>
        <w:ind w:firstLine="709"/>
        <w:jc w:val="both"/>
        <w:rPr>
          <w:rFonts w:ascii="Arial" w:hAnsi="Arial" w:cs="Arial"/>
        </w:rPr>
      </w:pPr>
      <w:r w:rsidRPr="00F8181B">
        <w:t xml:space="preserve">- обеспечивают методическое сопровождение </w:t>
      </w:r>
      <w:r>
        <w:t>под</w:t>
      </w:r>
      <w:r w:rsidRPr="00F8181B">
        <w:t xml:space="preserve">программных мероприятий, непрерывный мониторинг и оценку эффективности реализации </w:t>
      </w:r>
      <w:r>
        <w:t>под</w:t>
      </w:r>
      <w:r w:rsidRPr="00F8181B">
        <w:t>программы;</w:t>
      </w:r>
    </w:p>
    <w:p w14:paraId="62B3FD88" w14:textId="77777777" w:rsidR="00A92339" w:rsidRPr="00F8181B" w:rsidRDefault="00A92339" w:rsidP="00A92339">
      <w:pPr>
        <w:pStyle w:val="af3"/>
        <w:shd w:val="clear" w:color="auto" w:fill="FFFFFF"/>
        <w:spacing w:before="0" w:beforeAutospacing="0" w:after="0" w:afterAutospacing="0"/>
        <w:ind w:firstLine="709"/>
        <w:jc w:val="both"/>
        <w:rPr>
          <w:rFonts w:ascii="Arial" w:hAnsi="Arial" w:cs="Arial"/>
        </w:rPr>
      </w:pPr>
      <w:r w:rsidRPr="00F8181B">
        <w:t xml:space="preserve">- разрабатывают нормативные правовые акты, касающиеся реализации мероприятий </w:t>
      </w:r>
      <w:r>
        <w:t>под</w:t>
      </w:r>
      <w:r w:rsidRPr="00F8181B">
        <w:t>программы.</w:t>
      </w:r>
    </w:p>
    <w:p w14:paraId="2E124058" w14:textId="69FC424D" w:rsidR="00A92339" w:rsidRPr="00F8181B" w:rsidRDefault="00A92339" w:rsidP="00A92339">
      <w:pPr>
        <w:pStyle w:val="af3"/>
        <w:shd w:val="clear" w:color="auto" w:fill="FFFFFF"/>
        <w:spacing w:before="0" w:beforeAutospacing="0" w:after="0" w:afterAutospacing="0"/>
        <w:ind w:firstLine="709"/>
        <w:jc w:val="both"/>
        <w:rPr>
          <w:rFonts w:ascii="Arial" w:hAnsi="Arial" w:cs="Arial"/>
        </w:rPr>
      </w:pPr>
      <w:r w:rsidRPr="00F8181B">
        <w:t>Участники мероприятий п</w:t>
      </w:r>
      <w:r>
        <w:t>одп</w:t>
      </w:r>
      <w:r w:rsidRPr="00F8181B">
        <w:t>рограммы</w:t>
      </w:r>
      <w:r>
        <w:t xml:space="preserve"> 7 </w:t>
      </w:r>
      <w:r w:rsidRPr="00F8181B">
        <w:t xml:space="preserve">представляют информацию о ходе ее реализации в отдел по </w:t>
      </w:r>
      <w:r>
        <w:t>образованию</w:t>
      </w:r>
      <w:r w:rsidRPr="00F8181B">
        <w:t xml:space="preserve"> управления по социальной политике ежеквартально.</w:t>
      </w:r>
    </w:p>
    <w:p w14:paraId="0D3B4611" w14:textId="49158617" w:rsidR="00A92339" w:rsidRDefault="00A92339" w:rsidP="00A92339">
      <w:pPr>
        <w:pStyle w:val="af3"/>
        <w:shd w:val="clear" w:color="auto" w:fill="FFFFFF"/>
        <w:spacing w:before="0" w:beforeAutospacing="0" w:after="0" w:afterAutospacing="0"/>
        <w:ind w:firstLine="709"/>
        <w:jc w:val="both"/>
      </w:pPr>
      <w:r w:rsidRPr="00F8181B">
        <w:t xml:space="preserve">Отдел по </w:t>
      </w:r>
      <w:r>
        <w:t>образованию</w:t>
      </w:r>
      <w:r w:rsidRPr="00F8181B">
        <w:t xml:space="preserve"> ежеквартально направляет сводный отчет о ходе выполнения п</w:t>
      </w:r>
      <w:r>
        <w:t>одп</w:t>
      </w:r>
      <w:r w:rsidRPr="00F8181B">
        <w:t xml:space="preserve">рограммы </w:t>
      </w:r>
      <w:r>
        <w:t xml:space="preserve">7 ответственному исполнителю. </w:t>
      </w:r>
    </w:p>
    <w:p w14:paraId="77552410" w14:textId="2345BBAE" w:rsidR="00A3222D" w:rsidRPr="002E624A" w:rsidRDefault="00A92339" w:rsidP="002F0C46">
      <w:pPr>
        <w:pStyle w:val="af3"/>
        <w:shd w:val="clear" w:color="auto" w:fill="FFFFFF"/>
        <w:spacing w:before="0" w:beforeAutospacing="0" w:after="0" w:afterAutospacing="0"/>
        <w:ind w:firstLine="709"/>
        <w:jc w:val="both"/>
        <w:rPr>
          <w:sz w:val="22"/>
          <w:szCs w:val="22"/>
        </w:rPr>
      </w:pPr>
      <w:r>
        <w:t xml:space="preserve">Ответственный исполнитель программы ежеквартально, но не позднее 5 числа месяца, следующего за отчетным кварталом, представляет отчеты о ходе реализации программы и о фактическом использовании средств, выделенных на реализацию подпрограммы 7, в управление </w:t>
      </w:r>
      <w:r w:rsidRPr="00F8181B">
        <w:t>по финансам Залесовского муниципального округа</w:t>
      </w:r>
      <w:r w:rsidR="002F0C46">
        <w:t>.</w:t>
      </w:r>
      <w:bookmarkStart w:id="4" w:name="Par585"/>
      <w:bookmarkEnd w:id="4"/>
    </w:p>
    <w:sectPr w:rsidR="00A3222D" w:rsidRPr="002E624A" w:rsidSect="002F0C46">
      <w:headerReference w:type="default" r:id="rId10"/>
      <w:headerReference w:type="first" r:id="rId11"/>
      <w:pgSz w:w="11907" w:h="16840" w:code="9"/>
      <w:pgMar w:top="851" w:right="1134" w:bottom="1701" w:left="1134" w:header="454" w:footer="73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792D3" w14:textId="77777777" w:rsidR="00141246" w:rsidRDefault="00141246" w:rsidP="003D7305">
      <w:r>
        <w:separator/>
      </w:r>
    </w:p>
  </w:endnote>
  <w:endnote w:type="continuationSeparator" w:id="0">
    <w:p w14:paraId="550D9361" w14:textId="77777777" w:rsidR="00141246" w:rsidRDefault="00141246" w:rsidP="003D7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2F45A9" w14:textId="77777777" w:rsidR="00141246" w:rsidRDefault="00141246" w:rsidP="003D7305">
      <w:r>
        <w:separator/>
      </w:r>
    </w:p>
  </w:footnote>
  <w:footnote w:type="continuationSeparator" w:id="0">
    <w:p w14:paraId="205996D2" w14:textId="77777777" w:rsidR="00141246" w:rsidRDefault="00141246" w:rsidP="003D7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A3780" w14:textId="77777777" w:rsidR="004C6451" w:rsidRDefault="004C6451" w:rsidP="008E0280">
    <w:pPr>
      <w:pStyle w:val="af9"/>
      <w:jc w:val="right"/>
    </w:pPr>
    <w:r>
      <w:rPr>
        <w:noProof/>
      </w:rPr>
      <w:fldChar w:fldCharType="begin"/>
    </w:r>
    <w:r>
      <w:rPr>
        <w:noProof/>
      </w:rPr>
      <w:instrText xml:space="preserve"> PAGE   \* MERGEFORMAT </w:instrText>
    </w:r>
    <w:r>
      <w:rPr>
        <w:noProof/>
      </w:rPr>
      <w:fldChar w:fldCharType="separate"/>
    </w:r>
    <w:r w:rsidR="0010621C">
      <w:rPr>
        <w:noProof/>
      </w:rPr>
      <w:t>52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9C7B0" w14:textId="77777777" w:rsidR="004C6451" w:rsidRPr="00E34441" w:rsidRDefault="004C64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E4F3A"/>
    <w:multiLevelType w:val="hybridMultilevel"/>
    <w:tmpl w:val="91D628D0"/>
    <w:lvl w:ilvl="0" w:tplc="1ACC787A">
      <w:start w:val="1"/>
      <w:numFmt w:val="decimal"/>
      <w:lvlText w:val="%1"/>
      <w:lvlJc w:val="left"/>
      <w:pPr>
        <w:ind w:left="360" w:hanging="360"/>
      </w:pPr>
      <w:rPr>
        <w:rFonts w:hint="default"/>
        <w:b w:val="0"/>
        <w:sz w:val="22"/>
        <w:szCs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176429E"/>
    <w:multiLevelType w:val="hybridMultilevel"/>
    <w:tmpl w:val="B41057AE"/>
    <w:lvl w:ilvl="0" w:tplc="0FCEB422">
      <w:start w:val="65535"/>
      <w:numFmt w:val="bullet"/>
      <w:pStyle w:val="3"/>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5BE6E69"/>
    <w:multiLevelType w:val="hybridMultilevel"/>
    <w:tmpl w:val="FBAEF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A04AC1"/>
    <w:multiLevelType w:val="hybridMultilevel"/>
    <w:tmpl w:val="E49A930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1567D2"/>
    <w:multiLevelType w:val="hybridMultilevel"/>
    <w:tmpl w:val="7FA2E39E"/>
    <w:lvl w:ilvl="0" w:tplc="47DE625E">
      <w:start w:val="109"/>
      <w:numFmt w:val="decimal"/>
      <w:lvlText w:val="%1"/>
      <w:lvlJc w:val="left"/>
      <w:pPr>
        <w:ind w:left="36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107CB7"/>
    <w:multiLevelType w:val="hybridMultilevel"/>
    <w:tmpl w:val="E27EB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19171D"/>
    <w:multiLevelType w:val="hybridMultilevel"/>
    <w:tmpl w:val="E49A930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8F4EB4"/>
    <w:multiLevelType w:val="hybridMultilevel"/>
    <w:tmpl w:val="E49A930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FE72E7"/>
    <w:multiLevelType w:val="hybridMultilevel"/>
    <w:tmpl w:val="04D23224"/>
    <w:lvl w:ilvl="0" w:tplc="48368C7C">
      <w:start w:val="2014"/>
      <w:numFmt w:val="bullet"/>
      <w:lvlText w:val=""/>
      <w:lvlJc w:val="left"/>
      <w:pPr>
        <w:ind w:left="862" w:hanging="360"/>
      </w:pPr>
      <w:rPr>
        <w:rFonts w:ascii="Symbol" w:eastAsia="Times New Roman" w:hAnsi="Symbol"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nsid w:val="121A2019"/>
    <w:multiLevelType w:val="hybridMultilevel"/>
    <w:tmpl w:val="61600356"/>
    <w:lvl w:ilvl="0" w:tplc="3E8E36A6">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BF2A25"/>
    <w:multiLevelType w:val="hybridMultilevel"/>
    <w:tmpl w:val="1F0C9ADC"/>
    <w:lvl w:ilvl="0" w:tplc="505AF088">
      <w:start w:val="113"/>
      <w:numFmt w:val="decimal"/>
      <w:lvlText w:val="%1"/>
      <w:lvlJc w:val="left"/>
      <w:pPr>
        <w:ind w:left="36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6D03F1"/>
    <w:multiLevelType w:val="hybridMultilevel"/>
    <w:tmpl w:val="E49A930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5971DC"/>
    <w:multiLevelType w:val="singleLevel"/>
    <w:tmpl w:val="9BC2EE8E"/>
    <w:lvl w:ilvl="0">
      <w:start w:val="1"/>
      <w:numFmt w:val="decimal"/>
      <w:lvlText w:val="%1)"/>
      <w:lvlJc w:val="left"/>
      <w:pPr>
        <w:tabs>
          <w:tab w:val="num" w:pos="1080"/>
        </w:tabs>
        <w:ind w:left="1080" w:hanging="360"/>
      </w:pPr>
      <w:rPr>
        <w:rFonts w:hint="default"/>
      </w:rPr>
    </w:lvl>
  </w:abstractNum>
  <w:abstractNum w:abstractNumId="14">
    <w:nsid w:val="1A7070FC"/>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20064CD4"/>
    <w:multiLevelType w:val="multilevel"/>
    <w:tmpl w:val="74FECEDC"/>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1102738"/>
    <w:multiLevelType w:val="multilevel"/>
    <w:tmpl w:val="53D2139A"/>
    <w:lvl w:ilvl="0">
      <w:start w:val="1"/>
      <w:numFmt w:val="decimal"/>
      <w:lvlText w:val="%1."/>
      <w:lvlJc w:val="left"/>
      <w:pPr>
        <w:ind w:left="502" w:hanging="360"/>
      </w:pPr>
      <w:rPr>
        <w:rFonts w:hint="default"/>
      </w:rPr>
    </w:lvl>
    <w:lvl w:ilvl="1">
      <w:start w:val="5"/>
      <w:numFmt w:val="decimal"/>
      <w:isLgl/>
      <w:lvlText w:val="%1.%2"/>
      <w:lvlJc w:val="left"/>
      <w:pPr>
        <w:ind w:left="2329"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7">
    <w:nsid w:val="2378757C"/>
    <w:multiLevelType w:val="hybridMultilevel"/>
    <w:tmpl w:val="239A5330"/>
    <w:lvl w:ilvl="0" w:tplc="6A022664">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3FB199B"/>
    <w:multiLevelType w:val="hybridMultilevel"/>
    <w:tmpl w:val="F1D65B5A"/>
    <w:lvl w:ilvl="0" w:tplc="29AC223E">
      <w:start w:val="2014"/>
      <w:numFmt w:val="bullet"/>
      <w:lvlText w:val=""/>
      <w:lvlJc w:val="left"/>
      <w:pPr>
        <w:ind w:left="862" w:hanging="360"/>
      </w:pPr>
      <w:rPr>
        <w:rFonts w:ascii="Symbol" w:eastAsia="Times New Roman" w:hAnsi="Symbol"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nsid w:val="25C66164"/>
    <w:multiLevelType w:val="hybridMultilevel"/>
    <w:tmpl w:val="E49A930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0E6148"/>
    <w:multiLevelType w:val="hybridMultilevel"/>
    <w:tmpl w:val="B2945280"/>
    <w:lvl w:ilvl="0" w:tplc="557C008E">
      <w:start w:val="2014"/>
      <w:numFmt w:val="bullet"/>
      <w:lvlText w:val=""/>
      <w:lvlJc w:val="left"/>
      <w:pPr>
        <w:ind w:left="502" w:hanging="360"/>
      </w:pPr>
      <w:rPr>
        <w:rFonts w:ascii="Symbol" w:eastAsia="Times New Roman" w:hAnsi="Symbol"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1">
    <w:nsid w:val="31FD6199"/>
    <w:multiLevelType w:val="hybridMultilevel"/>
    <w:tmpl w:val="32DA5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1E25A2"/>
    <w:multiLevelType w:val="hybridMultilevel"/>
    <w:tmpl w:val="C85CF642"/>
    <w:lvl w:ilvl="0" w:tplc="8A30D076">
      <w:start w:val="4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3FDA4B92"/>
    <w:multiLevelType w:val="hybridMultilevel"/>
    <w:tmpl w:val="5066B1A2"/>
    <w:lvl w:ilvl="0" w:tplc="C9960C2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45E1FE3"/>
    <w:multiLevelType w:val="multilevel"/>
    <w:tmpl w:val="9B522F9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45DF30E0"/>
    <w:multiLevelType w:val="hybridMultilevel"/>
    <w:tmpl w:val="5C861E9C"/>
    <w:lvl w:ilvl="0" w:tplc="A250702C">
      <w:start w:val="1"/>
      <w:numFmt w:val="bullet"/>
      <w:lvlText w:val=""/>
      <w:lvlJc w:val="left"/>
      <w:pPr>
        <w:ind w:left="1260" w:hanging="360"/>
      </w:pPr>
      <w:rPr>
        <w:rFonts w:ascii="Symbol" w:hAnsi="Symbol" w:cs="Symbol" w:hint="default"/>
        <w:b w:val="0"/>
        <w:bCs w:val="0"/>
        <w:i w:val="0"/>
        <w:iCs w:val="0"/>
        <w:sz w:val="28"/>
        <w:szCs w:val="28"/>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6">
    <w:nsid w:val="45E76069"/>
    <w:multiLevelType w:val="hybridMultilevel"/>
    <w:tmpl w:val="D242EC1A"/>
    <w:lvl w:ilvl="0" w:tplc="6160F78E">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165A58"/>
    <w:multiLevelType w:val="hybridMultilevel"/>
    <w:tmpl w:val="1220D5F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A23C49"/>
    <w:multiLevelType w:val="hybridMultilevel"/>
    <w:tmpl w:val="0CDEFEAC"/>
    <w:lvl w:ilvl="0" w:tplc="9094FD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32D33E6"/>
    <w:multiLevelType w:val="hybridMultilevel"/>
    <w:tmpl w:val="79726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5E734C9"/>
    <w:multiLevelType w:val="hybridMultilevel"/>
    <w:tmpl w:val="0A6C1630"/>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C07636"/>
    <w:multiLevelType w:val="hybridMultilevel"/>
    <w:tmpl w:val="6F30F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D661CB"/>
    <w:multiLevelType w:val="hybridMultilevel"/>
    <w:tmpl w:val="3E164542"/>
    <w:lvl w:ilvl="0" w:tplc="04190001">
      <w:start w:val="4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CD49F4"/>
    <w:multiLevelType w:val="hybridMultilevel"/>
    <w:tmpl w:val="882A21FE"/>
    <w:lvl w:ilvl="0" w:tplc="04190001">
      <w:start w:val="201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AA185A"/>
    <w:multiLevelType w:val="hybridMultilevel"/>
    <w:tmpl w:val="E49A930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795407"/>
    <w:multiLevelType w:val="hybridMultilevel"/>
    <w:tmpl w:val="FE8842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EC378A"/>
    <w:multiLevelType w:val="hybridMultilevel"/>
    <w:tmpl w:val="E49A930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5"/>
  </w:num>
  <w:num w:numId="3">
    <w:abstractNumId w:val="30"/>
  </w:num>
  <w:num w:numId="4">
    <w:abstractNumId w:val="10"/>
  </w:num>
  <w:num w:numId="5">
    <w:abstractNumId w:val="35"/>
  </w:num>
  <w:num w:numId="6">
    <w:abstractNumId w:val="13"/>
  </w:num>
  <w:num w:numId="7">
    <w:abstractNumId w:val="14"/>
  </w:num>
  <w:num w:numId="8">
    <w:abstractNumId w:val="3"/>
  </w:num>
  <w:num w:numId="9">
    <w:abstractNumId w:val="33"/>
  </w:num>
  <w:num w:numId="10">
    <w:abstractNumId w:val="20"/>
  </w:num>
  <w:num w:numId="11">
    <w:abstractNumId w:val="18"/>
  </w:num>
  <w:num w:numId="12">
    <w:abstractNumId w:val="9"/>
  </w:num>
  <w:num w:numId="13">
    <w:abstractNumId w:val="0"/>
  </w:num>
  <w:num w:numId="14">
    <w:abstractNumId w:val="29"/>
  </w:num>
  <w:num w:numId="15">
    <w:abstractNumId w:val="1"/>
  </w:num>
  <w:num w:numId="16">
    <w:abstractNumId w:val="26"/>
  </w:num>
  <w:num w:numId="17">
    <w:abstractNumId w:val="16"/>
  </w:num>
  <w:num w:numId="18">
    <w:abstractNumId w:val="31"/>
  </w:num>
  <w:num w:numId="19">
    <w:abstractNumId w:val="24"/>
  </w:num>
  <w:num w:numId="20">
    <w:abstractNumId w:val="17"/>
  </w:num>
  <w:num w:numId="21">
    <w:abstractNumId w:val="5"/>
  </w:num>
  <w:num w:numId="22">
    <w:abstractNumId w:val="11"/>
  </w:num>
  <w:num w:numId="23">
    <w:abstractNumId w:val="32"/>
  </w:num>
  <w:num w:numId="24">
    <w:abstractNumId w:val="22"/>
  </w:num>
  <w:num w:numId="25">
    <w:abstractNumId w:val="15"/>
  </w:num>
  <w:num w:numId="26">
    <w:abstractNumId w:val="6"/>
  </w:num>
  <w:num w:numId="27">
    <w:abstractNumId w:val="28"/>
  </w:num>
  <w:num w:numId="28">
    <w:abstractNumId w:val="4"/>
  </w:num>
  <w:num w:numId="29">
    <w:abstractNumId w:val="19"/>
  </w:num>
  <w:num w:numId="30">
    <w:abstractNumId w:val="7"/>
  </w:num>
  <w:num w:numId="31">
    <w:abstractNumId w:val="36"/>
  </w:num>
  <w:num w:numId="32">
    <w:abstractNumId w:val="34"/>
  </w:num>
  <w:num w:numId="33">
    <w:abstractNumId w:val="12"/>
  </w:num>
  <w:num w:numId="34">
    <w:abstractNumId w:val="8"/>
  </w:num>
  <w:num w:numId="35">
    <w:abstractNumId w:val="23"/>
  </w:num>
  <w:num w:numId="36">
    <w:abstractNumId w:val="27"/>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280"/>
    <w:rsid w:val="00001050"/>
    <w:rsid w:val="000010DB"/>
    <w:rsid w:val="0000160A"/>
    <w:rsid w:val="0000211E"/>
    <w:rsid w:val="000026CA"/>
    <w:rsid w:val="00002AAA"/>
    <w:rsid w:val="00002E62"/>
    <w:rsid w:val="00003179"/>
    <w:rsid w:val="00003AA1"/>
    <w:rsid w:val="00003B9B"/>
    <w:rsid w:val="000071C8"/>
    <w:rsid w:val="00021C24"/>
    <w:rsid w:val="0002211F"/>
    <w:rsid w:val="00024D86"/>
    <w:rsid w:val="00025C63"/>
    <w:rsid w:val="0002615B"/>
    <w:rsid w:val="000261EB"/>
    <w:rsid w:val="0002635A"/>
    <w:rsid w:val="00026642"/>
    <w:rsid w:val="00027AAD"/>
    <w:rsid w:val="00027EDA"/>
    <w:rsid w:val="00030537"/>
    <w:rsid w:val="00031778"/>
    <w:rsid w:val="0003499B"/>
    <w:rsid w:val="00036902"/>
    <w:rsid w:val="0003724A"/>
    <w:rsid w:val="00037FCD"/>
    <w:rsid w:val="000448E6"/>
    <w:rsid w:val="00044B86"/>
    <w:rsid w:val="0004536E"/>
    <w:rsid w:val="00050E77"/>
    <w:rsid w:val="00052BA9"/>
    <w:rsid w:val="00054254"/>
    <w:rsid w:val="00055E72"/>
    <w:rsid w:val="00056679"/>
    <w:rsid w:val="000573AA"/>
    <w:rsid w:val="000575DF"/>
    <w:rsid w:val="00061E98"/>
    <w:rsid w:val="00064F2C"/>
    <w:rsid w:val="00070388"/>
    <w:rsid w:val="000704C5"/>
    <w:rsid w:val="00070B4D"/>
    <w:rsid w:val="00073F62"/>
    <w:rsid w:val="00075BA6"/>
    <w:rsid w:val="00075BC1"/>
    <w:rsid w:val="00076434"/>
    <w:rsid w:val="000769EE"/>
    <w:rsid w:val="00077676"/>
    <w:rsid w:val="0007773D"/>
    <w:rsid w:val="00077B2A"/>
    <w:rsid w:val="00077E6B"/>
    <w:rsid w:val="00077F8D"/>
    <w:rsid w:val="00077FA1"/>
    <w:rsid w:val="0008021F"/>
    <w:rsid w:val="0008173D"/>
    <w:rsid w:val="00081C9C"/>
    <w:rsid w:val="000832C3"/>
    <w:rsid w:val="000834D4"/>
    <w:rsid w:val="00083EF9"/>
    <w:rsid w:val="0008441C"/>
    <w:rsid w:val="000852E9"/>
    <w:rsid w:val="000904E2"/>
    <w:rsid w:val="0009193B"/>
    <w:rsid w:val="00092557"/>
    <w:rsid w:val="00095C95"/>
    <w:rsid w:val="00097C7E"/>
    <w:rsid w:val="000A1B5A"/>
    <w:rsid w:val="000A5361"/>
    <w:rsid w:val="000A55A5"/>
    <w:rsid w:val="000A7D07"/>
    <w:rsid w:val="000B0C76"/>
    <w:rsid w:val="000B1711"/>
    <w:rsid w:val="000B2C28"/>
    <w:rsid w:val="000B3E95"/>
    <w:rsid w:val="000B48FD"/>
    <w:rsid w:val="000B5A5C"/>
    <w:rsid w:val="000C1735"/>
    <w:rsid w:val="000C2213"/>
    <w:rsid w:val="000C36C0"/>
    <w:rsid w:val="000C4A30"/>
    <w:rsid w:val="000C77FE"/>
    <w:rsid w:val="000C7809"/>
    <w:rsid w:val="000D04C3"/>
    <w:rsid w:val="000D21AC"/>
    <w:rsid w:val="000D3F37"/>
    <w:rsid w:val="000E0EEF"/>
    <w:rsid w:val="000E1197"/>
    <w:rsid w:val="000E19EA"/>
    <w:rsid w:val="000E6DDE"/>
    <w:rsid w:val="000F1209"/>
    <w:rsid w:val="000F15F4"/>
    <w:rsid w:val="000F18DA"/>
    <w:rsid w:val="000F1BB4"/>
    <w:rsid w:val="000F1DEB"/>
    <w:rsid w:val="000F484F"/>
    <w:rsid w:val="000F4B39"/>
    <w:rsid w:val="000F7458"/>
    <w:rsid w:val="00100AED"/>
    <w:rsid w:val="00101921"/>
    <w:rsid w:val="001029AA"/>
    <w:rsid w:val="00103766"/>
    <w:rsid w:val="00103785"/>
    <w:rsid w:val="0010456C"/>
    <w:rsid w:val="0010457E"/>
    <w:rsid w:val="00104ED9"/>
    <w:rsid w:val="00105A1C"/>
    <w:rsid w:val="00106038"/>
    <w:rsid w:val="0010621C"/>
    <w:rsid w:val="0010683B"/>
    <w:rsid w:val="001118DD"/>
    <w:rsid w:val="00111BEE"/>
    <w:rsid w:val="00112FAC"/>
    <w:rsid w:val="00113E17"/>
    <w:rsid w:val="00114901"/>
    <w:rsid w:val="001160D0"/>
    <w:rsid w:val="00116C92"/>
    <w:rsid w:val="0011750C"/>
    <w:rsid w:val="00117C2D"/>
    <w:rsid w:val="00121AE6"/>
    <w:rsid w:val="00121BB8"/>
    <w:rsid w:val="00121C31"/>
    <w:rsid w:val="001222F2"/>
    <w:rsid w:val="001256EC"/>
    <w:rsid w:val="00125EC4"/>
    <w:rsid w:val="001303DE"/>
    <w:rsid w:val="001332E1"/>
    <w:rsid w:val="001333CB"/>
    <w:rsid w:val="001347E6"/>
    <w:rsid w:val="00135A48"/>
    <w:rsid w:val="00137D9C"/>
    <w:rsid w:val="00137EA2"/>
    <w:rsid w:val="00140337"/>
    <w:rsid w:val="00140D1B"/>
    <w:rsid w:val="00141246"/>
    <w:rsid w:val="001465FC"/>
    <w:rsid w:val="00147349"/>
    <w:rsid w:val="00151728"/>
    <w:rsid w:val="00153A37"/>
    <w:rsid w:val="00153EE8"/>
    <w:rsid w:val="0015487B"/>
    <w:rsid w:val="00154ED9"/>
    <w:rsid w:val="00156205"/>
    <w:rsid w:val="00156836"/>
    <w:rsid w:val="001600CC"/>
    <w:rsid w:val="001613A5"/>
    <w:rsid w:val="00164A02"/>
    <w:rsid w:val="00166DA1"/>
    <w:rsid w:val="00167407"/>
    <w:rsid w:val="001701BC"/>
    <w:rsid w:val="00170C7D"/>
    <w:rsid w:val="00172078"/>
    <w:rsid w:val="001725FA"/>
    <w:rsid w:val="001733C6"/>
    <w:rsid w:val="001739EC"/>
    <w:rsid w:val="00175BFA"/>
    <w:rsid w:val="00180E96"/>
    <w:rsid w:val="001825AC"/>
    <w:rsid w:val="00182D49"/>
    <w:rsid w:val="00183A15"/>
    <w:rsid w:val="0018486B"/>
    <w:rsid w:val="00184B4D"/>
    <w:rsid w:val="00184E7B"/>
    <w:rsid w:val="00186CAA"/>
    <w:rsid w:val="00187EC6"/>
    <w:rsid w:val="0019026F"/>
    <w:rsid w:val="0019041E"/>
    <w:rsid w:val="00190913"/>
    <w:rsid w:val="001920DA"/>
    <w:rsid w:val="00194C88"/>
    <w:rsid w:val="0019735A"/>
    <w:rsid w:val="00197636"/>
    <w:rsid w:val="001A2794"/>
    <w:rsid w:val="001A383C"/>
    <w:rsid w:val="001A49AC"/>
    <w:rsid w:val="001A4D20"/>
    <w:rsid w:val="001A5DA1"/>
    <w:rsid w:val="001A5DED"/>
    <w:rsid w:val="001A6A21"/>
    <w:rsid w:val="001A7211"/>
    <w:rsid w:val="001B4055"/>
    <w:rsid w:val="001B41B7"/>
    <w:rsid w:val="001B4A21"/>
    <w:rsid w:val="001B7437"/>
    <w:rsid w:val="001C0519"/>
    <w:rsid w:val="001C7137"/>
    <w:rsid w:val="001D14B9"/>
    <w:rsid w:val="001D254D"/>
    <w:rsid w:val="001D2B50"/>
    <w:rsid w:val="001D44B7"/>
    <w:rsid w:val="001E0E84"/>
    <w:rsid w:val="001E1502"/>
    <w:rsid w:val="001E1576"/>
    <w:rsid w:val="001E1F03"/>
    <w:rsid w:val="001E4ACD"/>
    <w:rsid w:val="001E5664"/>
    <w:rsid w:val="001E78F8"/>
    <w:rsid w:val="001F0533"/>
    <w:rsid w:val="001F110A"/>
    <w:rsid w:val="001F1246"/>
    <w:rsid w:val="001F2195"/>
    <w:rsid w:val="001F387B"/>
    <w:rsid w:val="001F3F3F"/>
    <w:rsid w:val="001F400B"/>
    <w:rsid w:val="001F69CE"/>
    <w:rsid w:val="001F7901"/>
    <w:rsid w:val="002029B0"/>
    <w:rsid w:val="0020459E"/>
    <w:rsid w:val="0020520F"/>
    <w:rsid w:val="00206FE2"/>
    <w:rsid w:val="00207504"/>
    <w:rsid w:val="00210F74"/>
    <w:rsid w:val="00211314"/>
    <w:rsid w:val="0021131F"/>
    <w:rsid w:val="00212B86"/>
    <w:rsid w:val="00214EFF"/>
    <w:rsid w:val="0021667E"/>
    <w:rsid w:val="00216E4F"/>
    <w:rsid w:val="00220DB1"/>
    <w:rsid w:val="00220E4C"/>
    <w:rsid w:val="00221A85"/>
    <w:rsid w:val="002256C5"/>
    <w:rsid w:val="0022647D"/>
    <w:rsid w:val="00230008"/>
    <w:rsid w:val="0023182B"/>
    <w:rsid w:val="00231D27"/>
    <w:rsid w:val="00232F43"/>
    <w:rsid w:val="0023408B"/>
    <w:rsid w:val="002352CA"/>
    <w:rsid w:val="00236327"/>
    <w:rsid w:val="002363D5"/>
    <w:rsid w:val="002368A5"/>
    <w:rsid w:val="00241763"/>
    <w:rsid w:val="0024283A"/>
    <w:rsid w:val="002434CA"/>
    <w:rsid w:val="00243D0D"/>
    <w:rsid w:val="00243ECA"/>
    <w:rsid w:val="00245AD0"/>
    <w:rsid w:val="0024651C"/>
    <w:rsid w:val="00250DDF"/>
    <w:rsid w:val="0025253C"/>
    <w:rsid w:val="00252EBB"/>
    <w:rsid w:val="0025388F"/>
    <w:rsid w:val="00253BF7"/>
    <w:rsid w:val="0025533A"/>
    <w:rsid w:val="002555C6"/>
    <w:rsid w:val="0025566F"/>
    <w:rsid w:val="00255827"/>
    <w:rsid w:val="00256222"/>
    <w:rsid w:val="00256BD5"/>
    <w:rsid w:val="00256C71"/>
    <w:rsid w:val="002606E2"/>
    <w:rsid w:val="002609AC"/>
    <w:rsid w:val="002616E3"/>
    <w:rsid w:val="00262C73"/>
    <w:rsid w:val="00263125"/>
    <w:rsid w:val="0027115D"/>
    <w:rsid w:val="00271CC5"/>
    <w:rsid w:val="00272686"/>
    <w:rsid w:val="00272984"/>
    <w:rsid w:val="00273217"/>
    <w:rsid w:val="0027335E"/>
    <w:rsid w:val="002743EB"/>
    <w:rsid w:val="00276D41"/>
    <w:rsid w:val="00280B28"/>
    <w:rsid w:val="002819CD"/>
    <w:rsid w:val="00282785"/>
    <w:rsid w:val="0028326F"/>
    <w:rsid w:val="00285630"/>
    <w:rsid w:val="00285CD5"/>
    <w:rsid w:val="00286D56"/>
    <w:rsid w:val="002875F3"/>
    <w:rsid w:val="00287823"/>
    <w:rsid w:val="0029160C"/>
    <w:rsid w:val="00292C0A"/>
    <w:rsid w:val="00292F40"/>
    <w:rsid w:val="00295A8A"/>
    <w:rsid w:val="00296701"/>
    <w:rsid w:val="002A0996"/>
    <w:rsid w:val="002A2895"/>
    <w:rsid w:val="002A3208"/>
    <w:rsid w:val="002A40A9"/>
    <w:rsid w:val="002A55F8"/>
    <w:rsid w:val="002A6811"/>
    <w:rsid w:val="002A6F1F"/>
    <w:rsid w:val="002A7FE1"/>
    <w:rsid w:val="002B0077"/>
    <w:rsid w:val="002B0355"/>
    <w:rsid w:val="002B1743"/>
    <w:rsid w:val="002B4548"/>
    <w:rsid w:val="002B48D6"/>
    <w:rsid w:val="002B6354"/>
    <w:rsid w:val="002C3CE3"/>
    <w:rsid w:val="002C4213"/>
    <w:rsid w:val="002C6F84"/>
    <w:rsid w:val="002D1AF0"/>
    <w:rsid w:val="002D1DBA"/>
    <w:rsid w:val="002D310D"/>
    <w:rsid w:val="002D40A4"/>
    <w:rsid w:val="002D4A97"/>
    <w:rsid w:val="002D5B91"/>
    <w:rsid w:val="002D5F0C"/>
    <w:rsid w:val="002D6B3E"/>
    <w:rsid w:val="002D6C5B"/>
    <w:rsid w:val="002D6E89"/>
    <w:rsid w:val="002D7D61"/>
    <w:rsid w:val="002D7ECD"/>
    <w:rsid w:val="002E06BD"/>
    <w:rsid w:val="002E35BE"/>
    <w:rsid w:val="002E3846"/>
    <w:rsid w:val="002E3E06"/>
    <w:rsid w:val="002E4A2C"/>
    <w:rsid w:val="002E4AC4"/>
    <w:rsid w:val="002E624A"/>
    <w:rsid w:val="002E779F"/>
    <w:rsid w:val="002F08E3"/>
    <w:rsid w:val="002F0C46"/>
    <w:rsid w:val="002F0D97"/>
    <w:rsid w:val="002F0F40"/>
    <w:rsid w:val="002F53C9"/>
    <w:rsid w:val="002F55AA"/>
    <w:rsid w:val="002F5AEA"/>
    <w:rsid w:val="002F5C41"/>
    <w:rsid w:val="002F62C0"/>
    <w:rsid w:val="002F6F41"/>
    <w:rsid w:val="003005C7"/>
    <w:rsid w:val="0030231C"/>
    <w:rsid w:val="00305704"/>
    <w:rsid w:val="00306245"/>
    <w:rsid w:val="003064BE"/>
    <w:rsid w:val="003078DB"/>
    <w:rsid w:val="0031243D"/>
    <w:rsid w:val="00312FDB"/>
    <w:rsid w:val="00314DB8"/>
    <w:rsid w:val="003152B0"/>
    <w:rsid w:val="00317340"/>
    <w:rsid w:val="00320123"/>
    <w:rsid w:val="00320DCB"/>
    <w:rsid w:val="003212D7"/>
    <w:rsid w:val="00324501"/>
    <w:rsid w:val="00324830"/>
    <w:rsid w:val="00324B01"/>
    <w:rsid w:val="00326628"/>
    <w:rsid w:val="003267F6"/>
    <w:rsid w:val="003308C0"/>
    <w:rsid w:val="00331025"/>
    <w:rsid w:val="0033249A"/>
    <w:rsid w:val="00332945"/>
    <w:rsid w:val="003329F4"/>
    <w:rsid w:val="00341533"/>
    <w:rsid w:val="00342B53"/>
    <w:rsid w:val="003435EB"/>
    <w:rsid w:val="003454B1"/>
    <w:rsid w:val="00346106"/>
    <w:rsid w:val="00350AB5"/>
    <w:rsid w:val="00351CAE"/>
    <w:rsid w:val="00353B11"/>
    <w:rsid w:val="003542A5"/>
    <w:rsid w:val="00354A61"/>
    <w:rsid w:val="0035511D"/>
    <w:rsid w:val="0035736A"/>
    <w:rsid w:val="00357D39"/>
    <w:rsid w:val="00363DFC"/>
    <w:rsid w:val="00364403"/>
    <w:rsid w:val="00367508"/>
    <w:rsid w:val="003705E7"/>
    <w:rsid w:val="00372CFE"/>
    <w:rsid w:val="00373410"/>
    <w:rsid w:val="00374755"/>
    <w:rsid w:val="00377820"/>
    <w:rsid w:val="0038012B"/>
    <w:rsid w:val="003807C6"/>
    <w:rsid w:val="003819FB"/>
    <w:rsid w:val="0038257D"/>
    <w:rsid w:val="003840CE"/>
    <w:rsid w:val="00384196"/>
    <w:rsid w:val="003841ED"/>
    <w:rsid w:val="0038444B"/>
    <w:rsid w:val="003851D3"/>
    <w:rsid w:val="00385C0E"/>
    <w:rsid w:val="003862E1"/>
    <w:rsid w:val="0039018D"/>
    <w:rsid w:val="0039381D"/>
    <w:rsid w:val="003959CD"/>
    <w:rsid w:val="00395B13"/>
    <w:rsid w:val="00395F02"/>
    <w:rsid w:val="00396967"/>
    <w:rsid w:val="003A0E5B"/>
    <w:rsid w:val="003A0F00"/>
    <w:rsid w:val="003A21F5"/>
    <w:rsid w:val="003A2716"/>
    <w:rsid w:val="003A3505"/>
    <w:rsid w:val="003A3629"/>
    <w:rsid w:val="003A7A6D"/>
    <w:rsid w:val="003B0308"/>
    <w:rsid w:val="003B0668"/>
    <w:rsid w:val="003B1AD9"/>
    <w:rsid w:val="003B1D8D"/>
    <w:rsid w:val="003B46CB"/>
    <w:rsid w:val="003B531C"/>
    <w:rsid w:val="003B5970"/>
    <w:rsid w:val="003B717E"/>
    <w:rsid w:val="003B783F"/>
    <w:rsid w:val="003C0612"/>
    <w:rsid w:val="003C0B1A"/>
    <w:rsid w:val="003C21A6"/>
    <w:rsid w:val="003C2CA0"/>
    <w:rsid w:val="003C3601"/>
    <w:rsid w:val="003C4A5F"/>
    <w:rsid w:val="003C4BAF"/>
    <w:rsid w:val="003C57A0"/>
    <w:rsid w:val="003C5EC1"/>
    <w:rsid w:val="003D0765"/>
    <w:rsid w:val="003D1811"/>
    <w:rsid w:val="003D2526"/>
    <w:rsid w:val="003D27FB"/>
    <w:rsid w:val="003D34B8"/>
    <w:rsid w:val="003D535F"/>
    <w:rsid w:val="003D7305"/>
    <w:rsid w:val="003D7CDA"/>
    <w:rsid w:val="003E0289"/>
    <w:rsid w:val="003E0B62"/>
    <w:rsid w:val="003E0EAD"/>
    <w:rsid w:val="003E273F"/>
    <w:rsid w:val="003E2C57"/>
    <w:rsid w:val="003E39CB"/>
    <w:rsid w:val="003E55E9"/>
    <w:rsid w:val="003E592F"/>
    <w:rsid w:val="003E70E7"/>
    <w:rsid w:val="003F06D4"/>
    <w:rsid w:val="003F2FEF"/>
    <w:rsid w:val="003F3D75"/>
    <w:rsid w:val="003F516A"/>
    <w:rsid w:val="003F5760"/>
    <w:rsid w:val="003F5B96"/>
    <w:rsid w:val="0040044C"/>
    <w:rsid w:val="004006A6"/>
    <w:rsid w:val="0040101A"/>
    <w:rsid w:val="00401AE4"/>
    <w:rsid w:val="00401CA0"/>
    <w:rsid w:val="004021E5"/>
    <w:rsid w:val="00403175"/>
    <w:rsid w:val="004046DE"/>
    <w:rsid w:val="00404CC2"/>
    <w:rsid w:val="004050B6"/>
    <w:rsid w:val="00405823"/>
    <w:rsid w:val="00405ABE"/>
    <w:rsid w:val="00406A9E"/>
    <w:rsid w:val="00407081"/>
    <w:rsid w:val="00411339"/>
    <w:rsid w:val="0041147D"/>
    <w:rsid w:val="00412617"/>
    <w:rsid w:val="00412849"/>
    <w:rsid w:val="00413E0A"/>
    <w:rsid w:val="004142DE"/>
    <w:rsid w:val="00414A86"/>
    <w:rsid w:val="00414BAE"/>
    <w:rsid w:val="00414CB2"/>
    <w:rsid w:val="0041514B"/>
    <w:rsid w:val="00415634"/>
    <w:rsid w:val="00420235"/>
    <w:rsid w:val="00420E63"/>
    <w:rsid w:val="00421361"/>
    <w:rsid w:val="004220FC"/>
    <w:rsid w:val="0042219C"/>
    <w:rsid w:val="00423BE2"/>
    <w:rsid w:val="0042484A"/>
    <w:rsid w:val="00424C83"/>
    <w:rsid w:val="00425C5A"/>
    <w:rsid w:val="00425E42"/>
    <w:rsid w:val="00426B9D"/>
    <w:rsid w:val="00430EDF"/>
    <w:rsid w:val="00430FCB"/>
    <w:rsid w:val="004319A1"/>
    <w:rsid w:val="0043205B"/>
    <w:rsid w:val="0043219D"/>
    <w:rsid w:val="00433A2C"/>
    <w:rsid w:val="00433D85"/>
    <w:rsid w:val="00434036"/>
    <w:rsid w:val="00437221"/>
    <w:rsid w:val="004415DB"/>
    <w:rsid w:val="00443137"/>
    <w:rsid w:val="0044354E"/>
    <w:rsid w:val="00443894"/>
    <w:rsid w:val="0044396B"/>
    <w:rsid w:val="004445B9"/>
    <w:rsid w:val="0044539F"/>
    <w:rsid w:val="00446918"/>
    <w:rsid w:val="0044741F"/>
    <w:rsid w:val="00451872"/>
    <w:rsid w:val="004522D2"/>
    <w:rsid w:val="00453AE0"/>
    <w:rsid w:val="00454197"/>
    <w:rsid w:val="00455288"/>
    <w:rsid w:val="00455417"/>
    <w:rsid w:val="004555B8"/>
    <w:rsid w:val="004574A6"/>
    <w:rsid w:val="004610A4"/>
    <w:rsid w:val="00471892"/>
    <w:rsid w:val="00472CDF"/>
    <w:rsid w:val="00472EB0"/>
    <w:rsid w:val="00473A90"/>
    <w:rsid w:val="00477866"/>
    <w:rsid w:val="004811FA"/>
    <w:rsid w:val="004856F8"/>
    <w:rsid w:val="004913E6"/>
    <w:rsid w:val="00493D25"/>
    <w:rsid w:val="0049469E"/>
    <w:rsid w:val="004962A5"/>
    <w:rsid w:val="004965A0"/>
    <w:rsid w:val="00496772"/>
    <w:rsid w:val="004A2D9D"/>
    <w:rsid w:val="004A4565"/>
    <w:rsid w:val="004A62BB"/>
    <w:rsid w:val="004A675E"/>
    <w:rsid w:val="004B1638"/>
    <w:rsid w:val="004B4803"/>
    <w:rsid w:val="004B5523"/>
    <w:rsid w:val="004B6364"/>
    <w:rsid w:val="004B6D8B"/>
    <w:rsid w:val="004B741B"/>
    <w:rsid w:val="004C0AEC"/>
    <w:rsid w:val="004C5751"/>
    <w:rsid w:val="004C6451"/>
    <w:rsid w:val="004D15D2"/>
    <w:rsid w:val="004D17C4"/>
    <w:rsid w:val="004D4089"/>
    <w:rsid w:val="004D49E9"/>
    <w:rsid w:val="004D4D02"/>
    <w:rsid w:val="004D4F1E"/>
    <w:rsid w:val="004D5E70"/>
    <w:rsid w:val="004D6CC4"/>
    <w:rsid w:val="004D71B8"/>
    <w:rsid w:val="004D7AC3"/>
    <w:rsid w:val="004E0E25"/>
    <w:rsid w:val="004E14FD"/>
    <w:rsid w:val="004E1626"/>
    <w:rsid w:val="004E164A"/>
    <w:rsid w:val="004E63E0"/>
    <w:rsid w:val="004E6905"/>
    <w:rsid w:val="004E6ADF"/>
    <w:rsid w:val="004E7170"/>
    <w:rsid w:val="004E71B4"/>
    <w:rsid w:val="004E7359"/>
    <w:rsid w:val="004F23C2"/>
    <w:rsid w:val="004F2CA5"/>
    <w:rsid w:val="004F303A"/>
    <w:rsid w:val="004F648F"/>
    <w:rsid w:val="004F6684"/>
    <w:rsid w:val="00500573"/>
    <w:rsid w:val="00504DE1"/>
    <w:rsid w:val="00505D95"/>
    <w:rsid w:val="00507941"/>
    <w:rsid w:val="00510798"/>
    <w:rsid w:val="00510AEF"/>
    <w:rsid w:val="005137D0"/>
    <w:rsid w:val="005148C6"/>
    <w:rsid w:val="00514DB5"/>
    <w:rsid w:val="005163DA"/>
    <w:rsid w:val="00516F72"/>
    <w:rsid w:val="00521441"/>
    <w:rsid w:val="0052228B"/>
    <w:rsid w:val="00522CB4"/>
    <w:rsid w:val="00525B68"/>
    <w:rsid w:val="00526B70"/>
    <w:rsid w:val="00527945"/>
    <w:rsid w:val="00531D0A"/>
    <w:rsid w:val="00533A6F"/>
    <w:rsid w:val="00536090"/>
    <w:rsid w:val="005370D3"/>
    <w:rsid w:val="00540183"/>
    <w:rsid w:val="0054375D"/>
    <w:rsid w:val="00544DA5"/>
    <w:rsid w:val="00545471"/>
    <w:rsid w:val="00545F50"/>
    <w:rsid w:val="0054683C"/>
    <w:rsid w:val="00547A8B"/>
    <w:rsid w:val="00551496"/>
    <w:rsid w:val="005518B4"/>
    <w:rsid w:val="0055211F"/>
    <w:rsid w:val="005523D7"/>
    <w:rsid w:val="00553CD1"/>
    <w:rsid w:val="005559C2"/>
    <w:rsid w:val="00560A0B"/>
    <w:rsid w:val="00562DE0"/>
    <w:rsid w:val="00562E14"/>
    <w:rsid w:val="00562F0B"/>
    <w:rsid w:val="005632B4"/>
    <w:rsid w:val="00563573"/>
    <w:rsid w:val="005635F6"/>
    <w:rsid w:val="0056564F"/>
    <w:rsid w:val="0056574F"/>
    <w:rsid w:val="00565E14"/>
    <w:rsid w:val="005667B8"/>
    <w:rsid w:val="005672E6"/>
    <w:rsid w:val="00567671"/>
    <w:rsid w:val="005676B3"/>
    <w:rsid w:val="0056776F"/>
    <w:rsid w:val="00570B4D"/>
    <w:rsid w:val="00570F01"/>
    <w:rsid w:val="00571021"/>
    <w:rsid w:val="00571A6D"/>
    <w:rsid w:val="00571BE9"/>
    <w:rsid w:val="00575690"/>
    <w:rsid w:val="00576583"/>
    <w:rsid w:val="00576FEF"/>
    <w:rsid w:val="0057744B"/>
    <w:rsid w:val="00582418"/>
    <w:rsid w:val="00583E94"/>
    <w:rsid w:val="0058505E"/>
    <w:rsid w:val="00585640"/>
    <w:rsid w:val="00587100"/>
    <w:rsid w:val="00587CB8"/>
    <w:rsid w:val="00587D6A"/>
    <w:rsid w:val="00590434"/>
    <w:rsid w:val="00590B24"/>
    <w:rsid w:val="00591BB3"/>
    <w:rsid w:val="005925FC"/>
    <w:rsid w:val="00593D68"/>
    <w:rsid w:val="005967D4"/>
    <w:rsid w:val="00597F36"/>
    <w:rsid w:val="005A003E"/>
    <w:rsid w:val="005A07BF"/>
    <w:rsid w:val="005A0ED7"/>
    <w:rsid w:val="005A4254"/>
    <w:rsid w:val="005A4947"/>
    <w:rsid w:val="005A50BA"/>
    <w:rsid w:val="005A6473"/>
    <w:rsid w:val="005A6B1E"/>
    <w:rsid w:val="005A7C8E"/>
    <w:rsid w:val="005B1DAC"/>
    <w:rsid w:val="005B2737"/>
    <w:rsid w:val="005B2D3A"/>
    <w:rsid w:val="005B3F56"/>
    <w:rsid w:val="005B5084"/>
    <w:rsid w:val="005B5251"/>
    <w:rsid w:val="005B52C0"/>
    <w:rsid w:val="005B56C8"/>
    <w:rsid w:val="005B69D5"/>
    <w:rsid w:val="005C0233"/>
    <w:rsid w:val="005C3266"/>
    <w:rsid w:val="005C4852"/>
    <w:rsid w:val="005C57D6"/>
    <w:rsid w:val="005C68ED"/>
    <w:rsid w:val="005C6A28"/>
    <w:rsid w:val="005C6FA8"/>
    <w:rsid w:val="005C7B46"/>
    <w:rsid w:val="005D19BB"/>
    <w:rsid w:val="005D2848"/>
    <w:rsid w:val="005D4F04"/>
    <w:rsid w:val="005D5A96"/>
    <w:rsid w:val="005D66C5"/>
    <w:rsid w:val="005D773B"/>
    <w:rsid w:val="005D7C09"/>
    <w:rsid w:val="005E074E"/>
    <w:rsid w:val="005E107C"/>
    <w:rsid w:val="005E686F"/>
    <w:rsid w:val="005E6E1A"/>
    <w:rsid w:val="005E6E7D"/>
    <w:rsid w:val="005F0F82"/>
    <w:rsid w:val="005F1E29"/>
    <w:rsid w:val="005F2318"/>
    <w:rsid w:val="005F2D30"/>
    <w:rsid w:val="005F5062"/>
    <w:rsid w:val="005F5C66"/>
    <w:rsid w:val="006001F2"/>
    <w:rsid w:val="006005A3"/>
    <w:rsid w:val="00600689"/>
    <w:rsid w:val="00602EF4"/>
    <w:rsid w:val="0060333E"/>
    <w:rsid w:val="0060459C"/>
    <w:rsid w:val="00605F5E"/>
    <w:rsid w:val="00606ABB"/>
    <w:rsid w:val="006075F8"/>
    <w:rsid w:val="00607E3B"/>
    <w:rsid w:val="00611114"/>
    <w:rsid w:val="006124ED"/>
    <w:rsid w:val="0061262F"/>
    <w:rsid w:val="00614BC5"/>
    <w:rsid w:val="006151A9"/>
    <w:rsid w:val="006157AA"/>
    <w:rsid w:val="006169F1"/>
    <w:rsid w:val="00616DCE"/>
    <w:rsid w:val="0061786C"/>
    <w:rsid w:val="00620C8E"/>
    <w:rsid w:val="006235A8"/>
    <w:rsid w:val="00623951"/>
    <w:rsid w:val="00630452"/>
    <w:rsid w:val="00632C87"/>
    <w:rsid w:val="00633D17"/>
    <w:rsid w:val="006344CE"/>
    <w:rsid w:val="006365B2"/>
    <w:rsid w:val="00636872"/>
    <w:rsid w:val="006377D9"/>
    <w:rsid w:val="006411EB"/>
    <w:rsid w:val="0064194A"/>
    <w:rsid w:val="00645AEF"/>
    <w:rsid w:val="00650DB2"/>
    <w:rsid w:val="00651DD1"/>
    <w:rsid w:val="00652189"/>
    <w:rsid w:val="00653DC5"/>
    <w:rsid w:val="00654093"/>
    <w:rsid w:val="00656797"/>
    <w:rsid w:val="00656B55"/>
    <w:rsid w:val="00656E55"/>
    <w:rsid w:val="00660201"/>
    <w:rsid w:val="006608D1"/>
    <w:rsid w:val="00660921"/>
    <w:rsid w:val="00660CBA"/>
    <w:rsid w:val="00661CDD"/>
    <w:rsid w:val="00662181"/>
    <w:rsid w:val="0066257A"/>
    <w:rsid w:val="006666AD"/>
    <w:rsid w:val="00666806"/>
    <w:rsid w:val="006721D0"/>
    <w:rsid w:val="0067293A"/>
    <w:rsid w:val="0067721A"/>
    <w:rsid w:val="006806D8"/>
    <w:rsid w:val="006818D1"/>
    <w:rsid w:val="00684F90"/>
    <w:rsid w:val="00687B32"/>
    <w:rsid w:val="00690557"/>
    <w:rsid w:val="00692BE4"/>
    <w:rsid w:val="00693DD3"/>
    <w:rsid w:val="00695356"/>
    <w:rsid w:val="00696229"/>
    <w:rsid w:val="00697194"/>
    <w:rsid w:val="00697AEE"/>
    <w:rsid w:val="006A14A2"/>
    <w:rsid w:val="006A2401"/>
    <w:rsid w:val="006A2413"/>
    <w:rsid w:val="006A5799"/>
    <w:rsid w:val="006A58FC"/>
    <w:rsid w:val="006A5BB3"/>
    <w:rsid w:val="006A6ED9"/>
    <w:rsid w:val="006A740D"/>
    <w:rsid w:val="006A7C5B"/>
    <w:rsid w:val="006B1064"/>
    <w:rsid w:val="006B2BEC"/>
    <w:rsid w:val="006B34E6"/>
    <w:rsid w:val="006B605A"/>
    <w:rsid w:val="006B6794"/>
    <w:rsid w:val="006B6CFF"/>
    <w:rsid w:val="006B6F30"/>
    <w:rsid w:val="006C1FDD"/>
    <w:rsid w:val="006C350C"/>
    <w:rsid w:val="006C3548"/>
    <w:rsid w:val="006C5E5F"/>
    <w:rsid w:val="006C5EC9"/>
    <w:rsid w:val="006D0D30"/>
    <w:rsid w:val="006D2864"/>
    <w:rsid w:val="006D633E"/>
    <w:rsid w:val="006D65E0"/>
    <w:rsid w:val="006E0F48"/>
    <w:rsid w:val="006E1773"/>
    <w:rsid w:val="006E2F2C"/>
    <w:rsid w:val="006E3856"/>
    <w:rsid w:val="006E44CC"/>
    <w:rsid w:val="006E4B9F"/>
    <w:rsid w:val="006E4CBE"/>
    <w:rsid w:val="006E5E97"/>
    <w:rsid w:val="006E639B"/>
    <w:rsid w:val="006E7AC2"/>
    <w:rsid w:val="006F03DA"/>
    <w:rsid w:val="006F0FC4"/>
    <w:rsid w:val="006F262A"/>
    <w:rsid w:val="006F2B01"/>
    <w:rsid w:val="006F2BC5"/>
    <w:rsid w:val="006F307B"/>
    <w:rsid w:val="006F4FFF"/>
    <w:rsid w:val="006F5354"/>
    <w:rsid w:val="006F586D"/>
    <w:rsid w:val="006F58A7"/>
    <w:rsid w:val="006F644A"/>
    <w:rsid w:val="006F77DA"/>
    <w:rsid w:val="00701F68"/>
    <w:rsid w:val="00702FFC"/>
    <w:rsid w:val="007037F9"/>
    <w:rsid w:val="00704D83"/>
    <w:rsid w:val="0070613B"/>
    <w:rsid w:val="00707671"/>
    <w:rsid w:val="007104D6"/>
    <w:rsid w:val="00711E68"/>
    <w:rsid w:val="00713506"/>
    <w:rsid w:val="00714DA1"/>
    <w:rsid w:val="00720E86"/>
    <w:rsid w:val="0072332F"/>
    <w:rsid w:val="0072336F"/>
    <w:rsid w:val="007239E7"/>
    <w:rsid w:val="00723B4F"/>
    <w:rsid w:val="00724631"/>
    <w:rsid w:val="007256D6"/>
    <w:rsid w:val="00726AA6"/>
    <w:rsid w:val="00726D1A"/>
    <w:rsid w:val="0073084A"/>
    <w:rsid w:val="00733283"/>
    <w:rsid w:val="007354A7"/>
    <w:rsid w:val="007463F3"/>
    <w:rsid w:val="00747820"/>
    <w:rsid w:val="007509D0"/>
    <w:rsid w:val="00751681"/>
    <w:rsid w:val="00753641"/>
    <w:rsid w:val="00753A5B"/>
    <w:rsid w:val="00753C51"/>
    <w:rsid w:val="007557A0"/>
    <w:rsid w:val="007559E6"/>
    <w:rsid w:val="007611E1"/>
    <w:rsid w:val="00761B6E"/>
    <w:rsid w:val="00762BAA"/>
    <w:rsid w:val="00763E76"/>
    <w:rsid w:val="00764E5F"/>
    <w:rsid w:val="00767734"/>
    <w:rsid w:val="00767C78"/>
    <w:rsid w:val="00770DD6"/>
    <w:rsid w:val="007710F2"/>
    <w:rsid w:val="00771621"/>
    <w:rsid w:val="00771AD8"/>
    <w:rsid w:val="00772969"/>
    <w:rsid w:val="0077413A"/>
    <w:rsid w:val="00774435"/>
    <w:rsid w:val="00775950"/>
    <w:rsid w:val="00775D34"/>
    <w:rsid w:val="007771CF"/>
    <w:rsid w:val="007773BC"/>
    <w:rsid w:val="00781086"/>
    <w:rsid w:val="00781771"/>
    <w:rsid w:val="00783FE4"/>
    <w:rsid w:val="00790A81"/>
    <w:rsid w:val="00790AF0"/>
    <w:rsid w:val="00792261"/>
    <w:rsid w:val="007925C5"/>
    <w:rsid w:val="00792FC9"/>
    <w:rsid w:val="00793654"/>
    <w:rsid w:val="00793DBA"/>
    <w:rsid w:val="007952B4"/>
    <w:rsid w:val="00796534"/>
    <w:rsid w:val="00796E21"/>
    <w:rsid w:val="0079785E"/>
    <w:rsid w:val="007A11FA"/>
    <w:rsid w:val="007A4224"/>
    <w:rsid w:val="007A44B3"/>
    <w:rsid w:val="007A51E5"/>
    <w:rsid w:val="007A604F"/>
    <w:rsid w:val="007A6251"/>
    <w:rsid w:val="007A653B"/>
    <w:rsid w:val="007A7E88"/>
    <w:rsid w:val="007B0957"/>
    <w:rsid w:val="007B2C24"/>
    <w:rsid w:val="007B35FB"/>
    <w:rsid w:val="007B39CD"/>
    <w:rsid w:val="007B403B"/>
    <w:rsid w:val="007B7A03"/>
    <w:rsid w:val="007C0FB6"/>
    <w:rsid w:val="007C1BF3"/>
    <w:rsid w:val="007C209B"/>
    <w:rsid w:val="007C47B0"/>
    <w:rsid w:val="007C6C82"/>
    <w:rsid w:val="007C7A55"/>
    <w:rsid w:val="007D0505"/>
    <w:rsid w:val="007D0DF4"/>
    <w:rsid w:val="007D3296"/>
    <w:rsid w:val="007D4F77"/>
    <w:rsid w:val="007D6BED"/>
    <w:rsid w:val="007D6F8D"/>
    <w:rsid w:val="007D7B41"/>
    <w:rsid w:val="007E1649"/>
    <w:rsid w:val="007E171F"/>
    <w:rsid w:val="007E2EFC"/>
    <w:rsid w:val="007E5611"/>
    <w:rsid w:val="007E6672"/>
    <w:rsid w:val="007E74A6"/>
    <w:rsid w:val="007E762F"/>
    <w:rsid w:val="007F0A81"/>
    <w:rsid w:val="007F15F3"/>
    <w:rsid w:val="007F2426"/>
    <w:rsid w:val="007F2CE3"/>
    <w:rsid w:val="007F31EF"/>
    <w:rsid w:val="007F4AC0"/>
    <w:rsid w:val="007F63A2"/>
    <w:rsid w:val="00801316"/>
    <w:rsid w:val="00802BF2"/>
    <w:rsid w:val="008035A6"/>
    <w:rsid w:val="00805CBF"/>
    <w:rsid w:val="00807E4F"/>
    <w:rsid w:val="00810894"/>
    <w:rsid w:val="00810998"/>
    <w:rsid w:val="00810F17"/>
    <w:rsid w:val="008148CE"/>
    <w:rsid w:val="00815CC1"/>
    <w:rsid w:val="0081630F"/>
    <w:rsid w:val="00816593"/>
    <w:rsid w:val="008178F6"/>
    <w:rsid w:val="0082031F"/>
    <w:rsid w:val="0082069D"/>
    <w:rsid w:val="008209B3"/>
    <w:rsid w:val="00820C41"/>
    <w:rsid w:val="00821429"/>
    <w:rsid w:val="00821BBA"/>
    <w:rsid w:val="00822AD9"/>
    <w:rsid w:val="008255A1"/>
    <w:rsid w:val="008256C1"/>
    <w:rsid w:val="008256FE"/>
    <w:rsid w:val="00826284"/>
    <w:rsid w:val="00826C65"/>
    <w:rsid w:val="008270D0"/>
    <w:rsid w:val="00827ADB"/>
    <w:rsid w:val="0083087A"/>
    <w:rsid w:val="008321FC"/>
    <w:rsid w:val="0083293D"/>
    <w:rsid w:val="008344BB"/>
    <w:rsid w:val="008349B3"/>
    <w:rsid w:val="00836971"/>
    <w:rsid w:val="00840F2F"/>
    <w:rsid w:val="00841660"/>
    <w:rsid w:val="00844B81"/>
    <w:rsid w:val="00846ADC"/>
    <w:rsid w:val="0084724D"/>
    <w:rsid w:val="00847E01"/>
    <w:rsid w:val="00850411"/>
    <w:rsid w:val="0085209E"/>
    <w:rsid w:val="00853B9C"/>
    <w:rsid w:val="008548B6"/>
    <w:rsid w:val="00855B71"/>
    <w:rsid w:val="00856A07"/>
    <w:rsid w:val="00856B47"/>
    <w:rsid w:val="00856D86"/>
    <w:rsid w:val="00857CA9"/>
    <w:rsid w:val="0086141C"/>
    <w:rsid w:val="00861CCA"/>
    <w:rsid w:val="00861FD8"/>
    <w:rsid w:val="00863204"/>
    <w:rsid w:val="0086323F"/>
    <w:rsid w:val="00870E01"/>
    <w:rsid w:val="008740DF"/>
    <w:rsid w:val="0087613F"/>
    <w:rsid w:val="00877547"/>
    <w:rsid w:val="00877669"/>
    <w:rsid w:val="0087776A"/>
    <w:rsid w:val="00882803"/>
    <w:rsid w:val="00882A8A"/>
    <w:rsid w:val="00882BC1"/>
    <w:rsid w:val="00884179"/>
    <w:rsid w:val="00886DAB"/>
    <w:rsid w:val="008871F7"/>
    <w:rsid w:val="0088757C"/>
    <w:rsid w:val="00891C9A"/>
    <w:rsid w:val="0089204A"/>
    <w:rsid w:val="00893125"/>
    <w:rsid w:val="0089484F"/>
    <w:rsid w:val="00897082"/>
    <w:rsid w:val="00897785"/>
    <w:rsid w:val="008A016F"/>
    <w:rsid w:val="008A76EE"/>
    <w:rsid w:val="008A77C2"/>
    <w:rsid w:val="008B0038"/>
    <w:rsid w:val="008B0A61"/>
    <w:rsid w:val="008B1F79"/>
    <w:rsid w:val="008B2535"/>
    <w:rsid w:val="008B292A"/>
    <w:rsid w:val="008B2D13"/>
    <w:rsid w:val="008B4676"/>
    <w:rsid w:val="008B4961"/>
    <w:rsid w:val="008B6872"/>
    <w:rsid w:val="008B78AD"/>
    <w:rsid w:val="008B7B5F"/>
    <w:rsid w:val="008C0C6B"/>
    <w:rsid w:val="008C0FC7"/>
    <w:rsid w:val="008C20A9"/>
    <w:rsid w:val="008C2BDB"/>
    <w:rsid w:val="008C43F8"/>
    <w:rsid w:val="008C5450"/>
    <w:rsid w:val="008C5596"/>
    <w:rsid w:val="008C5A13"/>
    <w:rsid w:val="008C7688"/>
    <w:rsid w:val="008C7CB7"/>
    <w:rsid w:val="008D0C27"/>
    <w:rsid w:val="008D1304"/>
    <w:rsid w:val="008D30E1"/>
    <w:rsid w:val="008D61F6"/>
    <w:rsid w:val="008E0280"/>
    <w:rsid w:val="008E0C74"/>
    <w:rsid w:val="008E2B53"/>
    <w:rsid w:val="008E396A"/>
    <w:rsid w:val="008F0AD3"/>
    <w:rsid w:val="008F2D90"/>
    <w:rsid w:val="008F40F7"/>
    <w:rsid w:val="008F4EA1"/>
    <w:rsid w:val="008F57FF"/>
    <w:rsid w:val="008F5FD8"/>
    <w:rsid w:val="008F6882"/>
    <w:rsid w:val="009003F4"/>
    <w:rsid w:val="009006A6"/>
    <w:rsid w:val="00901438"/>
    <w:rsid w:val="0090373C"/>
    <w:rsid w:val="0090577C"/>
    <w:rsid w:val="00905E7A"/>
    <w:rsid w:val="00910194"/>
    <w:rsid w:val="00910FCB"/>
    <w:rsid w:val="00912DE1"/>
    <w:rsid w:val="00913EDD"/>
    <w:rsid w:val="00917C9E"/>
    <w:rsid w:val="00917F0A"/>
    <w:rsid w:val="00920A96"/>
    <w:rsid w:val="00921D4F"/>
    <w:rsid w:val="00922410"/>
    <w:rsid w:val="009231DD"/>
    <w:rsid w:val="00924278"/>
    <w:rsid w:val="00926487"/>
    <w:rsid w:val="00927973"/>
    <w:rsid w:val="00930601"/>
    <w:rsid w:val="00931462"/>
    <w:rsid w:val="00932586"/>
    <w:rsid w:val="00932900"/>
    <w:rsid w:val="0093474B"/>
    <w:rsid w:val="00935E0E"/>
    <w:rsid w:val="00935E74"/>
    <w:rsid w:val="00935EE4"/>
    <w:rsid w:val="00937834"/>
    <w:rsid w:val="00942052"/>
    <w:rsid w:val="009429AF"/>
    <w:rsid w:val="00945E2A"/>
    <w:rsid w:val="009466DA"/>
    <w:rsid w:val="00946745"/>
    <w:rsid w:val="00950821"/>
    <w:rsid w:val="009528E6"/>
    <w:rsid w:val="00952D0E"/>
    <w:rsid w:val="0095437A"/>
    <w:rsid w:val="00955215"/>
    <w:rsid w:val="00955419"/>
    <w:rsid w:val="00955A7F"/>
    <w:rsid w:val="009560F9"/>
    <w:rsid w:val="00956F6C"/>
    <w:rsid w:val="00957560"/>
    <w:rsid w:val="00963820"/>
    <w:rsid w:val="009644A8"/>
    <w:rsid w:val="00964C73"/>
    <w:rsid w:val="00964EFD"/>
    <w:rsid w:val="00964F97"/>
    <w:rsid w:val="00965730"/>
    <w:rsid w:val="009659C6"/>
    <w:rsid w:val="00971169"/>
    <w:rsid w:val="00971797"/>
    <w:rsid w:val="00972AFB"/>
    <w:rsid w:val="00973A46"/>
    <w:rsid w:val="00974A83"/>
    <w:rsid w:val="00974E3C"/>
    <w:rsid w:val="00974E69"/>
    <w:rsid w:val="009764E5"/>
    <w:rsid w:val="009776A5"/>
    <w:rsid w:val="0098028A"/>
    <w:rsid w:val="00981026"/>
    <w:rsid w:val="00981EBB"/>
    <w:rsid w:val="00984474"/>
    <w:rsid w:val="00984DBF"/>
    <w:rsid w:val="00985791"/>
    <w:rsid w:val="009865FB"/>
    <w:rsid w:val="00987204"/>
    <w:rsid w:val="009900DF"/>
    <w:rsid w:val="00990773"/>
    <w:rsid w:val="00992D9E"/>
    <w:rsid w:val="0099329D"/>
    <w:rsid w:val="00993A0B"/>
    <w:rsid w:val="00994F67"/>
    <w:rsid w:val="009966BB"/>
    <w:rsid w:val="009A04C9"/>
    <w:rsid w:val="009A09C3"/>
    <w:rsid w:val="009A3D5B"/>
    <w:rsid w:val="009A4038"/>
    <w:rsid w:val="009A4EFF"/>
    <w:rsid w:val="009A6FDE"/>
    <w:rsid w:val="009B061D"/>
    <w:rsid w:val="009B089A"/>
    <w:rsid w:val="009B0C9B"/>
    <w:rsid w:val="009B2138"/>
    <w:rsid w:val="009B50F8"/>
    <w:rsid w:val="009B52E9"/>
    <w:rsid w:val="009B5DCF"/>
    <w:rsid w:val="009B6647"/>
    <w:rsid w:val="009B69BD"/>
    <w:rsid w:val="009C03E8"/>
    <w:rsid w:val="009C0F34"/>
    <w:rsid w:val="009C1640"/>
    <w:rsid w:val="009C169D"/>
    <w:rsid w:val="009C1737"/>
    <w:rsid w:val="009C2C95"/>
    <w:rsid w:val="009C465F"/>
    <w:rsid w:val="009C5280"/>
    <w:rsid w:val="009C56C3"/>
    <w:rsid w:val="009C6B76"/>
    <w:rsid w:val="009C75C8"/>
    <w:rsid w:val="009C7835"/>
    <w:rsid w:val="009C7CB4"/>
    <w:rsid w:val="009D0139"/>
    <w:rsid w:val="009D13C6"/>
    <w:rsid w:val="009D18B1"/>
    <w:rsid w:val="009D2D1F"/>
    <w:rsid w:val="009D57CF"/>
    <w:rsid w:val="009D58A3"/>
    <w:rsid w:val="009D6670"/>
    <w:rsid w:val="009D66D3"/>
    <w:rsid w:val="009D78B7"/>
    <w:rsid w:val="009E18EA"/>
    <w:rsid w:val="009E2086"/>
    <w:rsid w:val="009E32DD"/>
    <w:rsid w:val="009E3A52"/>
    <w:rsid w:val="009E3ECB"/>
    <w:rsid w:val="009E632C"/>
    <w:rsid w:val="009E67C9"/>
    <w:rsid w:val="009E71A2"/>
    <w:rsid w:val="009F21F3"/>
    <w:rsid w:val="009F2659"/>
    <w:rsid w:val="009F2D1F"/>
    <w:rsid w:val="009F3BBB"/>
    <w:rsid w:val="009F48B6"/>
    <w:rsid w:val="009F497F"/>
    <w:rsid w:val="009F71BA"/>
    <w:rsid w:val="009F7E31"/>
    <w:rsid w:val="00A0032E"/>
    <w:rsid w:val="00A02FC4"/>
    <w:rsid w:val="00A04998"/>
    <w:rsid w:val="00A06E15"/>
    <w:rsid w:val="00A06E7E"/>
    <w:rsid w:val="00A07119"/>
    <w:rsid w:val="00A07163"/>
    <w:rsid w:val="00A108AE"/>
    <w:rsid w:val="00A109B0"/>
    <w:rsid w:val="00A10C94"/>
    <w:rsid w:val="00A11825"/>
    <w:rsid w:val="00A118A9"/>
    <w:rsid w:val="00A14712"/>
    <w:rsid w:val="00A15AE7"/>
    <w:rsid w:val="00A2017F"/>
    <w:rsid w:val="00A20803"/>
    <w:rsid w:val="00A20FF1"/>
    <w:rsid w:val="00A22B7A"/>
    <w:rsid w:val="00A22E2B"/>
    <w:rsid w:val="00A257A5"/>
    <w:rsid w:val="00A266DD"/>
    <w:rsid w:val="00A26DC9"/>
    <w:rsid w:val="00A30F0E"/>
    <w:rsid w:val="00A3222D"/>
    <w:rsid w:val="00A35606"/>
    <w:rsid w:val="00A41D71"/>
    <w:rsid w:val="00A4413C"/>
    <w:rsid w:val="00A46E1F"/>
    <w:rsid w:val="00A51171"/>
    <w:rsid w:val="00A52869"/>
    <w:rsid w:val="00A5436F"/>
    <w:rsid w:val="00A5477B"/>
    <w:rsid w:val="00A564A4"/>
    <w:rsid w:val="00A60F09"/>
    <w:rsid w:val="00A618D5"/>
    <w:rsid w:val="00A6286E"/>
    <w:rsid w:val="00A635B4"/>
    <w:rsid w:val="00A646B9"/>
    <w:rsid w:val="00A667FC"/>
    <w:rsid w:val="00A70311"/>
    <w:rsid w:val="00A716A0"/>
    <w:rsid w:val="00A71E72"/>
    <w:rsid w:val="00A7246E"/>
    <w:rsid w:val="00A7269F"/>
    <w:rsid w:val="00A72993"/>
    <w:rsid w:val="00A733DE"/>
    <w:rsid w:val="00A737FC"/>
    <w:rsid w:val="00A74920"/>
    <w:rsid w:val="00A7545B"/>
    <w:rsid w:val="00A759C7"/>
    <w:rsid w:val="00A75EBB"/>
    <w:rsid w:val="00A84958"/>
    <w:rsid w:val="00A85955"/>
    <w:rsid w:val="00A85F0B"/>
    <w:rsid w:val="00A909F3"/>
    <w:rsid w:val="00A90A79"/>
    <w:rsid w:val="00A90BFA"/>
    <w:rsid w:val="00A91D8C"/>
    <w:rsid w:val="00A92339"/>
    <w:rsid w:val="00A927B3"/>
    <w:rsid w:val="00A927B9"/>
    <w:rsid w:val="00A9324A"/>
    <w:rsid w:val="00A97138"/>
    <w:rsid w:val="00A9738A"/>
    <w:rsid w:val="00AA1708"/>
    <w:rsid w:val="00AA27C7"/>
    <w:rsid w:val="00AA3427"/>
    <w:rsid w:val="00AA5077"/>
    <w:rsid w:val="00AA6117"/>
    <w:rsid w:val="00AA7471"/>
    <w:rsid w:val="00AB01D4"/>
    <w:rsid w:val="00AB074A"/>
    <w:rsid w:val="00AB07DE"/>
    <w:rsid w:val="00AB11C0"/>
    <w:rsid w:val="00AB3CAF"/>
    <w:rsid w:val="00AB6A06"/>
    <w:rsid w:val="00AC1008"/>
    <w:rsid w:val="00AC7DC9"/>
    <w:rsid w:val="00AD00E1"/>
    <w:rsid w:val="00AD2788"/>
    <w:rsid w:val="00AD39D4"/>
    <w:rsid w:val="00AD3CD9"/>
    <w:rsid w:val="00AD45A5"/>
    <w:rsid w:val="00AD4E58"/>
    <w:rsid w:val="00AD7F11"/>
    <w:rsid w:val="00AE017D"/>
    <w:rsid w:val="00AE23FC"/>
    <w:rsid w:val="00AE2F75"/>
    <w:rsid w:val="00AE345E"/>
    <w:rsid w:val="00AE57B1"/>
    <w:rsid w:val="00AE5C02"/>
    <w:rsid w:val="00AF1592"/>
    <w:rsid w:val="00AF4191"/>
    <w:rsid w:val="00AF5DD7"/>
    <w:rsid w:val="00AF603A"/>
    <w:rsid w:val="00AF6100"/>
    <w:rsid w:val="00AF6F5A"/>
    <w:rsid w:val="00AF7484"/>
    <w:rsid w:val="00B021D3"/>
    <w:rsid w:val="00B1022F"/>
    <w:rsid w:val="00B106C3"/>
    <w:rsid w:val="00B118E2"/>
    <w:rsid w:val="00B12CB4"/>
    <w:rsid w:val="00B139F0"/>
    <w:rsid w:val="00B142CA"/>
    <w:rsid w:val="00B14A5C"/>
    <w:rsid w:val="00B23457"/>
    <w:rsid w:val="00B239FD"/>
    <w:rsid w:val="00B242F1"/>
    <w:rsid w:val="00B27F3C"/>
    <w:rsid w:val="00B306CA"/>
    <w:rsid w:val="00B32447"/>
    <w:rsid w:val="00B34899"/>
    <w:rsid w:val="00B36B54"/>
    <w:rsid w:val="00B37377"/>
    <w:rsid w:val="00B377C9"/>
    <w:rsid w:val="00B37835"/>
    <w:rsid w:val="00B413CE"/>
    <w:rsid w:val="00B41467"/>
    <w:rsid w:val="00B4327D"/>
    <w:rsid w:val="00B43A72"/>
    <w:rsid w:val="00B43F29"/>
    <w:rsid w:val="00B46113"/>
    <w:rsid w:val="00B46A9F"/>
    <w:rsid w:val="00B479F8"/>
    <w:rsid w:val="00B504F4"/>
    <w:rsid w:val="00B50736"/>
    <w:rsid w:val="00B507F2"/>
    <w:rsid w:val="00B51117"/>
    <w:rsid w:val="00B51F3E"/>
    <w:rsid w:val="00B52B31"/>
    <w:rsid w:val="00B53B7A"/>
    <w:rsid w:val="00B5422C"/>
    <w:rsid w:val="00B54F42"/>
    <w:rsid w:val="00B56014"/>
    <w:rsid w:val="00B614AC"/>
    <w:rsid w:val="00B61584"/>
    <w:rsid w:val="00B61AF2"/>
    <w:rsid w:val="00B6384A"/>
    <w:rsid w:val="00B65667"/>
    <w:rsid w:val="00B65F1D"/>
    <w:rsid w:val="00B70513"/>
    <w:rsid w:val="00B70C81"/>
    <w:rsid w:val="00B71052"/>
    <w:rsid w:val="00B721C1"/>
    <w:rsid w:val="00B72CF9"/>
    <w:rsid w:val="00B76AA7"/>
    <w:rsid w:val="00B76E31"/>
    <w:rsid w:val="00B7770C"/>
    <w:rsid w:val="00B77B5D"/>
    <w:rsid w:val="00B82239"/>
    <w:rsid w:val="00B8239C"/>
    <w:rsid w:val="00B828EA"/>
    <w:rsid w:val="00B82AA4"/>
    <w:rsid w:val="00B82BD0"/>
    <w:rsid w:val="00B82F51"/>
    <w:rsid w:val="00B83DCA"/>
    <w:rsid w:val="00B84019"/>
    <w:rsid w:val="00B84519"/>
    <w:rsid w:val="00B851E1"/>
    <w:rsid w:val="00B86488"/>
    <w:rsid w:val="00B90A43"/>
    <w:rsid w:val="00B90CD4"/>
    <w:rsid w:val="00B954A0"/>
    <w:rsid w:val="00B95C51"/>
    <w:rsid w:val="00B95E47"/>
    <w:rsid w:val="00B978C1"/>
    <w:rsid w:val="00BA08B3"/>
    <w:rsid w:val="00BA08E8"/>
    <w:rsid w:val="00BA0F43"/>
    <w:rsid w:val="00BA1242"/>
    <w:rsid w:val="00BA21DD"/>
    <w:rsid w:val="00BA489A"/>
    <w:rsid w:val="00BA4F2B"/>
    <w:rsid w:val="00BA5B9E"/>
    <w:rsid w:val="00BA5CB2"/>
    <w:rsid w:val="00BA6E4F"/>
    <w:rsid w:val="00BB06A4"/>
    <w:rsid w:val="00BB0C61"/>
    <w:rsid w:val="00BB19E0"/>
    <w:rsid w:val="00BB400D"/>
    <w:rsid w:val="00BB4FFF"/>
    <w:rsid w:val="00BB52FA"/>
    <w:rsid w:val="00BB6240"/>
    <w:rsid w:val="00BB737E"/>
    <w:rsid w:val="00BC0CB9"/>
    <w:rsid w:val="00BC30F1"/>
    <w:rsid w:val="00BC6770"/>
    <w:rsid w:val="00BC688A"/>
    <w:rsid w:val="00BD0386"/>
    <w:rsid w:val="00BD1516"/>
    <w:rsid w:val="00BD4253"/>
    <w:rsid w:val="00BD600A"/>
    <w:rsid w:val="00BD6C81"/>
    <w:rsid w:val="00BE35EE"/>
    <w:rsid w:val="00BE3820"/>
    <w:rsid w:val="00BE41FA"/>
    <w:rsid w:val="00BE7F31"/>
    <w:rsid w:val="00BF058B"/>
    <w:rsid w:val="00BF0717"/>
    <w:rsid w:val="00BF0B36"/>
    <w:rsid w:val="00BF55C3"/>
    <w:rsid w:val="00BF7E8C"/>
    <w:rsid w:val="00C01189"/>
    <w:rsid w:val="00C01610"/>
    <w:rsid w:val="00C02619"/>
    <w:rsid w:val="00C03D23"/>
    <w:rsid w:val="00C0453F"/>
    <w:rsid w:val="00C06897"/>
    <w:rsid w:val="00C07888"/>
    <w:rsid w:val="00C07DDA"/>
    <w:rsid w:val="00C10C6C"/>
    <w:rsid w:val="00C121EC"/>
    <w:rsid w:val="00C16351"/>
    <w:rsid w:val="00C168FA"/>
    <w:rsid w:val="00C2008D"/>
    <w:rsid w:val="00C20E71"/>
    <w:rsid w:val="00C20FC3"/>
    <w:rsid w:val="00C21F9F"/>
    <w:rsid w:val="00C22902"/>
    <w:rsid w:val="00C22A48"/>
    <w:rsid w:val="00C24096"/>
    <w:rsid w:val="00C240FE"/>
    <w:rsid w:val="00C247FC"/>
    <w:rsid w:val="00C257B1"/>
    <w:rsid w:val="00C26131"/>
    <w:rsid w:val="00C26DA9"/>
    <w:rsid w:val="00C271BE"/>
    <w:rsid w:val="00C273B1"/>
    <w:rsid w:val="00C279CE"/>
    <w:rsid w:val="00C30342"/>
    <w:rsid w:val="00C303EB"/>
    <w:rsid w:val="00C30665"/>
    <w:rsid w:val="00C32076"/>
    <w:rsid w:val="00C3402C"/>
    <w:rsid w:val="00C34941"/>
    <w:rsid w:val="00C36108"/>
    <w:rsid w:val="00C3644D"/>
    <w:rsid w:val="00C36EC4"/>
    <w:rsid w:val="00C40EE1"/>
    <w:rsid w:val="00C41CF5"/>
    <w:rsid w:val="00C42298"/>
    <w:rsid w:val="00C42591"/>
    <w:rsid w:val="00C4265E"/>
    <w:rsid w:val="00C433A5"/>
    <w:rsid w:val="00C45657"/>
    <w:rsid w:val="00C459CC"/>
    <w:rsid w:val="00C45A96"/>
    <w:rsid w:val="00C47D8C"/>
    <w:rsid w:val="00C47EF5"/>
    <w:rsid w:val="00C50B4B"/>
    <w:rsid w:val="00C50D95"/>
    <w:rsid w:val="00C51418"/>
    <w:rsid w:val="00C52BCE"/>
    <w:rsid w:val="00C553A5"/>
    <w:rsid w:val="00C55E2D"/>
    <w:rsid w:val="00C56492"/>
    <w:rsid w:val="00C5664E"/>
    <w:rsid w:val="00C56686"/>
    <w:rsid w:val="00C61312"/>
    <w:rsid w:val="00C614EF"/>
    <w:rsid w:val="00C632B5"/>
    <w:rsid w:val="00C6383E"/>
    <w:rsid w:val="00C63BA2"/>
    <w:rsid w:val="00C63C39"/>
    <w:rsid w:val="00C644EE"/>
    <w:rsid w:val="00C65120"/>
    <w:rsid w:val="00C67849"/>
    <w:rsid w:val="00C679EB"/>
    <w:rsid w:val="00C70A62"/>
    <w:rsid w:val="00C70B8B"/>
    <w:rsid w:val="00C70BFB"/>
    <w:rsid w:val="00C71CDA"/>
    <w:rsid w:val="00C73933"/>
    <w:rsid w:val="00C75643"/>
    <w:rsid w:val="00C7766B"/>
    <w:rsid w:val="00C8089A"/>
    <w:rsid w:val="00C80BA2"/>
    <w:rsid w:val="00C8113A"/>
    <w:rsid w:val="00C81984"/>
    <w:rsid w:val="00C84481"/>
    <w:rsid w:val="00C853F3"/>
    <w:rsid w:val="00C85B48"/>
    <w:rsid w:val="00C866A4"/>
    <w:rsid w:val="00C90BE5"/>
    <w:rsid w:val="00C921D3"/>
    <w:rsid w:val="00C927F1"/>
    <w:rsid w:val="00C92B7B"/>
    <w:rsid w:val="00C9336A"/>
    <w:rsid w:val="00C94137"/>
    <w:rsid w:val="00C95D61"/>
    <w:rsid w:val="00C97B55"/>
    <w:rsid w:val="00CA0C43"/>
    <w:rsid w:val="00CA3C99"/>
    <w:rsid w:val="00CA5491"/>
    <w:rsid w:val="00CA60F7"/>
    <w:rsid w:val="00CA76C0"/>
    <w:rsid w:val="00CB02FF"/>
    <w:rsid w:val="00CB099C"/>
    <w:rsid w:val="00CB1392"/>
    <w:rsid w:val="00CB2E71"/>
    <w:rsid w:val="00CB3A6E"/>
    <w:rsid w:val="00CB40DA"/>
    <w:rsid w:val="00CB529A"/>
    <w:rsid w:val="00CB5ABC"/>
    <w:rsid w:val="00CB69DC"/>
    <w:rsid w:val="00CB6CE4"/>
    <w:rsid w:val="00CB74DC"/>
    <w:rsid w:val="00CB7B0D"/>
    <w:rsid w:val="00CC017B"/>
    <w:rsid w:val="00CC1694"/>
    <w:rsid w:val="00CC1A0F"/>
    <w:rsid w:val="00CC311B"/>
    <w:rsid w:val="00CC50FD"/>
    <w:rsid w:val="00CC53B0"/>
    <w:rsid w:val="00CC62EA"/>
    <w:rsid w:val="00CC69E4"/>
    <w:rsid w:val="00CC7A56"/>
    <w:rsid w:val="00CD0107"/>
    <w:rsid w:val="00CD09FD"/>
    <w:rsid w:val="00CD117E"/>
    <w:rsid w:val="00CD2B01"/>
    <w:rsid w:val="00CD2FFA"/>
    <w:rsid w:val="00CD5026"/>
    <w:rsid w:val="00CD50D0"/>
    <w:rsid w:val="00CD5504"/>
    <w:rsid w:val="00CD5B15"/>
    <w:rsid w:val="00CD63ED"/>
    <w:rsid w:val="00CD7E06"/>
    <w:rsid w:val="00CE56EE"/>
    <w:rsid w:val="00CF314E"/>
    <w:rsid w:val="00CF352B"/>
    <w:rsid w:val="00CF3B6C"/>
    <w:rsid w:val="00CF4B35"/>
    <w:rsid w:val="00D020CF"/>
    <w:rsid w:val="00D0412D"/>
    <w:rsid w:val="00D05F40"/>
    <w:rsid w:val="00D1309C"/>
    <w:rsid w:val="00D13CD2"/>
    <w:rsid w:val="00D13F95"/>
    <w:rsid w:val="00D14E81"/>
    <w:rsid w:val="00D150F6"/>
    <w:rsid w:val="00D16655"/>
    <w:rsid w:val="00D16F31"/>
    <w:rsid w:val="00D17006"/>
    <w:rsid w:val="00D17105"/>
    <w:rsid w:val="00D209ED"/>
    <w:rsid w:val="00D21B04"/>
    <w:rsid w:val="00D224AE"/>
    <w:rsid w:val="00D226E0"/>
    <w:rsid w:val="00D22C94"/>
    <w:rsid w:val="00D23C80"/>
    <w:rsid w:val="00D24532"/>
    <w:rsid w:val="00D25016"/>
    <w:rsid w:val="00D26153"/>
    <w:rsid w:val="00D31285"/>
    <w:rsid w:val="00D31C48"/>
    <w:rsid w:val="00D3239D"/>
    <w:rsid w:val="00D3343D"/>
    <w:rsid w:val="00D34277"/>
    <w:rsid w:val="00D4136E"/>
    <w:rsid w:val="00D41B93"/>
    <w:rsid w:val="00D42363"/>
    <w:rsid w:val="00D42FEA"/>
    <w:rsid w:val="00D43BE2"/>
    <w:rsid w:val="00D44DDF"/>
    <w:rsid w:val="00D45532"/>
    <w:rsid w:val="00D45893"/>
    <w:rsid w:val="00D46AB6"/>
    <w:rsid w:val="00D47F31"/>
    <w:rsid w:val="00D52A48"/>
    <w:rsid w:val="00D52AAE"/>
    <w:rsid w:val="00D600A1"/>
    <w:rsid w:val="00D606BB"/>
    <w:rsid w:val="00D6072B"/>
    <w:rsid w:val="00D61447"/>
    <w:rsid w:val="00D626DE"/>
    <w:rsid w:val="00D6394A"/>
    <w:rsid w:val="00D64058"/>
    <w:rsid w:val="00D65D60"/>
    <w:rsid w:val="00D6656C"/>
    <w:rsid w:val="00D703D4"/>
    <w:rsid w:val="00D7060B"/>
    <w:rsid w:val="00D71D63"/>
    <w:rsid w:val="00D727D1"/>
    <w:rsid w:val="00D72801"/>
    <w:rsid w:val="00D744F7"/>
    <w:rsid w:val="00D751AA"/>
    <w:rsid w:val="00D80F53"/>
    <w:rsid w:val="00D81311"/>
    <w:rsid w:val="00D8404F"/>
    <w:rsid w:val="00D8457C"/>
    <w:rsid w:val="00D854B5"/>
    <w:rsid w:val="00D86F80"/>
    <w:rsid w:val="00D87061"/>
    <w:rsid w:val="00D902B9"/>
    <w:rsid w:val="00D915A6"/>
    <w:rsid w:val="00D9194F"/>
    <w:rsid w:val="00D92924"/>
    <w:rsid w:val="00D93B41"/>
    <w:rsid w:val="00D94AE0"/>
    <w:rsid w:val="00DA09E8"/>
    <w:rsid w:val="00DA1CA3"/>
    <w:rsid w:val="00DA2C0D"/>
    <w:rsid w:val="00DA3F69"/>
    <w:rsid w:val="00DA4685"/>
    <w:rsid w:val="00DA67BE"/>
    <w:rsid w:val="00DA6BFA"/>
    <w:rsid w:val="00DB036C"/>
    <w:rsid w:val="00DB1431"/>
    <w:rsid w:val="00DB1C3B"/>
    <w:rsid w:val="00DB20EF"/>
    <w:rsid w:val="00DB3288"/>
    <w:rsid w:val="00DB38B6"/>
    <w:rsid w:val="00DB3C5B"/>
    <w:rsid w:val="00DB62ED"/>
    <w:rsid w:val="00DB6340"/>
    <w:rsid w:val="00DB76B6"/>
    <w:rsid w:val="00DB7A89"/>
    <w:rsid w:val="00DC22AB"/>
    <w:rsid w:val="00DC2923"/>
    <w:rsid w:val="00DC3C31"/>
    <w:rsid w:val="00DC4B57"/>
    <w:rsid w:val="00DC4C5F"/>
    <w:rsid w:val="00DC5717"/>
    <w:rsid w:val="00DC5BF2"/>
    <w:rsid w:val="00DC676D"/>
    <w:rsid w:val="00DC69FA"/>
    <w:rsid w:val="00DC7BD7"/>
    <w:rsid w:val="00DC7C7E"/>
    <w:rsid w:val="00DD2733"/>
    <w:rsid w:val="00DD34AE"/>
    <w:rsid w:val="00DD3D3E"/>
    <w:rsid w:val="00DD493B"/>
    <w:rsid w:val="00DD52BB"/>
    <w:rsid w:val="00DD5881"/>
    <w:rsid w:val="00DD6D42"/>
    <w:rsid w:val="00DD788F"/>
    <w:rsid w:val="00DE0A33"/>
    <w:rsid w:val="00DE1224"/>
    <w:rsid w:val="00DE1411"/>
    <w:rsid w:val="00DE185C"/>
    <w:rsid w:val="00DE1D0A"/>
    <w:rsid w:val="00DE3090"/>
    <w:rsid w:val="00DE33B1"/>
    <w:rsid w:val="00DE35E5"/>
    <w:rsid w:val="00DE4D24"/>
    <w:rsid w:val="00DE694C"/>
    <w:rsid w:val="00DF05FF"/>
    <w:rsid w:val="00DF15B8"/>
    <w:rsid w:val="00DF23C3"/>
    <w:rsid w:val="00DF2DE6"/>
    <w:rsid w:val="00DF4A18"/>
    <w:rsid w:val="00DF4F9E"/>
    <w:rsid w:val="00DF5AA8"/>
    <w:rsid w:val="00DF5FCC"/>
    <w:rsid w:val="00E01196"/>
    <w:rsid w:val="00E01466"/>
    <w:rsid w:val="00E017AF"/>
    <w:rsid w:val="00E01F0C"/>
    <w:rsid w:val="00E0211D"/>
    <w:rsid w:val="00E02DA0"/>
    <w:rsid w:val="00E03EB1"/>
    <w:rsid w:val="00E04B64"/>
    <w:rsid w:val="00E057A6"/>
    <w:rsid w:val="00E0624B"/>
    <w:rsid w:val="00E10125"/>
    <w:rsid w:val="00E11560"/>
    <w:rsid w:val="00E12A54"/>
    <w:rsid w:val="00E1465A"/>
    <w:rsid w:val="00E14668"/>
    <w:rsid w:val="00E1535B"/>
    <w:rsid w:val="00E159D4"/>
    <w:rsid w:val="00E15FDC"/>
    <w:rsid w:val="00E21FE8"/>
    <w:rsid w:val="00E224F7"/>
    <w:rsid w:val="00E22DFE"/>
    <w:rsid w:val="00E23B04"/>
    <w:rsid w:val="00E244E6"/>
    <w:rsid w:val="00E268D1"/>
    <w:rsid w:val="00E27A75"/>
    <w:rsid w:val="00E308C4"/>
    <w:rsid w:val="00E30A36"/>
    <w:rsid w:val="00E32A40"/>
    <w:rsid w:val="00E32FE0"/>
    <w:rsid w:val="00E33B97"/>
    <w:rsid w:val="00E346EB"/>
    <w:rsid w:val="00E34D5A"/>
    <w:rsid w:val="00E3515A"/>
    <w:rsid w:val="00E35E1C"/>
    <w:rsid w:val="00E409EF"/>
    <w:rsid w:val="00E4283C"/>
    <w:rsid w:val="00E432FF"/>
    <w:rsid w:val="00E44A17"/>
    <w:rsid w:val="00E45672"/>
    <w:rsid w:val="00E470D2"/>
    <w:rsid w:val="00E51832"/>
    <w:rsid w:val="00E521FF"/>
    <w:rsid w:val="00E52815"/>
    <w:rsid w:val="00E54C05"/>
    <w:rsid w:val="00E54F14"/>
    <w:rsid w:val="00E56326"/>
    <w:rsid w:val="00E56465"/>
    <w:rsid w:val="00E565B6"/>
    <w:rsid w:val="00E573C9"/>
    <w:rsid w:val="00E57B98"/>
    <w:rsid w:val="00E6166D"/>
    <w:rsid w:val="00E61AEB"/>
    <w:rsid w:val="00E61EDA"/>
    <w:rsid w:val="00E636F1"/>
    <w:rsid w:val="00E6490B"/>
    <w:rsid w:val="00E65CCA"/>
    <w:rsid w:val="00E661FA"/>
    <w:rsid w:val="00E670F2"/>
    <w:rsid w:val="00E676A0"/>
    <w:rsid w:val="00E70359"/>
    <w:rsid w:val="00E70979"/>
    <w:rsid w:val="00E70E5D"/>
    <w:rsid w:val="00E72259"/>
    <w:rsid w:val="00E72643"/>
    <w:rsid w:val="00E72C2C"/>
    <w:rsid w:val="00E731FD"/>
    <w:rsid w:val="00E7588B"/>
    <w:rsid w:val="00E7606E"/>
    <w:rsid w:val="00E77DB5"/>
    <w:rsid w:val="00E8363D"/>
    <w:rsid w:val="00E837FA"/>
    <w:rsid w:val="00E852D3"/>
    <w:rsid w:val="00E8614F"/>
    <w:rsid w:val="00E90019"/>
    <w:rsid w:val="00E90E26"/>
    <w:rsid w:val="00E92BAF"/>
    <w:rsid w:val="00E93705"/>
    <w:rsid w:val="00E937F5"/>
    <w:rsid w:val="00E958D7"/>
    <w:rsid w:val="00E964FB"/>
    <w:rsid w:val="00E976EE"/>
    <w:rsid w:val="00EA14AD"/>
    <w:rsid w:val="00EA6EA3"/>
    <w:rsid w:val="00EA7480"/>
    <w:rsid w:val="00EB0724"/>
    <w:rsid w:val="00EB0C90"/>
    <w:rsid w:val="00EB1444"/>
    <w:rsid w:val="00EB3164"/>
    <w:rsid w:val="00EB321A"/>
    <w:rsid w:val="00EC3466"/>
    <w:rsid w:val="00EC45A8"/>
    <w:rsid w:val="00EC6338"/>
    <w:rsid w:val="00EC7803"/>
    <w:rsid w:val="00EC7923"/>
    <w:rsid w:val="00ED02F8"/>
    <w:rsid w:val="00ED07F5"/>
    <w:rsid w:val="00ED24E2"/>
    <w:rsid w:val="00ED4CB6"/>
    <w:rsid w:val="00ED7583"/>
    <w:rsid w:val="00ED786A"/>
    <w:rsid w:val="00EE0B40"/>
    <w:rsid w:val="00EE1358"/>
    <w:rsid w:val="00EE42D6"/>
    <w:rsid w:val="00EE4801"/>
    <w:rsid w:val="00EE52B0"/>
    <w:rsid w:val="00EE6024"/>
    <w:rsid w:val="00EE687E"/>
    <w:rsid w:val="00EE76C0"/>
    <w:rsid w:val="00EE7928"/>
    <w:rsid w:val="00EE7B09"/>
    <w:rsid w:val="00EE7BEA"/>
    <w:rsid w:val="00EE7CE2"/>
    <w:rsid w:val="00EE7F8E"/>
    <w:rsid w:val="00EF0725"/>
    <w:rsid w:val="00EF31E0"/>
    <w:rsid w:val="00EF3FF1"/>
    <w:rsid w:val="00EF4777"/>
    <w:rsid w:val="00EF5731"/>
    <w:rsid w:val="00F02684"/>
    <w:rsid w:val="00F03CA6"/>
    <w:rsid w:val="00F10AA2"/>
    <w:rsid w:val="00F15FCF"/>
    <w:rsid w:val="00F17610"/>
    <w:rsid w:val="00F1772A"/>
    <w:rsid w:val="00F20242"/>
    <w:rsid w:val="00F2050E"/>
    <w:rsid w:val="00F21E7E"/>
    <w:rsid w:val="00F22CC5"/>
    <w:rsid w:val="00F23663"/>
    <w:rsid w:val="00F25F83"/>
    <w:rsid w:val="00F26905"/>
    <w:rsid w:val="00F27015"/>
    <w:rsid w:val="00F27945"/>
    <w:rsid w:val="00F3002E"/>
    <w:rsid w:val="00F331AF"/>
    <w:rsid w:val="00F40A3F"/>
    <w:rsid w:val="00F414E9"/>
    <w:rsid w:val="00F41A16"/>
    <w:rsid w:val="00F426C9"/>
    <w:rsid w:val="00F4332A"/>
    <w:rsid w:val="00F43994"/>
    <w:rsid w:val="00F443A4"/>
    <w:rsid w:val="00F44BCD"/>
    <w:rsid w:val="00F45517"/>
    <w:rsid w:val="00F47115"/>
    <w:rsid w:val="00F519F1"/>
    <w:rsid w:val="00F51D13"/>
    <w:rsid w:val="00F575EC"/>
    <w:rsid w:val="00F57765"/>
    <w:rsid w:val="00F5799C"/>
    <w:rsid w:val="00F613CB"/>
    <w:rsid w:val="00F6159B"/>
    <w:rsid w:val="00F615BD"/>
    <w:rsid w:val="00F627EB"/>
    <w:rsid w:val="00F62B2D"/>
    <w:rsid w:val="00F63AE3"/>
    <w:rsid w:val="00F6400B"/>
    <w:rsid w:val="00F64E58"/>
    <w:rsid w:val="00F66B6C"/>
    <w:rsid w:val="00F70864"/>
    <w:rsid w:val="00F70B26"/>
    <w:rsid w:val="00F712AA"/>
    <w:rsid w:val="00F735BE"/>
    <w:rsid w:val="00F738E3"/>
    <w:rsid w:val="00F743E8"/>
    <w:rsid w:val="00F74EE7"/>
    <w:rsid w:val="00F76639"/>
    <w:rsid w:val="00F76830"/>
    <w:rsid w:val="00F77365"/>
    <w:rsid w:val="00F77410"/>
    <w:rsid w:val="00F77DAF"/>
    <w:rsid w:val="00F8181B"/>
    <w:rsid w:val="00F81962"/>
    <w:rsid w:val="00F819CB"/>
    <w:rsid w:val="00F82386"/>
    <w:rsid w:val="00F8530B"/>
    <w:rsid w:val="00F85B3E"/>
    <w:rsid w:val="00F87FCD"/>
    <w:rsid w:val="00F9169A"/>
    <w:rsid w:val="00F918C0"/>
    <w:rsid w:val="00F92C7C"/>
    <w:rsid w:val="00F92DA3"/>
    <w:rsid w:val="00F94469"/>
    <w:rsid w:val="00F94A08"/>
    <w:rsid w:val="00FA1BD4"/>
    <w:rsid w:val="00FA2739"/>
    <w:rsid w:val="00FA337C"/>
    <w:rsid w:val="00FA410C"/>
    <w:rsid w:val="00FA66DA"/>
    <w:rsid w:val="00FB000D"/>
    <w:rsid w:val="00FB0621"/>
    <w:rsid w:val="00FB0F3F"/>
    <w:rsid w:val="00FB19E0"/>
    <w:rsid w:val="00FB1B21"/>
    <w:rsid w:val="00FB24B4"/>
    <w:rsid w:val="00FB2712"/>
    <w:rsid w:val="00FB3A22"/>
    <w:rsid w:val="00FB3B6D"/>
    <w:rsid w:val="00FB46F6"/>
    <w:rsid w:val="00FB49F2"/>
    <w:rsid w:val="00FB566E"/>
    <w:rsid w:val="00FB7638"/>
    <w:rsid w:val="00FC1325"/>
    <w:rsid w:val="00FC189B"/>
    <w:rsid w:val="00FC3D78"/>
    <w:rsid w:val="00FC592C"/>
    <w:rsid w:val="00FC5F9E"/>
    <w:rsid w:val="00FC5FC0"/>
    <w:rsid w:val="00FD1C12"/>
    <w:rsid w:val="00FD4A1A"/>
    <w:rsid w:val="00FD4F87"/>
    <w:rsid w:val="00FD54B1"/>
    <w:rsid w:val="00FD5675"/>
    <w:rsid w:val="00FE51C0"/>
    <w:rsid w:val="00FE5EAB"/>
    <w:rsid w:val="00FE6F20"/>
    <w:rsid w:val="00FF0747"/>
    <w:rsid w:val="00FF0913"/>
    <w:rsid w:val="00FF21E3"/>
    <w:rsid w:val="00FF2888"/>
    <w:rsid w:val="00FF29B3"/>
    <w:rsid w:val="00FF53FF"/>
    <w:rsid w:val="00FF55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D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line number"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2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E02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E0280"/>
    <w:pPr>
      <w:keepNext/>
      <w:spacing w:before="480" w:after="360"/>
      <w:jc w:val="center"/>
      <w:outlineLvl w:val="1"/>
    </w:pPr>
    <w:rPr>
      <w:b/>
      <w:bCs/>
      <w:iCs/>
      <w:szCs w:val="28"/>
    </w:rPr>
  </w:style>
  <w:style w:type="paragraph" w:styleId="30">
    <w:name w:val="heading 3"/>
    <w:basedOn w:val="a"/>
    <w:next w:val="a"/>
    <w:link w:val="31"/>
    <w:uiPriority w:val="9"/>
    <w:unhideWhenUsed/>
    <w:qFormat/>
    <w:rsid w:val="008E0280"/>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unhideWhenUsed/>
    <w:qFormat/>
    <w:rsid w:val="008E0280"/>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qFormat/>
    <w:rsid w:val="008E0280"/>
    <w:pPr>
      <w:keepNext/>
      <w:spacing w:line="240" w:lineRule="exact"/>
      <w:outlineLvl w:val="4"/>
    </w:pPr>
    <w:rPr>
      <w:szCs w:val="20"/>
    </w:rPr>
  </w:style>
  <w:style w:type="paragraph" w:styleId="6">
    <w:name w:val="heading 6"/>
    <w:basedOn w:val="a"/>
    <w:next w:val="a"/>
    <w:link w:val="60"/>
    <w:qFormat/>
    <w:rsid w:val="008E0280"/>
    <w:pPr>
      <w:keepNext/>
      <w:spacing w:before="240" w:line="240" w:lineRule="exact"/>
      <w:jc w:val="both"/>
      <w:outlineLvl w:val="5"/>
    </w:pPr>
    <w:rPr>
      <w:sz w:val="28"/>
      <w:szCs w:val="20"/>
    </w:rPr>
  </w:style>
  <w:style w:type="paragraph" w:styleId="7">
    <w:name w:val="heading 7"/>
    <w:basedOn w:val="a"/>
    <w:next w:val="a"/>
    <w:link w:val="70"/>
    <w:qFormat/>
    <w:rsid w:val="008E0280"/>
    <w:pPr>
      <w:keepNext/>
      <w:spacing w:after="120"/>
      <w:jc w:val="center"/>
      <w:outlineLvl w:val="6"/>
    </w:pPr>
    <w:rPr>
      <w:rFonts w:ascii="Arial" w:hAnsi="Arial"/>
      <w:b/>
      <w:szCs w:val="20"/>
    </w:rPr>
  </w:style>
  <w:style w:type="paragraph" w:styleId="8">
    <w:name w:val="heading 8"/>
    <w:basedOn w:val="a"/>
    <w:next w:val="a"/>
    <w:link w:val="80"/>
    <w:unhideWhenUsed/>
    <w:qFormat/>
    <w:rsid w:val="008E028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8E0280"/>
    <w:pPr>
      <w:keepNext/>
      <w:jc w:val="right"/>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028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8E0280"/>
    <w:rPr>
      <w:rFonts w:ascii="Times New Roman" w:eastAsia="Times New Roman" w:hAnsi="Times New Roman" w:cs="Times New Roman"/>
      <w:b/>
      <w:bCs/>
      <w:iCs/>
      <w:sz w:val="24"/>
      <w:szCs w:val="28"/>
      <w:lang w:eastAsia="ru-RU"/>
    </w:rPr>
  </w:style>
  <w:style w:type="character" w:customStyle="1" w:styleId="31">
    <w:name w:val="Заголовок 3 Знак"/>
    <w:basedOn w:val="a0"/>
    <w:link w:val="30"/>
    <w:uiPriority w:val="9"/>
    <w:rsid w:val="008E0280"/>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rsid w:val="008E0280"/>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0"/>
    <w:link w:val="5"/>
    <w:rsid w:val="008E0280"/>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8E0280"/>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8E0280"/>
    <w:rPr>
      <w:rFonts w:ascii="Arial" w:eastAsia="Times New Roman" w:hAnsi="Arial" w:cs="Times New Roman"/>
      <w:b/>
      <w:sz w:val="24"/>
      <w:szCs w:val="20"/>
      <w:lang w:eastAsia="ru-RU"/>
    </w:rPr>
  </w:style>
  <w:style w:type="character" w:customStyle="1" w:styleId="80">
    <w:name w:val="Заголовок 8 Знак"/>
    <w:basedOn w:val="a0"/>
    <w:link w:val="8"/>
    <w:rsid w:val="008E0280"/>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8E0280"/>
    <w:rPr>
      <w:rFonts w:ascii="Times New Roman" w:eastAsia="Times New Roman" w:hAnsi="Times New Roman" w:cs="Times New Roman"/>
      <w:sz w:val="28"/>
      <w:szCs w:val="20"/>
      <w:lang w:eastAsia="ru-RU"/>
    </w:rPr>
  </w:style>
  <w:style w:type="character" w:customStyle="1" w:styleId="FontStyle75">
    <w:name w:val="Font Style75"/>
    <w:rsid w:val="008E0280"/>
    <w:rPr>
      <w:rFonts w:ascii="Times New Roman" w:hAnsi="Times New Roman"/>
      <w:sz w:val="26"/>
    </w:rPr>
  </w:style>
  <w:style w:type="paragraph" w:customStyle="1" w:styleId="a3">
    <w:name w:val="Таблтекст"/>
    <w:basedOn w:val="a"/>
    <w:qFormat/>
    <w:rsid w:val="008E0280"/>
    <w:pPr>
      <w:widowControl w:val="0"/>
      <w:autoSpaceDE w:val="0"/>
      <w:autoSpaceDN w:val="0"/>
      <w:adjustRightInd w:val="0"/>
    </w:pPr>
  </w:style>
  <w:style w:type="paragraph" w:customStyle="1" w:styleId="Style5">
    <w:name w:val="Style5"/>
    <w:basedOn w:val="a"/>
    <w:rsid w:val="008E0280"/>
    <w:pPr>
      <w:widowControl w:val="0"/>
      <w:autoSpaceDE w:val="0"/>
      <w:autoSpaceDN w:val="0"/>
      <w:adjustRightInd w:val="0"/>
      <w:spacing w:line="360" w:lineRule="exact"/>
      <w:ind w:firstLine="567"/>
      <w:jc w:val="both"/>
    </w:pPr>
  </w:style>
  <w:style w:type="paragraph" w:customStyle="1" w:styleId="3">
    <w:name w:val="Маркер 3"/>
    <w:basedOn w:val="a"/>
    <w:qFormat/>
    <w:rsid w:val="008E0280"/>
    <w:pPr>
      <w:numPr>
        <w:numId w:val="1"/>
      </w:numPr>
      <w:jc w:val="both"/>
    </w:pPr>
    <w:rPr>
      <w:rFonts w:eastAsia="Calibri"/>
      <w:szCs w:val="22"/>
    </w:rPr>
  </w:style>
  <w:style w:type="paragraph" w:customStyle="1" w:styleId="s1">
    <w:name w:val="s_1"/>
    <w:basedOn w:val="a"/>
    <w:rsid w:val="008E0280"/>
    <w:pPr>
      <w:spacing w:before="100" w:beforeAutospacing="1" w:after="100" w:afterAutospacing="1"/>
    </w:pPr>
  </w:style>
  <w:style w:type="paragraph" w:customStyle="1" w:styleId="s3">
    <w:name w:val="s_3"/>
    <w:basedOn w:val="a"/>
    <w:rsid w:val="008E0280"/>
    <w:pPr>
      <w:spacing w:before="100" w:beforeAutospacing="1" w:after="100" w:afterAutospacing="1"/>
    </w:pPr>
  </w:style>
  <w:style w:type="paragraph" w:customStyle="1" w:styleId="s16">
    <w:name w:val="s_16"/>
    <w:basedOn w:val="a"/>
    <w:rsid w:val="008E0280"/>
    <w:pPr>
      <w:spacing w:before="100" w:beforeAutospacing="1" w:after="100" w:afterAutospacing="1"/>
    </w:pPr>
  </w:style>
  <w:style w:type="paragraph" w:customStyle="1" w:styleId="ConsPlusNormal">
    <w:name w:val="ConsPlusNormal"/>
    <w:link w:val="ConsPlusNormal0"/>
    <w:rsid w:val="008E028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8E0280"/>
    <w:rPr>
      <w:rFonts w:ascii="Arial" w:eastAsia="Times New Roman" w:hAnsi="Arial" w:cs="Arial"/>
      <w:sz w:val="20"/>
      <w:szCs w:val="20"/>
      <w:lang w:eastAsia="ru-RU"/>
    </w:rPr>
  </w:style>
  <w:style w:type="paragraph" w:customStyle="1" w:styleId="a4">
    <w:name w:val="Маркер"/>
    <w:basedOn w:val="a"/>
    <w:uiPriority w:val="99"/>
    <w:rsid w:val="008E0280"/>
    <w:pPr>
      <w:widowControl w:val="0"/>
      <w:autoSpaceDE w:val="0"/>
      <w:autoSpaceDN w:val="0"/>
      <w:adjustRightInd w:val="0"/>
      <w:spacing w:line="266" w:lineRule="exact"/>
      <w:ind w:left="924" w:hanging="357"/>
      <w:jc w:val="both"/>
    </w:pPr>
    <w:rPr>
      <w:szCs w:val="28"/>
    </w:rPr>
  </w:style>
  <w:style w:type="paragraph" w:customStyle="1" w:styleId="Default">
    <w:name w:val="Default"/>
    <w:rsid w:val="008E028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s10">
    <w:name w:val="s_10"/>
    <w:basedOn w:val="a0"/>
    <w:rsid w:val="008E0280"/>
  </w:style>
  <w:style w:type="paragraph" w:styleId="a5">
    <w:name w:val="footer"/>
    <w:basedOn w:val="a"/>
    <w:link w:val="a6"/>
    <w:rsid w:val="008E0280"/>
    <w:pPr>
      <w:tabs>
        <w:tab w:val="center" w:pos="4677"/>
        <w:tab w:val="right" w:pos="9355"/>
      </w:tabs>
    </w:pPr>
  </w:style>
  <w:style w:type="character" w:customStyle="1" w:styleId="a6">
    <w:name w:val="Нижний колонтитул Знак"/>
    <w:basedOn w:val="a0"/>
    <w:link w:val="a5"/>
    <w:rsid w:val="008E0280"/>
    <w:rPr>
      <w:rFonts w:ascii="Times New Roman" w:eastAsia="Times New Roman" w:hAnsi="Times New Roman" w:cs="Times New Roman"/>
      <w:sz w:val="24"/>
      <w:szCs w:val="24"/>
      <w:lang w:eastAsia="ru-RU"/>
    </w:rPr>
  </w:style>
  <w:style w:type="character" w:styleId="a7">
    <w:name w:val="page number"/>
    <w:basedOn w:val="a0"/>
    <w:rsid w:val="008E0280"/>
  </w:style>
  <w:style w:type="paragraph" w:styleId="HTML">
    <w:name w:val="HTML Preformatted"/>
    <w:basedOn w:val="a"/>
    <w:link w:val="HTML0"/>
    <w:rsid w:val="008E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E0280"/>
    <w:rPr>
      <w:rFonts w:ascii="Courier New" w:eastAsia="Times New Roman" w:hAnsi="Courier New" w:cs="Courier New"/>
      <w:sz w:val="20"/>
      <w:szCs w:val="20"/>
      <w:lang w:eastAsia="ru-RU"/>
    </w:rPr>
  </w:style>
  <w:style w:type="table" w:styleId="a8">
    <w:name w:val="Table Grid"/>
    <w:basedOn w:val="a1"/>
    <w:uiPriority w:val="59"/>
    <w:rsid w:val="008E028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34"/>
    <w:qFormat/>
    <w:rsid w:val="008E0280"/>
    <w:pPr>
      <w:ind w:left="708"/>
    </w:pPr>
  </w:style>
  <w:style w:type="paragraph" w:customStyle="1" w:styleId="aa">
    <w:name w:val="Содержимое таблицы"/>
    <w:basedOn w:val="a"/>
    <w:rsid w:val="008E0280"/>
    <w:pPr>
      <w:suppressLineNumbers/>
      <w:suppressAutoHyphens/>
    </w:pPr>
    <w:rPr>
      <w:lang w:eastAsia="ar-SA"/>
    </w:rPr>
  </w:style>
  <w:style w:type="paragraph" w:styleId="ab">
    <w:name w:val="Body Text Indent"/>
    <w:basedOn w:val="a"/>
    <w:link w:val="ac"/>
    <w:rsid w:val="008E0280"/>
    <w:pPr>
      <w:suppressAutoHyphens/>
      <w:spacing w:line="360" w:lineRule="auto"/>
      <w:ind w:firstLine="720"/>
      <w:jc w:val="both"/>
    </w:pPr>
    <w:rPr>
      <w:sz w:val="28"/>
      <w:szCs w:val="28"/>
      <w:lang w:eastAsia="ar-SA"/>
    </w:rPr>
  </w:style>
  <w:style w:type="character" w:customStyle="1" w:styleId="ac">
    <w:name w:val="Основной текст с отступом Знак"/>
    <w:basedOn w:val="a0"/>
    <w:link w:val="ab"/>
    <w:rsid w:val="008E0280"/>
    <w:rPr>
      <w:rFonts w:ascii="Times New Roman" w:eastAsia="Times New Roman" w:hAnsi="Times New Roman" w:cs="Times New Roman"/>
      <w:sz w:val="28"/>
      <w:szCs w:val="28"/>
      <w:lang w:eastAsia="ar-SA"/>
    </w:rPr>
  </w:style>
  <w:style w:type="paragraph" w:customStyle="1" w:styleId="ad">
    <w:name w:val="Базовый"/>
    <w:rsid w:val="008E0280"/>
    <w:pPr>
      <w:tabs>
        <w:tab w:val="left" w:pos="709"/>
      </w:tabs>
      <w:suppressAutoHyphens/>
      <w:spacing w:line="276" w:lineRule="atLeast"/>
    </w:pPr>
    <w:rPr>
      <w:rFonts w:ascii="Calibri" w:eastAsia="Times New Roman" w:hAnsi="Calibri" w:cs="Calibri"/>
      <w:color w:val="00000A"/>
      <w:lang w:eastAsia="ru-RU"/>
    </w:rPr>
  </w:style>
  <w:style w:type="paragraph" w:customStyle="1" w:styleId="ConsPlusCell">
    <w:name w:val="ConsPlusCell"/>
    <w:uiPriority w:val="99"/>
    <w:rsid w:val="008E02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Body Text"/>
    <w:basedOn w:val="a"/>
    <w:link w:val="af"/>
    <w:rsid w:val="008E0280"/>
    <w:pPr>
      <w:spacing w:after="120"/>
    </w:pPr>
  </w:style>
  <w:style w:type="character" w:customStyle="1" w:styleId="af">
    <w:name w:val="Основной текст Знак"/>
    <w:basedOn w:val="a0"/>
    <w:link w:val="ae"/>
    <w:rsid w:val="008E0280"/>
    <w:rPr>
      <w:rFonts w:ascii="Times New Roman" w:eastAsia="Times New Roman" w:hAnsi="Times New Roman" w:cs="Times New Roman"/>
      <w:sz w:val="24"/>
      <w:szCs w:val="24"/>
      <w:lang w:eastAsia="ru-RU"/>
    </w:rPr>
  </w:style>
  <w:style w:type="character" w:customStyle="1" w:styleId="4Exact">
    <w:name w:val="Основной текст (4) Exact"/>
    <w:basedOn w:val="a0"/>
    <w:link w:val="41"/>
    <w:uiPriority w:val="99"/>
    <w:rsid w:val="008E0280"/>
    <w:rPr>
      <w:b/>
      <w:bCs/>
      <w:i/>
      <w:iCs/>
      <w:noProof/>
      <w:spacing w:val="14"/>
      <w:sz w:val="26"/>
      <w:szCs w:val="26"/>
      <w:shd w:val="clear" w:color="auto" w:fill="FFFFFF"/>
    </w:rPr>
  </w:style>
  <w:style w:type="paragraph" w:customStyle="1" w:styleId="41">
    <w:name w:val="Основной текст (4)"/>
    <w:basedOn w:val="a"/>
    <w:link w:val="4Exact"/>
    <w:uiPriority w:val="99"/>
    <w:rsid w:val="008E0280"/>
    <w:pPr>
      <w:widowControl w:val="0"/>
      <w:shd w:val="clear" w:color="auto" w:fill="FFFFFF"/>
      <w:spacing w:line="240" w:lineRule="atLeast"/>
    </w:pPr>
    <w:rPr>
      <w:rFonts w:asciiTheme="minorHAnsi" w:eastAsiaTheme="minorHAnsi" w:hAnsiTheme="minorHAnsi" w:cstheme="minorBidi"/>
      <w:b/>
      <w:bCs/>
      <w:i/>
      <w:iCs/>
      <w:noProof/>
      <w:spacing w:val="14"/>
      <w:sz w:val="26"/>
      <w:szCs w:val="26"/>
      <w:lang w:eastAsia="en-US"/>
    </w:rPr>
  </w:style>
  <w:style w:type="paragraph" w:customStyle="1" w:styleId="ConsPlusNonformat">
    <w:name w:val="ConsPlusNonformat"/>
    <w:uiPriority w:val="99"/>
    <w:rsid w:val="008E02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0280"/>
    <w:pPr>
      <w:widowControl w:val="0"/>
      <w:autoSpaceDE w:val="0"/>
      <w:autoSpaceDN w:val="0"/>
      <w:spacing w:after="0" w:line="240" w:lineRule="auto"/>
    </w:pPr>
    <w:rPr>
      <w:rFonts w:ascii="Calibri" w:eastAsia="Times New Roman" w:hAnsi="Calibri" w:cs="Calibri"/>
      <w:b/>
      <w:szCs w:val="20"/>
      <w:lang w:eastAsia="ru-RU"/>
    </w:rPr>
  </w:style>
  <w:style w:type="character" w:styleId="af0">
    <w:name w:val="Emphasis"/>
    <w:basedOn w:val="a0"/>
    <w:qFormat/>
    <w:rsid w:val="008E0280"/>
    <w:rPr>
      <w:i/>
      <w:iCs/>
    </w:rPr>
  </w:style>
  <w:style w:type="paragraph" w:customStyle="1" w:styleId="af1">
    <w:name w:val="Нормальный (таблица)"/>
    <w:basedOn w:val="a"/>
    <w:next w:val="a"/>
    <w:uiPriority w:val="99"/>
    <w:rsid w:val="008E0280"/>
    <w:pPr>
      <w:widowControl w:val="0"/>
      <w:autoSpaceDE w:val="0"/>
      <w:autoSpaceDN w:val="0"/>
      <w:adjustRightInd w:val="0"/>
      <w:jc w:val="both"/>
    </w:pPr>
    <w:rPr>
      <w:rFonts w:ascii="Arial" w:hAnsi="Arial" w:cs="Arial"/>
    </w:rPr>
  </w:style>
  <w:style w:type="paragraph" w:customStyle="1" w:styleId="formattext">
    <w:name w:val="formattext"/>
    <w:basedOn w:val="a"/>
    <w:rsid w:val="008E0280"/>
    <w:pPr>
      <w:spacing w:before="100" w:beforeAutospacing="1" w:after="100" w:afterAutospacing="1"/>
    </w:pPr>
  </w:style>
  <w:style w:type="character" w:styleId="af2">
    <w:name w:val="Hyperlink"/>
    <w:basedOn w:val="a0"/>
    <w:uiPriority w:val="99"/>
    <w:unhideWhenUsed/>
    <w:rsid w:val="008E0280"/>
    <w:rPr>
      <w:color w:val="0000FF"/>
      <w:u w:val="single"/>
    </w:rPr>
  </w:style>
  <w:style w:type="paragraph" w:styleId="af3">
    <w:name w:val="Normal (Web)"/>
    <w:basedOn w:val="a"/>
    <w:uiPriority w:val="99"/>
    <w:unhideWhenUsed/>
    <w:rsid w:val="008E0280"/>
    <w:pPr>
      <w:spacing w:before="100" w:beforeAutospacing="1" w:after="100" w:afterAutospacing="1"/>
    </w:pPr>
  </w:style>
  <w:style w:type="character" w:customStyle="1" w:styleId="af4">
    <w:name w:val="Текст выноски Знак"/>
    <w:basedOn w:val="a0"/>
    <w:link w:val="af5"/>
    <w:uiPriority w:val="99"/>
    <w:semiHidden/>
    <w:rsid w:val="008E0280"/>
    <w:rPr>
      <w:rFonts w:ascii="Segoe UI" w:eastAsia="Times New Roman" w:hAnsi="Segoe UI" w:cs="Segoe UI"/>
      <w:sz w:val="18"/>
      <w:szCs w:val="18"/>
      <w:lang w:eastAsia="ru-RU"/>
    </w:rPr>
  </w:style>
  <w:style w:type="paragraph" w:styleId="af5">
    <w:name w:val="Balloon Text"/>
    <w:basedOn w:val="a"/>
    <w:link w:val="af4"/>
    <w:uiPriority w:val="99"/>
    <w:semiHidden/>
    <w:unhideWhenUsed/>
    <w:rsid w:val="008E0280"/>
    <w:rPr>
      <w:rFonts w:ascii="Segoe UI" w:hAnsi="Segoe UI" w:cs="Segoe UI"/>
      <w:sz w:val="18"/>
      <w:szCs w:val="18"/>
    </w:rPr>
  </w:style>
  <w:style w:type="paragraph" w:customStyle="1" w:styleId="af6">
    <w:name w:val="Прижатый влево"/>
    <w:basedOn w:val="a"/>
    <w:next w:val="a"/>
    <w:uiPriority w:val="99"/>
    <w:rsid w:val="008E0280"/>
    <w:pPr>
      <w:widowControl w:val="0"/>
      <w:autoSpaceDE w:val="0"/>
      <w:autoSpaceDN w:val="0"/>
      <w:adjustRightInd w:val="0"/>
    </w:pPr>
    <w:rPr>
      <w:rFonts w:ascii="Arial" w:hAnsi="Arial" w:cs="Arial"/>
    </w:rPr>
  </w:style>
  <w:style w:type="character" w:customStyle="1" w:styleId="21">
    <w:name w:val="Основной текст (2)_"/>
    <w:basedOn w:val="a0"/>
    <w:link w:val="210"/>
    <w:uiPriority w:val="99"/>
    <w:rsid w:val="008E0280"/>
    <w:rPr>
      <w:sz w:val="26"/>
      <w:szCs w:val="26"/>
      <w:shd w:val="clear" w:color="auto" w:fill="FFFFFF"/>
    </w:rPr>
  </w:style>
  <w:style w:type="paragraph" w:customStyle="1" w:styleId="210">
    <w:name w:val="Основной текст (2)1"/>
    <w:basedOn w:val="a"/>
    <w:link w:val="21"/>
    <w:uiPriority w:val="99"/>
    <w:rsid w:val="008E0280"/>
    <w:pPr>
      <w:widowControl w:val="0"/>
      <w:shd w:val="clear" w:color="auto" w:fill="FFFFFF"/>
      <w:spacing w:before="360" w:line="240" w:lineRule="atLeast"/>
      <w:ind w:hanging="840"/>
    </w:pPr>
    <w:rPr>
      <w:rFonts w:asciiTheme="minorHAnsi" w:eastAsiaTheme="minorHAnsi" w:hAnsiTheme="minorHAnsi" w:cstheme="minorBidi"/>
      <w:sz w:val="26"/>
      <w:szCs w:val="26"/>
      <w:lang w:eastAsia="en-US"/>
    </w:rPr>
  </w:style>
  <w:style w:type="paragraph" w:customStyle="1" w:styleId="ConsPlusTextList">
    <w:name w:val="ConsPlusTextList"/>
    <w:rsid w:val="008E0280"/>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7">
    <w:name w:val="Без интервала Знак"/>
    <w:link w:val="af8"/>
    <w:uiPriority w:val="1"/>
    <w:locked/>
    <w:rsid w:val="008E0280"/>
    <w:rPr>
      <w:rFonts w:ascii="Calibri" w:hAnsi="Calibri" w:cs="Calibri"/>
    </w:rPr>
  </w:style>
  <w:style w:type="paragraph" w:styleId="af8">
    <w:name w:val="No Spacing"/>
    <w:link w:val="af7"/>
    <w:uiPriority w:val="1"/>
    <w:qFormat/>
    <w:rsid w:val="008E0280"/>
    <w:pPr>
      <w:spacing w:after="0" w:line="240" w:lineRule="auto"/>
    </w:pPr>
    <w:rPr>
      <w:rFonts w:ascii="Calibri" w:hAnsi="Calibri" w:cs="Calibri"/>
    </w:rPr>
  </w:style>
  <w:style w:type="paragraph" w:styleId="af9">
    <w:name w:val="header"/>
    <w:basedOn w:val="a"/>
    <w:link w:val="afa"/>
    <w:uiPriority w:val="99"/>
    <w:rsid w:val="008E0280"/>
    <w:pPr>
      <w:tabs>
        <w:tab w:val="center" w:pos="4153"/>
        <w:tab w:val="right" w:pos="8306"/>
      </w:tabs>
    </w:pPr>
    <w:rPr>
      <w:sz w:val="20"/>
      <w:szCs w:val="20"/>
    </w:rPr>
  </w:style>
  <w:style w:type="character" w:customStyle="1" w:styleId="afa">
    <w:name w:val="Верхний колонтитул Знак"/>
    <w:basedOn w:val="a0"/>
    <w:link w:val="af9"/>
    <w:uiPriority w:val="99"/>
    <w:rsid w:val="008E0280"/>
    <w:rPr>
      <w:rFonts w:ascii="Times New Roman" w:eastAsia="Times New Roman" w:hAnsi="Times New Roman" w:cs="Times New Roman"/>
      <w:sz w:val="20"/>
      <w:szCs w:val="20"/>
      <w:lang w:eastAsia="ru-RU"/>
    </w:rPr>
  </w:style>
  <w:style w:type="paragraph" w:styleId="22">
    <w:name w:val="Body Text 2"/>
    <w:basedOn w:val="a"/>
    <w:link w:val="23"/>
    <w:rsid w:val="008E0280"/>
    <w:pPr>
      <w:spacing w:line="240" w:lineRule="exact"/>
    </w:pPr>
    <w:rPr>
      <w:sz w:val="28"/>
      <w:szCs w:val="20"/>
      <w:lang w:val="en-US"/>
    </w:rPr>
  </w:style>
  <w:style w:type="character" w:customStyle="1" w:styleId="23">
    <w:name w:val="Основной текст 2 Знак"/>
    <w:basedOn w:val="a0"/>
    <w:link w:val="22"/>
    <w:rsid w:val="008E0280"/>
    <w:rPr>
      <w:rFonts w:ascii="Times New Roman" w:eastAsia="Times New Roman" w:hAnsi="Times New Roman" w:cs="Times New Roman"/>
      <w:sz w:val="28"/>
      <w:szCs w:val="20"/>
      <w:lang w:val="en-US" w:eastAsia="ru-RU"/>
    </w:rPr>
  </w:style>
  <w:style w:type="paragraph" w:styleId="afb">
    <w:name w:val="caption"/>
    <w:basedOn w:val="a"/>
    <w:next w:val="a"/>
    <w:qFormat/>
    <w:rsid w:val="008E0280"/>
    <w:pPr>
      <w:spacing w:before="240"/>
      <w:jc w:val="center"/>
    </w:pPr>
    <w:rPr>
      <w:smallCaps/>
      <w:spacing w:val="40"/>
      <w:sz w:val="28"/>
      <w:szCs w:val="20"/>
    </w:rPr>
  </w:style>
  <w:style w:type="character" w:customStyle="1" w:styleId="afc">
    <w:name w:val="Схема документа Знак"/>
    <w:basedOn w:val="a0"/>
    <w:link w:val="afd"/>
    <w:semiHidden/>
    <w:rsid w:val="008E0280"/>
    <w:rPr>
      <w:rFonts w:ascii="Tahoma" w:eastAsia="Times New Roman" w:hAnsi="Tahoma" w:cs="Times New Roman"/>
      <w:sz w:val="20"/>
      <w:szCs w:val="20"/>
      <w:shd w:val="clear" w:color="auto" w:fill="000080"/>
      <w:lang w:eastAsia="ru-RU"/>
    </w:rPr>
  </w:style>
  <w:style w:type="paragraph" w:styleId="afd">
    <w:name w:val="Document Map"/>
    <w:basedOn w:val="a"/>
    <w:link w:val="afc"/>
    <w:semiHidden/>
    <w:rsid w:val="008E0280"/>
    <w:pPr>
      <w:shd w:val="clear" w:color="auto" w:fill="000080"/>
    </w:pPr>
    <w:rPr>
      <w:rFonts w:ascii="Tahoma" w:hAnsi="Tahoma"/>
      <w:sz w:val="20"/>
      <w:szCs w:val="20"/>
    </w:rPr>
  </w:style>
  <w:style w:type="character" w:customStyle="1" w:styleId="afe">
    <w:name w:val="Гипертекстовая ссылка"/>
    <w:uiPriority w:val="99"/>
    <w:rsid w:val="008E0280"/>
    <w:rPr>
      <w:b/>
      <w:bCs/>
      <w:color w:val="106BBE"/>
    </w:rPr>
  </w:style>
  <w:style w:type="character" w:customStyle="1" w:styleId="aff">
    <w:name w:val="Основной текст_"/>
    <w:link w:val="61"/>
    <w:rsid w:val="008E0280"/>
    <w:rPr>
      <w:shd w:val="clear" w:color="auto" w:fill="FFFFFF"/>
    </w:rPr>
  </w:style>
  <w:style w:type="paragraph" w:customStyle="1" w:styleId="61">
    <w:name w:val="Основной текст6"/>
    <w:basedOn w:val="a"/>
    <w:link w:val="aff"/>
    <w:rsid w:val="008E0280"/>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11">
    <w:name w:val="Стиль1"/>
    <w:basedOn w:val="ae"/>
    <w:rsid w:val="008E0280"/>
    <w:pPr>
      <w:spacing w:after="0" w:line="360" w:lineRule="auto"/>
      <w:ind w:firstLine="720"/>
      <w:jc w:val="both"/>
    </w:pPr>
    <w:rPr>
      <w:sz w:val="28"/>
      <w:szCs w:val="20"/>
    </w:rPr>
  </w:style>
  <w:style w:type="paragraph" w:customStyle="1" w:styleId="ConsPlusDocList">
    <w:name w:val="ConsPlusDocList"/>
    <w:rsid w:val="008E02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E02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E0280"/>
    <w:pPr>
      <w:widowControl w:val="0"/>
      <w:autoSpaceDE w:val="0"/>
      <w:autoSpaceDN w:val="0"/>
      <w:spacing w:after="0" w:line="240" w:lineRule="auto"/>
    </w:pPr>
    <w:rPr>
      <w:rFonts w:ascii="Tahoma" w:eastAsia="Times New Roman" w:hAnsi="Tahoma" w:cs="Tahoma"/>
      <w:sz w:val="26"/>
      <w:szCs w:val="20"/>
      <w:lang w:eastAsia="ru-RU"/>
    </w:rPr>
  </w:style>
  <w:style w:type="character" w:customStyle="1" w:styleId="aff0">
    <w:name w:val="Цветовое выделение"/>
    <w:uiPriority w:val="99"/>
    <w:rsid w:val="008E0280"/>
    <w:rPr>
      <w:b/>
      <w:bCs/>
      <w:color w:val="26282F"/>
    </w:rPr>
  </w:style>
  <w:style w:type="paragraph" w:customStyle="1" w:styleId="aff1">
    <w:name w:val="Текст (лев. подпись)"/>
    <w:basedOn w:val="a"/>
    <w:next w:val="a"/>
    <w:uiPriority w:val="99"/>
    <w:rsid w:val="008E0280"/>
    <w:pPr>
      <w:widowControl w:val="0"/>
      <w:autoSpaceDE w:val="0"/>
      <w:autoSpaceDN w:val="0"/>
      <w:adjustRightInd w:val="0"/>
    </w:pPr>
    <w:rPr>
      <w:rFonts w:ascii="Arial" w:hAnsi="Arial" w:cs="Arial"/>
    </w:rPr>
  </w:style>
  <w:style w:type="paragraph" w:styleId="aff2">
    <w:name w:val="annotation text"/>
    <w:basedOn w:val="a"/>
    <w:link w:val="aff3"/>
    <w:rsid w:val="008E0280"/>
    <w:rPr>
      <w:sz w:val="20"/>
      <w:szCs w:val="20"/>
    </w:rPr>
  </w:style>
  <w:style w:type="character" w:customStyle="1" w:styleId="aff3">
    <w:name w:val="Текст примечания Знак"/>
    <w:basedOn w:val="a0"/>
    <w:link w:val="aff2"/>
    <w:rsid w:val="008E0280"/>
    <w:rPr>
      <w:rFonts w:ascii="Times New Roman" w:eastAsia="Times New Roman" w:hAnsi="Times New Roman" w:cs="Times New Roman"/>
      <w:sz w:val="20"/>
      <w:szCs w:val="20"/>
      <w:lang w:eastAsia="ru-RU"/>
    </w:rPr>
  </w:style>
  <w:style w:type="paragraph" w:styleId="aff4">
    <w:name w:val="endnote text"/>
    <w:basedOn w:val="a"/>
    <w:link w:val="aff5"/>
    <w:rsid w:val="008E0280"/>
    <w:rPr>
      <w:sz w:val="20"/>
      <w:szCs w:val="20"/>
    </w:rPr>
  </w:style>
  <w:style w:type="character" w:customStyle="1" w:styleId="aff5">
    <w:name w:val="Текст концевой сноски Знак"/>
    <w:basedOn w:val="a0"/>
    <w:link w:val="aff4"/>
    <w:rsid w:val="008E0280"/>
    <w:rPr>
      <w:rFonts w:ascii="Times New Roman" w:eastAsia="Times New Roman" w:hAnsi="Times New Roman" w:cs="Times New Roman"/>
      <w:sz w:val="20"/>
      <w:szCs w:val="20"/>
      <w:lang w:eastAsia="ru-RU"/>
    </w:rPr>
  </w:style>
  <w:style w:type="character" w:styleId="aff6">
    <w:name w:val="endnote reference"/>
    <w:rsid w:val="008E0280"/>
    <w:rPr>
      <w:vertAlign w:val="superscript"/>
    </w:rPr>
  </w:style>
  <w:style w:type="character" w:styleId="aff7">
    <w:name w:val="line number"/>
    <w:basedOn w:val="a0"/>
    <w:rsid w:val="008E0280"/>
  </w:style>
  <w:style w:type="character" w:customStyle="1" w:styleId="fontstyle01">
    <w:name w:val="fontstyle01"/>
    <w:rsid w:val="008E0280"/>
    <w:rPr>
      <w:rFonts w:ascii="Times New Roman" w:hAnsi="Times New Roman" w:cs="Times New Roman" w:hint="default"/>
      <w:b w:val="0"/>
      <w:bCs w:val="0"/>
      <w:i w:val="0"/>
      <w:iCs w:val="0"/>
      <w:color w:val="000000"/>
      <w:sz w:val="28"/>
      <w:szCs w:val="28"/>
    </w:rPr>
  </w:style>
  <w:style w:type="character" w:customStyle="1" w:styleId="aff8">
    <w:name w:val="Тема примечания Знак"/>
    <w:basedOn w:val="aff3"/>
    <w:link w:val="aff9"/>
    <w:uiPriority w:val="99"/>
    <w:semiHidden/>
    <w:rsid w:val="008E0280"/>
    <w:rPr>
      <w:rFonts w:ascii="Times New Roman" w:eastAsia="Times New Roman" w:hAnsi="Times New Roman" w:cs="Times New Roman"/>
      <w:b/>
      <w:bCs/>
      <w:sz w:val="20"/>
      <w:szCs w:val="20"/>
      <w:lang w:eastAsia="ru-RU"/>
    </w:rPr>
  </w:style>
  <w:style w:type="paragraph" w:styleId="aff9">
    <w:name w:val="annotation subject"/>
    <w:basedOn w:val="aff2"/>
    <w:next w:val="aff2"/>
    <w:link w:val="aff8"/>
    <w:uiPriority w:val="99"/>
    <w:semiHidden/>
    <w:unhideWhenUsed/>
    <w:rsid w:val="008E0280"/>
    <w:rPr>
      <w:b/>
      <w:bCs/>
    </w:rPr>
  </w:style>
  <w:style w:type="character" w:customStyle="1" w:styleId="12">
    <w:name w:val="Тема примечания Знак1"/>
    <w:basedOn w:val="aff3"/>
    <w:uiPriority w:val="99"/>
    <w:semiHidden/>
    <w:rsid w:val="008E0280"/>
    <w:rPr>
      <w:rFonts w:ascii="Times New Roman" w:eastAsia="Times New Roman" w:hAnsi="Times New Roman" w:cs="Times New Roman"/>
      <w:b/>
      <w:bCs/>
      <w:sz w:val="20"/>
      <w:szCs w:val="20"/>
      <w:lang w:eastAsia="ru-RU"/>
    </w:rPr>
  </w:style>
  <w:style w:type="character" w:styleId="affa">
    <w:name w:val="annotation reference"/>
    <w:uiPriority w:val="99"/>
    <w:unhideWhenUsed/>
    <w:rsid w:val="008E0280"/>
    <w:rPr>
      <w:rFonts w:cs="Times New Roman"/>
      <w:sz w:val="16"/>
      <w:szCs w:val="16"/>
    </w:rPr>
  </w:style>
  <w:style w:type="paragraph" w:customStyle="1" w:styleId="13">
    <w:name w:val="Знак1"/>
    <w:basedOn w:val="a"/>
    <w:autoRedefine/>
    <w:rsid w:val="008E0280"/>
    <w:pPr>
      <w:spacing w:after="160"/>
      <w:ind w:firstLine="720"/>
      <w:jc w:val="both"/>
    </w:pPr>
    <w:rPr>
      <w:sz w:val="28"/>
      <w:szCs w:val="20"/>
      <w:lang w:val="en-US" w:eastAsia="en-US"/>
    </w:rPr>
  </w:style>
  <w:style w:type="table" w:customStyle="1" w:styleId="14">
    <w:name w:val="Сетка таблицы1"/>
    <w:basedOn w:val="a1"/>
    <w:next w:val="a8"/>
    <w:uiPriority w:val="59"/>
    <w:rsid w:val="00ED786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b">
    <w:name w:val="FollowedHyperlink"/>
    <w:basedOn w:val="a0"/>
    <w:uiPriority w:val="99"/>
    <w:semiHidden/>
    <w:unhideWhenUsed/>
    <w:rsid w:val="00ED786A"/>
    <w:rPr>
      <w:color w:val="954F72"/>
      <w:u w:val="single"/>
    </w:rPr>
  </w:style>
  <w:style w:type="paragraph" w:customStyle="1" w:styleId="xl83">
    <w:name w:val="xl83"/>
    <w:basedOn w:val="a"/>
    <w:rsid w:val="00ED78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4">
    <w:name w:val="xl84"/>
    <w:basedOn w:val="a"/>
    <w:rsid w:val="00ED78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ED786A"/>
    <w:pPr>
      <w:spacing w:before="100" w:beforeAutospacing="1" w:after="100" w:afterAutospacing="1"/>
      <w:textAlignment w:val="top"/>
    </w:pPr>
  </w:style>
  <w:style w:type="paragraph" w:customStyle="1" w:styleId="xl86">
    <w:name w:val="xl86"/>
    <w:basedOn w:val="a"/>
    <w:rsid w:val="00ED786A"/>
    <w:pPr>
      <w:spacing w:before="100" w:beforeAutospacing="1" w:after="100" w:afterAutospacing="1"/>
      <w:jc w:val="center"/>
      <w:textAlignment w:val="top"/>
    </w:pPr>
  </w:style>
  <w:style w:type="paragraph" w:customStyle="1" w:styleId="xl87">
    <w:name w:val="xl87"/>
    <w:basedOn w:val="a"/>
    <w:rsid w:val="00ED78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8">
    <w:name w:val="xl88"/>
    <w:basedOn w:val="a"/>
    <w:rsid w:val="00ED786A"/>
    <w:pPr>
      <w:spacing w:before="100" w:beforeAutospacing="1" w:after="100" w:afterAutospacing="1"/>
      <w:textAlignment w:val="top"/>
    </w:pPr>
  </w:style>
  <w:style w:type="paragraph" w:customStyle="1" w:styleId="xl89">
    <w:name w:val="xl89"/>
    <w:basedOn w:val="a"/>
    <w:rsid w:val="00ED78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0">
    <w:name w:val="xl90"/>
    <w:basedOn w:val="a"/>
    <w:rsid w:val="00ED78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1">
    <w:name w:val="xl91"/>
    <w:basedOn w:val="a"/>
    <w:rsid w:val="00ED786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92">
    <w:name w:val="xl92"/>
    <w:basedOn w:val="a"/>
    <w:rsid w:val="00ED786A"/>
    <w:pPr>
      <w:pBdr>
        <w:left w:val="single" w:sz="4" w:space="0" w:color="auto"/>
        <w:right w:val="single" w:sz="4" w:space="0" w:color="auto"/>
      </w:pBdr>
      <w:spacing w:before="100" w:beforeAutospacing="1" w:after="100" w:afterAutospacing="1"/>
      <w:textAlignment w:val="top"/>
    </w:pPr>
  </w:style>
  <w:style w:type="paragraph" w:customStyle="1" w:styleId="xl93">
    <w:name w:val="xl93"/>
    <w:basedOn w:val="a"/>
    <w:rsid w:val="00ED786A"/>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4">
    <w:name w:val="xl94"/>
    <w:basedOn w:val="a"/>
    <w:rsid w:val="00ED786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
    <w:rsid w:val="00ED786A"/>
    <w:pPr>
      <w:pBdr>
        <w:left w:val="single" w:sz="4" w:space="0" w:color="auto"/>
        <w:right w:val="single" w:sz="4" w:space="0" w:color="auto"/>
      </w:pBdr>
      <w:spacing w:before="100" w:beforeAutospacing="1" w:after="100" w:afterAutospacing="1"/>
      <w:jc w:val="center"/>
      <w:textAlignment w:val="top"/>
    </w:pPr>
  </w:style>
  <w:style w:type="paragraph" w:customStyle="1" w:styleId="xl96">
    <w:name w:val="xl96"/>
    <w:basedOn w:val="a"/>
    <w:rsid w:val="00ED786A"/>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
    <w:rsid w:val="00ED786A"/>
    <w:pPr>
      <w:spacing w:before="100" w:beforeAutospacing="1" w:after="100" w:afterAutospacing="1"/>
      <w:jc w:val="center"/>
      <w:textAlignment w:val="top"/>
    </w:pPr>
  </w:style>
  <w:style w:type="paragraph" w:customStyle="1" w:styleId="headertext">
    <w:name w:val="headertext"/>
    <w:basedOn w:val="a"/>
    <w:rsid w:val="00245AD0"/>
    <w:pPr>
      <w:spacing w:before="100" w:beforeAutospacing="1" w:after="100" w:afterAutospacing="1"/>
    </w:pPr>
  </w:style>
  <w:style w:type="paragraph" w:styleId="affc">
    <w:name w:val="Plain Text"/>
    <w:basedOn w:val="a"/>
    <w:link w:val="affd"/>
    <w:uiPriority w:val="99"/>
    <w:semiHidden/>
    <w:unhideWhenUsed/>
    <w:rsid w:val="005B52C0"/>
    <w:rPr>
      <w:rFonts w:ascii="Consolas" w:eastAsiaTheme="minorHAnsi" w:hAnsi="Consolas"/>
      <w:sz w:val="21"/>
      <w:szCs w:val="21"/>
      <w:lang w:eastAsia="en-US"/>
    </w:rPr>
  </w:style>
  <w:style w:type="character" w:customStyle="1" w:styleId="affd">
    <w:name w:val="Текст Знак"/>
    <w:basedOn w:val="a0"/>
    <w:link w:val="affc"/>
    <w:uiPriority w:val="99"/>
    <w:semiHidden/>
    <w:rsid w:val="005B52C0"/>
    <w:rPr>
      <w:rFonts w:ascii="Consolas"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line number"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2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E02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E0280"/>
    <w:pPr>
      <w:keepNext/>
      <w:spacing w:before="480" w:after="360"/>
      <w:jc w:val="center"/>
      <w:outlineLvl w:val="1"/>
    </w:pPr>
    <w:rPr>
      <w:b/>
      <w:bCs/>
      <w:iCs/>
      <w:szCs w:val="28"/>
    </w:rPr>
  </w:style>
  <w:style w:type="paragraph" w:styleId="30">
    <w:name w:val="heading 3"/>
    <w:basedOn w:val="a"/>
    <w:next w:val="a"/>
    <w:link w:val="31"/>
    <w:uiPriority w:val="9"/>
    <w:unhideWhenUsed/>
    <w:qFormat/>
    <w:rsid w:val="008E0280"/>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unhideWhenUsed/>
    <w:qFormat/>
    <w:rsid w:val="008E0280"/>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qFormat/>
    <w:rsid w:val="008E0280"/>
    <w:pPr>
      <w:keepNext/>
      <w:spacing w:line="240" w:lineRule="exact"/>
      <w:outlineLvl w:val="4"/>
    </w:pPr>
    <w:rPr>
      <w:szCs w:val="20"/>
    </w:rPr>
  </w:style>
  <w:style w:type="paragraph" w:styleId="6">
    <w:name w:val="heading 6"/>
    <w:basedOn w:val="a"/>
    <w:next w:val="a"/>
    <w:link w:val="60"/>
    <w:qFormat/>
    <w:rsid w:val="008E0280"/>
    <w:pPr>
      <w:keepNext/>
      <w:spacing w:before="240" w:line="240" w:lineRule="exact"/>
      <w:jc w:val="both"/>
      <w:outlineLvl w:val="5"/>
    </w:pPr>
    <w:rPr>
      <w:sz w:val="28"/>
      <w:szCs w:val="20"/>
    </w:rPr>
  </w:style>
  <w:style w:type="paragraph" w:styleId="7">
    <w:name w:val="heading 7"/>
    <w:basedOn w:val="a"/>
    <w:next w:val="a"/>
    <w:link w:val="70"/>
    <w:qFormat/>
    <w:rsid w:val="008E0280"/>
    <w:pPr>
      <w:keepNext/>
      <w:spacing w:after="120"/>
      <w:jc w:val="center"/>
      <w:outlineLvl w:val="6"/>
    </w:pPr>
    <w:rPr>
      <w:rFonts w:ascii="Arial" w:hAnsi="Arial"/>
      <w:b/>
      <w:szCs w:val="20"/>
    </w:rPr>
  </w:style>
  <w:style w:type="paragraph" w:styleId="8">
    <w:name w:val="heading 8"/>
    <w:basedOn w:val="a"/>
    <w:next w:val="a"/>
    <w:link w:val="80"/>
    <w:unhideWhenUsed/>
    <w:qFormat/>
    <w:rsid w:val="008E028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8E0280"/>
    <w:pPr>
      <w:keepNext/>
      <w:jc w:val="right"/>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028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8E0280"/>
    <w:rPr>
      <w:rFonts w:ascii="Times New Roman" w:eastAsia="Times New Roman" w:hAnsi="Times New Roman" w:cs="Times New Roman"/>
      <w:b/>
      <w:bCs/>
      <w:iCs/>
      <w:sz w:val="24"/>
      <w:szCs w:val="28"/>
      <w:lang w:eastAsia="ru-RU"/>
    </w:rPr>
  </w:style>
  <w:style w:type="character" w:customStyle="1" w:styleId="31">
    <w:name w:val="Заголовок 3 Знак"/>
    <w:basedOn w:val="a0"/>
    <w:link w:val="30"/>
    <w:uiPriority w:val="9"/>
    <w:rsid w:val="008E0280"/>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rsid w:val="008E0280"/>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0"/>
    <w:link w:val="5"/>
    <w:rsid w:val="008E0280"/>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8E0280"/>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8E0280"/>
    <w:rPr>
      <w:rFonts w:ascii="Arial" w:eastAsia="Times New Roman" w:hAnsi="Arial" w:cs="Times New Roman"/>
      <w:b/>
      <w:sz w:val="24"/>
      <w:szCs w:val="20"/>
      <w:lang w:eastAsia="ru-RU"/>
    </w:rPr>
  </w:style>
  <w:style w:type="character" w:customStyle="1" w:styleId="80">
    <w:name w:val="Заголовок 8 Знак"/>
    <w:basedOn w:val="a0"/>
    <w:link w:val="8"/>
    <w:rsid w:val="008E0280"/>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8E0280"/>
    <w:rPr>
      <w:rFonts w:ascii="Times New Roman" w:eastAsia="Times New Roman" w:hAnsi="Times New Roman" w:cs="Times New Roman"/>
      <w:sz w:val="28"/>
      <w:szCs w:val="20"/>
      <w:lang w:eastAsia="ru-RU"/>
    </w:rPr>
  </w:style>
  <w:style w:type="character" w:customStyle="1" w:styleId="FontStyle75">
    <w:name w:val="Font Style75"/>
    <w:rsid w:val="008E0280"/>
    <w:rPr>
      <w:rFonts w:ascii="Times New Roman" w:hAnsi="Times New Roman"/>
      <w:sz w:val="26"/>
    </w:rPr>
  </w:style>
  <w:style w:type="paragraph" w:customStyle="1" w:styleId="a3">
    <w:name w:val="Таблтекст"/>
    <w:basedOn w:val="a"/>
    <w:qFormat/>
    <w:rsid w:val="008E0280"/>
    <w:pPr>
      <w:widowControl w:val="0"/>
      <w:autoSpaceDE w:val="0"/>
      <w:autoSpaceDN w:val="0"/>
      <w:adjustRightInd w:val="0"/>
    </w:pPr>
  </w:style>
  <w:style w:type="paragraph" w:customStyle="1" w:styleId="Style5">
    <w:name w:val="Style5"/>
    <w:basedOn w:val="a"/>
    <w:rsid w:val="008E0280"/>
    <w:pPr>
      <w:widowControl w:val="0"/>
      <w:autoSpaceDE w:val="0"/>
      <w:autoSpaceDN w:val="0"/>
      <w:adjustRightInd w:val="0"/>
      <w:spacing w:line="360" w:lineRule="exact"/>
      <w:ind w:firstLine="567"/>
      <w:jc w:val="both"/>
    </w:pPr>
  </w:style>
  <w:style w:type="paragraph" w:customStyle="1" w:styleId="3">
    <w:name w:val="Маркер 3"/>
    <w:basedOn w:val="a"/>
    <w:qFormat/>
    <w:rsid w:val="008E0280"/>
    <w:pPr>
      <w:numPr>
        <w:numId w:val="1"/>
      </w:numPr>
      <w:jc w:val="both"/>
    </w:pPr>
    <w:rPr>
      <w:rFonts w:eastAsia="Calibri"/>
      <w:szCs w:val="22"/>
    </w:rPr>
  </w:style>
  <w:style w:type="paragraph" w:customStyle="1" w:styleId="s1">
    <w:name w:val="s_1"/>
    <w:basedOn w:val="a"/>
    <w:rsid w:val="008E0280"/>
    <w:pPr>
      <w:spacing w:before="100" w:beforeAutospacing="1" w:after="100" w:afterAutospacing="1"/>
    </w:pPr>
  </w:style>
  <w:style w:type="paragraph" w:customStyle="1" w:styleId="s3">
    <w:name w:val="s_3"/>
    <w:basedOn w:val="a"/>
    <w:rsid w:val="008E0280"/>
    <w:pPr>
      <w:spacing w:before="100" w:beforeAutospacing="1" w:after="100" w:afterAutospacing="1"/>
    </w:pPr>
  </w:style>
  <w:style w:type="paragraph" w:customStyle="1" w:styleId="s16">
    <w:name w:val="s_16"/>
    <w:basedOn w:val="a"/>
    <w:rsid w:val="008E0280"/>
    <w:pPr>
      <w:spacing w:before="100" w:beforeAutospacing="1" w:after="100" w:afterAutospacing="1"/>
    </w:pPr>
  </w:style>
  <w:style w:type="paragraph" w:customStyle="1" w:styleId="ConsPlusNormal">
    <w:name w:val="ConsPlusNormal"/>
    <w:link w:val="ConsPlusNormal0"/>
    <w:rsid w:val="008E028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8E0280"/>
    <w:rPr>
      <w:rFonts w:ascii="Arial" w:eastAsia="Times New Roman" w:hAnsi="Arial" w:cs="Arial"/>
      <w:sz w:val="20"/>
      <w:szCs w:val="20"/>
      <w:lang w:eastAsia="ru-RU"/>
    </w:rPr>
  </w:style>
  <w:style w:type="paragraph" w:customStyle="1" w:styleId="a4">
    <w:name w:val="Маркер"/>
    <w:basedOn w:val="a"/>
    <w:uiPriority w:val="99"/>
    <w:rsid w:val="008E0280"/>
    <w:pPr>
      <w:widowControl w:val="0"/>
      <w:autoSpaceDE w:val="0"/>
      <w:autoSpaceDN w:val="0"/>
      <w:adjustRightInd w:val="0"/>
      <w:spacing w:line="266" w:lineRule="exact"/>
      <w:ind w:left="924" w:hanging="357"/>
      <w:jc w:val="both"/>
    </w:pPr>
    <w:rPr>
      <w:szCs w:val="28"/>
    </w:rPr>
  </w:style>
  <w:style w:type="paragraph" w:customStyle="1" w:styleId="Default">
    <w:name w:val="Default"/>
    <w:rsid w:val="008E028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s10">
    <w:name w:val="s_10"/>
    <w:basedOn w:val="a0"/>
    <w:rsid w:val="008E0280"/>
  </w:style>
  <w:style w:type="paragraph" w:styleId="a5">
    <w:name w:val="footer"/>
    <w:basedOn w:val="a"/>
    <w:link w:val="a6"/>
    <w:rsid w:val="008E0280"/>
    <w:pPr>
      <w:tabs>
        <w:tab w:val="center" w:pos="4677"/>
        <w:tab w:val="right" w:pos="9355"/>
      </w:tabs>
    </w:pPr>
  </w:style>
  <w:style w:type="character" w:customStyle="1" w:styleId="a6">
    <w:name w:val="Нижний колонтитул Знак"/>
    <w:basedOn w:val="a0"/>
    <w:link w:val="a5"/>
    <w:rsid w:val="008E0280"/>
    <w:rPr>
      <w:rFonts w:ascii="Times New Roman" w:eastAsia="Times New Roman" w:hAnsi="Times New Roman" w:cs="Times New Roman"/>
      <w:sz w:val="24"/>
      <w:szCs w:val="24"/>
      <w:lang w:eastAsia="ru-RU"/>
    </w:rPr>
  </w:style>
  <w:style w:type="character" w:styleId="a7">
    <w:name w:val="page number"/>
    <w:basedOn w:val="a0"/>
    <w:rsid w:val="008E0280"/>
  </w:style>
  <w:style w:type="paragraph" w:styleId="HTML">
    <w:name w:val="HTML Preformatted"/>
    <w:basedOn w:val="a"/>
    <w:link w:val="HTML0"/>
    <w:rsid w:val="008E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E0280"/>
    <w:rPr>
      <w:rFonts w:ascii="Courier New" w:eastAsia="Times New Roman" w:hAnsi="Courier New" w:cs="Courier New"/>
      <w:sz w:val="20"/>
      <w:szCs w:val="20"/>
      <w:lang w:eastAsia="ru-RU"/>
    </w:rPr>
  </w:style>
  <w:style w:type="table" w:styleId="a8">
    <w:name w:val="Table Grid"/>
    <w:basedOn w:val="a1"/>
    <w:uiPriority w:val="59"/>
    <w:rsid w:val="008E028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34"/>
    <w:qFormat/>
    <w:rsid w:val="008E0280"/>
    <w:pPr>
      <w:ind w:left="708"/>
    </w:pPr>
  </w:style>
  <w:style w:type="paragraph" w:customStyle="1" w:styleId="aa">
    <w:name w:val="Содержимое таблицы"/>
    <w:basedOn w:val="a"/>
    <w:rsid w:val="008E0280"/>
    <w:pPr>
      <w:suppressLineNumbers/>
      <w:suppressAutoHyphens/>
    </w:pPr>
    <w:rPr>
      <w:lang w:eastAsia="ar-SA"/>
    </w:rPr>
  </w:style>
  <w:style w:type="paragraph" w:styleId="ab">
    <w:name w:val="Body Text Indent"/>
    <w:basedOn w:val="a"/>
    <w:link w:val="ac"/>
    <w:rsid w:val="008E0280"/>
    <w:pPr>
      <w:suppressAutoHyphens/>
      <w:spacing w:line="360" w:lineRule="auto"/>
      <w:ind w:firstLine="720"/>
      <w:jc w:val="both"/>
    </w:pPr>
    <w:rPr>
      <w:sz w:val="28"/>
      <w:szCs w:val="28"/>
      <w:lang w:eastAsia="ar-SA"/>
    </w:rPr>
  </w:style>
  <w:style w:type="character" w:customStyle="1" w:styleId="ac">
    <w:name w:val="Основной текст с отступом Знак"/>
    <w:basedOn w:val="a0"/>
    <w:link w:val="ab"/>
    <w:rsid w:val="008E0280"/>
    <w:rPr>
      <w:rFonts w:ascii="Times New Roman" w:eastAsia="Times New Roman" w:hAnsi="Times New Roman" w:cs="Times New Roman"/>
      <w:sz w:val="28"/>
      <w:szCs w:val="28"/>
      <w:lang w:eastAsia="ar-SA"/>
    </w:rPr>
  </w:style>
  <w:style w:type="paragraph" w:customStyle="1" w:styleId="ad">
    <w:name w:val="Базовый"/>
    <w:rsid w:val="008E0280"/>
    <w:pPr>
      <w:tabs>
        <w:tab w:val="left" w:pos="709"/>
      </w:tabs>
      <w:suppressAutoHyphens/>
      <w:spacing w:line="276" w:lineRule="atLeast"/>
    </w:pPr>
    <w:rPr>
      <w:rFonts w:ascii="Calibri" w:eastAsia="Times New Roman" w:hAnsi="Calibri" w:cs="Calibri"/>
      <w:color w:val="00000A"/>
      <w:lang w:eastAsia="ru-RU"/>
    </w:rPr>
  </w:style>
  <w:style w:type="paragraph" w:customStyle="1" w:styleId="ConsPlusCell">
    <w:name w:val="ConsPlusCell"/>
    <w:uiPriority w:val="99"/>
    <w:rsid w:val="008E02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Body Text"/>
    <w:basedOn w:val="a"/>
    <w:link w:val="af"/>
    <w:rsid w:val="008E0280"/>
    <w:pPr>
      <w:spacing w:after="120"/>
    </w:pPr>
  </w:style>
  <w:style w:type="character" w:customStyle="1" w:styleId="af">
    <w:name w:val="Основной текст Знак"/>
    <w:basedOn w:val="a0"/>
    <w:link w:val="ae"/>
    <w:rsid w:val="008E0280"/>
    <w:rPr>
      <w:rFonts w:ascii="Times New Roman" w:eastAsia="Times New Roman" w:hAnsi="Times New Roman" w:cs="Times New Roman"/>
      <w:sz w:val="24"/>
      <w:szCs w:val="24"/>
      <w:lang w:eastAsia="ru-RU"/>
    </w:rPr>
  </w:style>
  <w:style w:type="character" w:customStyle="1" w:styleId="4Exact">
    <w:name w:val="Основной текст (4) Exact"/>
    <w:basedOn w:val="a0"/>
    <w:link w:val="41"/>
    <w:uiPriority w:val="99"/>
    <w:rsid w:val="008E0280"/>
    <w:rPr>
      <w:b/>
      <w:bCs/>
      <w:i/>
      <w:iCs/>
      <w:noProof/>
      <w:spacing w:val="14"/>
      <w:sz w:val="26"/>
      <w:szCs w:val="26"/>
      <w:shd w:val="clear" w:color="auto" w:fill="FFFFFF"/>
    </w:rPr>
  </w:style>
  <w:style w:type="paragraph" w:customStyle="1" w:styleId="41">
    <w:name w:val="Основной текст (4)"/>
    <w:basedOn w:val="a"/>
    <w:link w:val="4Exact"/>
    <w:uiPriority w:val="99"/>
    <w:rsid w:val="008E0280"/>
    <w:pPr>
      <w:widowControl w:val="0"/>
      <w:shd w:val="clear" w:color="auto" w:fill="FFFFFF"/>
      <w:spacing w:line="240" w:lineRule="atLeast"/>
    </w:pPr>
    <w:rPr>
      <w:rFonts w:asciiTheme="minorHAnsi" w:eastAsiaTheme="minorHAnsi" w:hAnsiTheme="minorHAnsi" w:cstheme="minorBidi"/>
      <w:b/>
      <w:bCs/>
      <w:i/>
      <w:iCs/>
      <w:noProof/>
      <w:spacing w:val="14"/>
      <w:sz w:val="26"/>
      <w:szCs w:val="26"/>
      <w:lang w:eastAsia="en-US"/>
    </w:rPr>
  </w:style>
  <w:style w:type="paragraph" w:customStyle="1" w:styleId="ConsPlusNonformat">
    <w:name w:val="ConsPlusNonformat"/>
    <w:uiPriority w:val="99"/>
    <w:rsid w:val="008E02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0280"/>
    <w:pPr>
      <w:widowControl w:val="0"/>
      <w:autoSpaceDE w:val="0"/>
      <w:autoSpaceDN w:val="0"/>
      <w:spacing w:after="0" w:line="240" w:lineRule="auto"/>
    </w:pPr>
    <w:rPr>
      <w:rFonts w:ascii="Calibri" w:eastAsia="Times New Roman" w:hAnsi="Calibri" w:cs="Calibri"/>
      <w:b/>
      <w:szCs w:val="20"/>
      <w:lang w:eastAsia="ru-RU"/>
    </w:rPr>
  </w:style>
  <w:style w:type="character" w:styleId="af0">
    <w:name w:val="Emphasis"/>
    <w:basedOn w:val="a0"/>
    <w:qFormat/>
    <w:rsid w:val="008E0280"/>
    <w:rPr>
      <w:i/>
      <w:iCs/>
    </w:rPr>
  </w:style>
  <w:style w:type="paragraph" w:customStyle="1" w:styleId="af1">
    <w:name w:val="Нормальный (таблица)"/>
    <w:basedOn w:val="a"/>
    <w:next w:val="a"/>
    <w:uiPriority w:val="99"/>
    <w:rsid w:val="008E0280"/>
    <w:pPr>
      <w:widowControl w:val="0"/>
      <w:autoSpaceDE w:val="0"/>
      <w:autoSpaceDN w:val="0"/>
      <w:adjustRightInd w:val="0"/>
      <w:jc w:val="both"/>
    </w:pPr>
    <w:rPr>
      <w:rFonts w:ascii="Arial" w:hAnsi="Arial" w:cs="Arial"/>
    </w:rPr>
  </w:style>
  <w:style w:type="paragraph" w:customStyle="1" w:styleId="formattext">
    <w:name w:val="formattext"/>
    <w:basedOn w:val="a"/>
    <w:rsid w:val="008E0280"/>
    <w:pPr>
      <w:spacing w:before="100" w:beforeAutospacing="1" w:after="100" w:afterAutospacing="1"/>
    </w:pPr>
  </w:style>
  <w:style w:type="character" w:styleId="af2">
    <w:name w:val="Hyperlink"/>
    <w:basedOn w:val="a0"/>
    <w:uiPriority w:val="99"/>
    <w:unhideWhenUsed/>
    <w:rsid w:val="008E0280"/>
    <w:rPr>
      <w:color w:val="0000FF"/>
      <w:u w:val="single"/>
    </w:rPr>
  </w:style>
  <w:style w:type="paragraph" w:styleId="af3">
    <w:name w:val="Normal (Web)"/>
    <w:basedOn w:val="a"/>
    <w:uiPriority w:val="99"/>
    <w:unhideWhenUsed/>
    <w:rsid w:val="008E0280"/>
    <w:pPr>
      <w:spacing w:before="100" w:beforeAutospacing="1" w:after="100" w:afterAutospacing="1"/>
    </w:pPr>
  </w:style>
  <w:style w:type="character" w:customStyle="1" w:styleId="af4">
    <w:name w:val="Текст выноски Знак"/>
    <w:basedOn w:val="a0"/>
    <w:link w:val="af5"/>
    <w:uiPriority w:val="99"/>
    <w:semiHidden/>
    <w:rsid w:val="008E0280"/>
    <w:rPr>
      <w:rFonts w:ascii="Segoe UI" w:eastAsia="Times New Roman" w:hAnsi="Segoe UI" w:cs="Segoe UI"/>
      <w:sz w:val="18"/>
      <w:szCs w:val="18"/>
      <w:lang w:eastAsia="ru-RU"/>
    </w:rPr>
  </w:style>
  <w:style w:type="paragraph" w:styleId="af5">
    <w:name w:val="Balloon Text"/>
    <w:basedOn w:val="a"/>
    <w:link w:val="af4"/>
    <w:uiPriority w:val="99"/>
    <w:semiHidden/>
    <w:unhideWhenUsed/>
    <w:rsid w:val="008E0280"/>
    <w:rPr>
      <w:rFonts w:ascii="Segoe UI" w:hAnsi="Segoe UI" w:cs="Segoe UI"/>
      <w:sz w:val="18"/>
      <w:szCs w:val="18"/>
    </w:rPr>
  </w:style>
  <w:style w:type="paragraph" w:customStyle="1" w:styleId="af6">
    <w:name w:val="Прижатый влево"/>
    <w:basedOn w:val="a"/>
    <w:next w:val="a"/>
    <w:uiPriority w:val="99"/>
    <w:rsid w:val="008E0280"/>
    <w:pPr>
      <w:widowControl w:val="0"/>
      <w:autoSpaceDE w:val="0"/>
      <w:autoSpaceDN w:val="0"/>
      <w:adjustRightInd w:val="0"/>
    </w:pPr>
    <w:rPr>
      <w:rFonts w:ascii="Arial" w:hAnsi="Arial" w:cs="Arial"/>
    </w:rPr>
  </w:style>
  <w:style w:type="character" w:customStyle="1" w:styleId="21">
    <w:name w:val="Основной текст (2)_"/>
    <w:basedOn w:val="a0"/>
    <w:link w:val="210"/>
    <w:uiPriority w:val="99"/>
    <w:rsid w:val="008E0280"/>
    <w:rPr>
      <w:sz w:val="26"/>
      <w:szCs w:val="26"/>
      <w:shd w:val="clear" w:color="auto" w:fill="FFFFFF"/>
    </w:rPr>
  </w:style>
  <w:style w:type="paragraph" w:customStyle="1" w:styleId="210">
    <w:name w:val="Основной текст (2)1"/>
    <w:basedOn w:val="a"/>
    <w:link w:val="21"/>
    <w:uiPriority w:val="99"/>
    <w:rsid w:val="008E0280"/>
    <w:pPr>
      <w:widowControl w:val="0"/>
      <w:shd w:val="clear" w:color="auto" w:fill="FFFFFF"/>
      <w:spacing w:before="360" w:line="240" w:lineRule="atLeast"/>
      <w:ind w:hanging="840"/>
    </w:pPr>
    <w:rPr>
      <w:rFonts w:asciiTheme="minorHAnsi" w:eastAsiaTheme="minorHAnsi" w:hAnsiTheme="minorHAnsi" w:cstheme="minorBidi"/>
      <w:sz w:val="26"/>
      <w:szCs w:val="26"/>
      <w:lang w:eastAsia="en-US"/>
    </w:rPr>
  </w:style>
  <w:style w:type="paragraph" w:customStyle="1" w:styleId="ConsPlusTextList">
    <w:name w:val="ConsPlusTextList"/>
    <w:rsid w:val="008E0280"/>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7">
    <w:name w:val="Без интервала Знак"/>
    <w:link w:val="af8"/>
    <w:uiPriority w:val="1"/>
    <w:locked/>
    <w:rsid w:val="008E0280"/>
    <w:rPr>
      <w:rFonts w:ascii="Calibri" w:hAnsi="Calibri" w:cs="Calibri"/>
    </w:rPr>
  </w:style>
  <w:style w:type="paragraph" w:styleId="af8">
    <w:name w:val="No Spacing"/>
    <w:link w:val="af7"/>
    <w:uiPriority w:val="1"/>
    <w:qFormat/>
    <w:rsid w:val="008E0280"/>
    <w:pPr>
      <w:spacing w:after="0" w:line="240" w:lineRule="auto"/>
    </w:pPr>
    <w:rPr>
      <w:rFonts w:ascii="Calibri" w:hAnsi="Calibri" w:cs="Calibri"/>
    </w:rPr>
  </w:style>
  <w:style w:type="paragraph" w:styleId="af9">
    <w:name w:val="header"/>
    <w:basedOn w:val="a"/>
    <w:link w:val="afa"/>
    <w:uiPriority w:val="99"/>
    <w:rsid w:val="008E0280"/>
    <w:pPr>
      <w:tabs>
        <w:tab w:val="center" w:pos="4153"/>
        <w:tab w:val="right" w:pos="8306"/>
      </w:tabs>
    </w:pPr>
    <w:rPr>
      <w:sz w:val="20"/>
      <w:szCs w:val="20"/>
    </w:rPr>
  </w:style>
  <w:style w:type="character" w:customStyle="1" w:styleId="afa">
    <w:name w:val="Верхний колонтитул Знак"/>
    <w:basedOn w:val="a0"/>
    <w:link w:val="af9"/>
    <w:uiPriority w:val="99"/>
    <w:rsid w:val="008E0280"/>
    <w:rPr>
      <w:rFonts w:ascii="Times New Roman" w:eastAsia="Times New Roman" w:hAnsi="Times New Roman" w:cs="Times New Roman"/>
      <w:sz w:val="20"/>
      <w:szCs w:val="20"/>
      <w:lang w:eastAsia="ru-RU"/>
    </w:rPr>
  </w:style>
  <w:style w:type="paragraph" w:styleId="22">
    <w:name w:val="Body Text 2"/>
    <w:basedOn w:val="a"/>
    <w:link w:val="23"/>
    <w:rsid w:val="008E0280"/>
    <w:pPr>
      <w:spacing w:line="240" w:lineRule="exact"/>
    </w:pPr>
    <w:rPr>
      <w:sz w:val="28"/>
      <w:szCs w:val="20"/>
      <w:lang w:val="en-US"/>
    </w:rPr>
  </w:style>
  <w:style w:type="character" w:customStyle="1" w:styleId="23">
    <w:name w:val="Основной текст 2 Знак"/>
    <w:basedOn w:val="a0"/>
    <w:link w:val="22"/>
    <w:rsid w:val="008E0280"/>
    <w:rPr>
      <w:rFonts w:ascii="Times New Roman" w:eastAsia="Times New Roman" w:hAnsi="Times New Roman" w:cs="Times New Roman"/>
      <w:sz w:val="28"/>
      <w:szCs w:val="20"/>
      <w:lang w:val="en-US" w:eastAsia="ru-RU"/>
    </w:rPr>
  </w:style>
  <w:style w:type="paragraph" w:styleId="afb">
    <w:name w:val="caption"/>
    <w:basedOn w:val="a"/>
    <w:next w:val="a"/>
    <w:qFormat/>
    <w:rsid w:val="008E0280"/>
    <w:pPr>
      <w:spacing w:before="240"/>
      <w:jc w:val="center"/>
    </w:pPr>
    <w:rPr>
      <w:smallCaps/>
      <w:spacing w:val="40"/>
      <w:sz w:val="28"/>
      <w:szCs w:val="20"/>
    </w:rPr>
  </w:style>
  <w:style w:type="character" w:customStyle="1" w:styleId="afc">
    <w:name w:val="Схема документа Знак"/>
    <w:basedOn w:val="a0"/>
    <w:link w:val="afd"/>
    <w:semiHidden/>
    <w:rsid w:val="008E0280"/>
    <w:rPr>
      <w:rFonts w:ascii="Tahoma" w:eastAsia="Times New Roman" w:hAnsi="Tahoma" w:cs="Times New Roman"/>
      <w:sz w:val="20"/>
      <w:szCs w:val="20"/>
      <w:shd w:val="clear" w:color="auto" w:fill="000080"/>
      <w:lang w:eastAsia="ru-RU"/>
    </w:rPr>
  </w:style>
  <w:style w:type="paragraph" w:styleId="afd">
    <w:name w:val="Document Map"/>
    <w:basedOn w:val="a"/>
    <w:link w:val="afc"/>
    <w:semiHidden/>
    <w:rsid w:val="008E0280"/>
    <w:pPr>
      <w:shd w:val="clear" w:color="auto" w:fill="000080"/>
    </w:pPr>
    <w:rPr>
      <w:rFonts w:ascii="Tahoma" w:hAnsi="Tahoma"/>
      <w:sz w:val="20"/>
      <w:szCs w:val="20"/>
    </w:rPr>
  </w:style>
  <w:style w:type="character" w:customStyle="1" w:styleId="afe">
    <w:name w:val="Гипертекстовая ссылка"/>
    <w:uiPriority w:val="99"/>
    <w:rsid w:val="008E0280"/>
    <w:rPr>
      <w:b/>
      <w:bCs/>
      <w:color w:val="106BBE"/>
    </w:rPr>
  </w:style>
  <w:style w:type="character" w:customStyle="1" w:styleId="aff">
    <w:name w:val="Основной текст_"/>
    <w:link w:val="61"/>
    <w:rsid w:val="008E0280"/>
    <w:rPr>
      <w:shd w:val="clear" w:color="auto" w:fill="FFFFFF"/>
    </w:rPr>
  </w:style>
  <w:style w:type="paragraph" w:customStyle="1" w:styleId="61">
    <w:name w:val="Основной текст6"/>
    <w:basedOn w:val="a"/>
    <w:link w:val="aff"/>
    <w:rsid w:val="008E0280"/>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11">
    <w:name w:val="Стиль1"/>
    <w:basedOn w:val="ae"/>
    <w:rsid w:val="008E0280"/>
    <w:pPr>
      <w:spacing w:after="0" w:line="360" w:lineRule="auto"/>
      <w:ind w:firstLine="720"/>
      <w:jc w:val="both"/>
    </w:pPr>
    <w:rPr>
      <w:sz w:val="28"/>
      <w:szCs w:val="20"/>
    </w:rPr>
  </w:style>
  <w:style w:type="paragraph" w:customStyle="1" w:styleId="ConsPlusDocList">
    <w:name w:val="ConsPlusDocList"/>
    <w:rsid w:val="008E02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E02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E0280"/>
    <w:pPr>
      <w:widowControl w:val="0"/>
      <w:autoSpaceDE w:val="0"/>
      <w:autoSpaceDN w:val="0"/>
      <w:spacing w:after="0" w:line="240" w:lineRule="auto"/>
    </w:pPr>
    <w:rPr>
      <w:rFonts w:ascii="Tahoma" w:eastAsia="Times New Roman" w:hAnsi="Tahoma" w:cs="Tahoma"/>
      <w:sz w:val="26"/>
      <w:szCs w:val="20"/>
      <w:lang w:eastAsia="ru-RU"/>
    </w:rPr>
  </w:style>
  <w:style w:type="character" w:customStyle="1" w:styleId="aff0">
    <w:name w:val="Цветовое выделение"/>
    <w:uiPriority w:val="99"/>
    <w:rsid w:val="008E0280"/>
    <w:rPr>
      <w:b/>
      <w:bCs/>
      <w:color w:val="26282F"/>
    </w:rPr>
  </w:style>
  <w:style w:type="paragraph" w:customStyle="1" w:styleId="aff1">
    <w:name w:val="Текст (лев. подпись)"/>
    <w:basedOn w:val="a"/>
    <w:next w:val="a"/>
    <w:uiPriority w:val="99"/>
    <w:rsid w:val="008E0280"/>
    <w:pPr>
      <w:widowControl w:val="0"/>
      <w:autoSpaceDE w:val="0"/>
      <w:autoSpaceDN w:val="0"/>
      <w:adjustRightInd w:val="0"/>
    </w:pPr>
    <w:rPr>
      <w:rFonts w:ascii="Arial" w:hAnsi="Arial" w:cs="Arial"/>
    </w:rPr>
  </w:style>
  <w:style w:type="paragraph" w:styleId="aff2">
    <w:name w:val="annotation text"/>
    <w:basedOn w:val="a"/>
    <w:link w:val="aff3"/>
    <w:rsid w:val="008E0280"/>
    <w:rPr>
      <w:sz w:val="20"/>
      <w:szCs w:val="20"/>
    </w:rPr>
  </w:style>
  <w:style w:type="character" w:customStyle="1" w:styleId="aff3">
    <w:name w:val="Текст примечания Знак"/>
    <w:basedOn w:val="a0"/>
    <w:link w:val="aff2"/>
    <w:rsid w:val="008E0280"/>
    <w:rPr>
      <w:rFonts w:ascii="Times New Roman" w:eastAsia="Times New Roman" w:hAnsi="Times New Roman" w:cs="Times New Roman"/>
      <w:sz w:val="20"/>
      <w:szCs w:val="20"/>
      <w:lang w:eastAsia="ru-RU"/>
    </w:rPr>
  </w:style>
  <w:style w:type="paragraph" w:styleId="aff4">
    <w:name w:val="endnote text"/>
    <w:basedOn w:val="a"/>
    <w:link w:val="aff5"/>
    <w:rsid w:val="008E0280"/>
    <w:rPr>
      <w:sz w:val="20"/>
      <w:szCs w:val="20"/>
    </w:rPr>
  </w:style>
  <w:style w:type="character" w:customStyle="1" w:styleId="aff5">
    <w:name w:val="Текст концевой сноски Знак"/>
    <w:basedOn w:val="a0"/>
    <w:link w:val="aff4"/>
    <w:rsid w:val="008E0280"/>
    <w:rPr>
      <w:rFonts w:ascii="Times New Roman" w:eastAsia="Times New Roman" w:hAnsi="Times New Roman" w:cs="Times New Roman"/>
      <w:sz w:val="20"/>
      <w:szCs w:val="20"/>
      <w:lang w:eastAsia="ru-RU"/>
    </w:rPr>
  </w:style>
  <w:style w:type="character" w:styleId="aff6">
    <w:name w:val="endnote reference"/>
    <w:rsid w:val="008E0280"/>
    <w:rPr>
      <w:vertAlign w:val="superscript"/>
    </w:rPr>
  </w:style>
  <w:style w:type="character" w:styleId="aff7">
    <w:name w:val="line number"/>
    <w:basedOn w:val="a0"/>
    <w:rsid w:val="008E0280"/>
  </w:style>
  <w:style w:type="character" w:customStyle="1" w:styleId="fontstyle01">
    <w:name w:val="fontstyle01"/>
    <w:rsid w:val="008E0280"/>
    <w:rPr>
      <w:rFonts w:ascii="Times New Roman" w:hAnsi="Times New Roman" w:cs="Times New Roman" w:hint="default"/>
      <w:b w:val="0"/>
      <w:bCs w:val="0"/>
      <w:i w:val="0"/>
      <w:iCs w:val="0"/>
      <w:color w:val="000000"/>
      <w:sz w:val="28"/>
      <w:szCs w:val="28"/>
    </w:rPr>
  </w:style>
  <w:style w:type="character" w:customStyle="1" w:styleId="aff8">
    <w:name w:val="Тема примечания Знак"/>
    <w:basedOn w:val="aff3"/>
    <w:link w:val="aff9"/>
    <w:uiPriority w:val="99"/>
    <w:semiHidden/>
    <w:rsid w:val="008E0280"/>
    <w:rPr>
      <w:rFonts w:ascii="Times New Roman" w:eastAsia="Times New Roman" w:hAnsi="Times New Roman" w:cs="Times New Roman"/>
      <w:b/>
      <w:bCs/>
      <w:sz w:val="20"/>
      <w:szCs w:val="20"/>
      <w:lang w:eastAsia="ru-RU"/>
    </w:rPr>
  </w:style>
  <w:style w:type="paragraph" w:styleId="aff9">
    <w:name w:val="annotation subject"/>
    <w:basedOn w:val="aff2"/>
    <w:next w:val="aff2"/>
    <w:link w:val="aff8"/>
    <w:uiPriority w:val="99"/>
    <w:semiHidden/>
    <w:unhideWhenUsed/>
    <w:rsid w:val="008E0280"/>
    <w:rPr>
      <w:b/>
      <w:bCs/>
    </w:rPr>
  </w:style>
  <w:style w:type="character" w:customStyle="1" w:styleId="12">
    <w:name w:val="Тема примечания Знак1"/>
    <w:basedOn w:val="aff3"/>
    <w:uiPriority w:val="99"/>
    <w:semiHidden/>
    <w:rsid w:val="008E0280"/>
    <w:rPr>
      <w:rFonts w:ascii="Times New Roman" w:eastAsia="Times New Roman" w:hAnsi="Times New Roman" w:cs="Times New Roman"/>
      <w:b/>
      <w:bCs/>
      <w:sz w:val="20"/>
      <w:szCs w:val="20"/>
      <w:lang w:eastAsia="ru-RU"/>
    </w:rPr>
  </w:style>
  <w:style w:type="character" w:styleId="affa">
    <w:name w:val="annotation reference"/>
    <w:uiPriority w:val="99"/>
    <w:unhideWhenUsed/>
    <w:rsid w:val="008E0280"/>
    <w:rPr>
      <w:rFonts w:cs="Times New Roman"/>
      <w:sz w:val="16"/>
      <w:szCs w:val="16"/>
    </w:rPr>
  </w:style>
  <w:style w:type="paragraph" w:customStyle="1" w:styleId="13">
    <w:name w:val="Знак1"/>
    <w:basedOn w:val="a"/>
    <w:autoRedefine/>
    <w:rsid w:val="008E0280"/>
    <w:pPr>
      <w:spacing w:after="160"/>
      <w:ind w:firstLine="720"/>
      <w:jc w:val="both"/>
    </w:pPr>
    <w:rPr>
      <w:sz w:val="28"/>
      <w:szCs w:val="20"/>
      <w:lang w:val="en-US" w:eastAsia="en-US"/>
    </w:rPr>
  </w:style>
  <w:style w:type="table" w:customStyle="1" w:styleId="14">
    <w:name w:val="Сетка таблицы1"/>
    <w:basedOn w:val="a1"/>
    <w:next w:val="a8"/>
    <w:uiPriority w:val="59"/>
    <w:rsid w:val="00ED786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b">
    <w:name w:val="FollowedHyperlink"/>
    <w:basedOn w:val="a0"/>
    <w:uiPriority w:val="99"/>
    <w:semiHidden/>
    <w:unhideWhenUsed/>
    <w:rsid w:val="00ED786A"/>
    <w:rPr>
      <w:color w:val="954F72"/>
      <w:u w:val="single"/>
    </w:rPr>
  </w:style>
  <w:style w:type="paragraph" w:customStyle="1" w:styleId="xl83">
    <w:name w:val="xl83"/>
    <w:basedOn w:val="a"/>
    <w:rsid w:val="00ED78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4">
    <w:name w:val="xl84"/>
    <w:basedOn w:val="a"/>
    <w:rsid w:val="00ED78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ED786A"/>
    <w:pPr>
      <w:spacing w:before="100" w:beforeAutospacing="1" w:after="100" w:afterAutospacing="1"/>
      <w:textAlignment w:val="top"/>
    </w:pPr>
  </w:style>
  <w:style w:type="paragraph" w:customStyle="1" w:styleId="xl86">
    <w:name w:val="xl86"/>
    <w:basedOn w:val="a"/>
    <w:rsid w:val="00ED786A"/>
    <w:pPr>
      <w:spacing w:before="100" w:beforeAutospacing="1" w:after="100" w:afterAutospacing="1"/>
      <w:jc w:val="center"/>
      <w:textAlignment w:val="top"/>
    </w:pPr>
  </w:style>
  <w:style w:type="paragraph" w:customStyle="1" w:styleId="xl87">
    <w:name w:val="xl87"/>
    <w:basedOn w:val="a"/>
    <w:rsid w:val="00ED78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8">
    <w:name w:val="xl88"/>
    <w:basedOn w:val="a"/>
    <w:rsid w:val="00ED786A"/>
    <w:pPr>
      <w:spacing w:before="100" w:beforeAutospacing="1" w:after="100" w:afterAutospacing="1"/>
      <w:textAlignment w:val="top"/>
    </w:pPr>
  </w:style>
  <w:style w:type="paragraph" w:customStyle="1" w:styleId="xl89">
    <w:name w:val="xl89"/>
    <w:basedOn w:val="a"/>
    <w:rsid w:val="00ED78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0">
    <w:name w:val="xl90"/>
    <w:basedOn w:val="a"/>
    <w:rsid w:val="00ED78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1">
    <w:name w:val="xl91"/>
    <w:basedOn w:val="a"/>
    <w:rsid w:val="00ED786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92">
    <w:name w:val="xl92"/>
    <w:basedOn w:val="a"/>
    <w:rsid w:val="00ED786A"/>
    <w:pPr>
      <w:pBdr>
        <w:left w:val="single" w:sz="4" w:space="0" w:color="auto"/>
        <w:right w:val="single" w:sz="4" w:space="0" w:color="auto"/>
      </w:pBdr>
      <w:spacing w:before="100" w:beforeAutospacing="1" w:after="100" w:afterAutospacing="1"/>
      <w:textAlignment w:val="top"/>
    </w:pPr>
  </w:style>
  <w:style w:type="paragraph" w:customStyle="1" w:styleId="xl93">
    <w:name w:val="xl93"/>
    <w:basedOn w:val="a"/>
    <w:rsid w:val="00ED786A"/>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4">
    <w:name w:val="xl94"/>
    <w:basedOn w:val="a"/>
    <w:rsid w:val="00ED786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
    <w:rsid w:val="00ED786A"/>
    <w:pPr>
      <w:pBdr>
        <w:left w:val="single" w:sz="4" w:space="0" w:color="auto"/>
        <w:right w:val="single" w:sz="4" w:space="0" w:color="auto"/>
      </w:pBdr>
      <w:spacing w:before="100" w:beforeAutospacing="1" w:after="100" w:afterAutospacing="1"/>
      <w:jc w:val="center"/>
      <w:textAlignment w:val="top"/>
    </w:pPr>
  </w:style>
  <w:style w:type="paragraph" w:customStyle="1" w:styleId="xl96">
    <w:name w:val="xl96"/>
    <w:basedOn w:val="a"/>
    <w:rsid w:val="00ED786A"/>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
    <w:rsid w:val="00ED786A"/>
    <w:pPr>
      <w:spacing w:before="100" w:beforeAutospacing="1" w:after="100" w:afterAutospacing="1"/>
      <w:jc w:val="center"/>
      <w:textAlignment w:val="top"/>
    </w:pPr>
  </w:style>
  <w:style w:type="paragraph" w:customStyle="1" w:styleId="headertext">
    <w:name w:val="headertext"/>
    <w:basedOn w:val="a"/>
    <w:rsid w:val="00245AD0"/>
    <w:pPr>
      <w:spacing w:before="100" w:beforeAutospacing="1" w:after="100" w:afterAutospacing="1"/>
    </w:pPr>
  </w:style>
  <w:style w:type="paragraph" w:styleId="affc">
    <w:name w:val="Plain Text"/>
    <w:basedOn w:val="a"/>
    <w:link w:val="affd"/>
    <w:uiPriority w:val="99"/>
    <w:semiHidden/>
    <w:unhideWhenUsed/>
    <w:rsid w:val="005B52C0"/>
    <w:rPr>
      <w:rFonts w:ascii="Consolas" w:eastAsiaTheme="minorHAnsi" w:hAnsi="Consolas"/>
      <w:sz w:val="21"/>
      <w:szCs w:val="21"/>
      <w:lang w:eastAsia="en-US"/>
    </w:rPr>
  </w:style>
  <w:style w:type="character" w:customStyle="1" w:styleId="affd">
    <w:name w:val="Текст Знак"/>
    <w:basedOn w:val="a0"/>
    <w:link w:val="affc"/>
    <w:uiPriority w:val="99"/>
    <w:semiHidden/>
    <w:rsid w:val="005B52C0"/>
    <w:rPr>
      <w:rFonts w:ascii="Consolas"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94401">
      <w:bodyDiv w:val="1"/>
      <w:marLeft w:val="0"/>
      <w:marRight w:val="0"/>
      <w:marTop w:val="0"/>
      <w:marBottom w:val="0"/>
      <w:divBdr>
        <w:top w:val="none" w:sz="0" w:space="0" w:color="auto"/>
        <w:left w:val="none" w:sz="0" w:space="0" w:color="auto"/>
        <w:bottom w:val="none" w:sz="0" w:space="0" w:color="auto"/>
        <w:right w:val="none" w:sz="0" w:space="0" w:color="auto"/>
      </w:divBdr>
      <w:divsChild>
        <w:div w:id="199906401">
          <w:marLeft w:val="0"/>
          <w:marRight w:val="0"/>
          <w:marTop w:val="0"/>
          <w:marBottom w:val="0"/>
          <w:divBdr>
            <w:top w:val="none" w:sz="0" w:space="0" w:color="auto"/>
            <w:left w:val="none" w:sz="0" w:space="0" w:color="auto"/>
            <w:bottom w:val="none" w:sz="0" w:space="0" w:color="auto"/>
            <w:right w:val="none" w:sz="0" w:space="0" w:color="auto"/>
          </w:divBdr>
          <w:divsChild>
            <w:div w:id="1798529188">
              <w:marLeft w:val="0"/>
              <w:marRight w:val="0"/>
              <w:marTop w:val="0"/>
              <w:marBottom w:val="0"/>
              <w:divBdr>
                <w:top w:val="none" w:sz="0" w:space="0" w:color="auto"/>
                <w:left w:val="none" w:sz="0" w:space="0" w:color="auto"/>
                <w:bottom w:val="none" w:sz="0" w:space="0" w:color="auto"/>
                <w:right w:val="none" w:sz="0" w:space="0" w:color="auto"/>
              </w:divBdr>
              <w:divsChild>
                <w:div w:id="20063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23203">
          <w:marLeft w:val="0"/>
          <w:marRight w:val="0"/>
          <w:marTop w:val="0"/>
          <w:marBottom w:val="0"/>
          <w:divBdr>
            <w:top w:val="none" w:sz="0" w:space="0" w:color="auto"/>
            <w:left w:val="none" w:sz="0" w:space="0" w:color="auto"/>
            <w:bottom w:val="none" w:sz="0" w:space="0" w:color="auto"/>
            <w:right w:val="none" w:sz="0" w:space="0" w:color="auto"/>
          </w:divBdr>
          <w:divsChild>
            <w:div w:id="646981615">
              <w:marLeft w:val="0"/>
              <w:marRight w:val="0"/>
              <w:marTop w:val="0"/>
              <w:marBottom w:val="0"/>
              <w:divBdr>
                <w:top w:val="none" w:sz="0" w:space="0" w:color="auto"/>
                <w:left w:val="none" w:sz="0" w:space="0" w:color="auto"/>
                <w:bottom w:val="none" w:sz="0" w:space="0" w:color="auto"/>
                <w:right w:val="none" w:sz="0" w:space="0" w:color="auto"/>
              </w:divBdr>
              <w:divsChild>
                <w:div w:id="56048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93420">
      <w:bodyDiv w:val="1"/>
      <w:marLeft w:val="0"/>
      <w:marRight w:val="0"/>
      <w:marTop w:val="0"/>
      <w:marBottom w:val="0"/>
      <w:divBdr>
        <w:top w:val="none" w:sz="0" w:space="0" w:color="auto"/>
        <w:left w:val="none" w:sz="0" w:space="0" w:color="auto"/>
        <w:bottom w:val="none" w:sz="0" w:space="0" w:color="auto"/>
        <w:right w:val="none" w:sz="0" w:space="0" w:color="auto"/>
      </w:divBdr>
    </w:div>
    <w:div w:id="69277609">
      <w:bodyDiv w:val="1"/>
      <w:marLeft w:val="0"/>
      <w:marRight w:val="0"/>
      <w:marTop w:val="0"/>
      <w:marBottom w:val="0"/>
      <w:divBdr>
        <w:top w:val="none" w:sz="0" w:space="0" w:color="auto"/>
        <w:left w:val="none" w:sz="0" w:space="0" w:color="auto"/>
        <w:bottom w:val="none" w:sz="0" w:space="0" w:color="auto"/>
        <w:right w:val="none" w:sz="0" w:space="0" w:color="auto"/>
      </w:divBdr>
    </w:div>
    <w:div w:id="133329875">
      <w:bodyDiv w:val="1"/>
      <w:marLeft w:val="0"/>
      <w:marRight w:val="0"/>
      <w:marTop w:val="0"/>
      <w:marBottom w:val="0"/>
      <w:divBdr>
        <w:top w:val="none" w:sz="0" w:space="0" w:color="auto"/>
        <w:left w:val="none" w:sz="0" w:space="0" w:color="auto"/>
        <w:bottom w:val="none" w:sz="0" w:space="0" w:color="auto"/>
        <w:right w:val="none" w:sz="0" w:space="0" w:color="auto"/>
      </w:divBdr>
    </w:div>
    <w:div w:id="301425100">
      <w:bodyDiv w:val="1"/>
      <w:marLeft w:val="0"/>
      <w:marRight w:val="0"/>
      <w:marTop w:val="0"/>
      <w:marBottom w:val="0"/>
      <w:divBdr>
        <w:top w:val="none" w:sz="0" w:space="0" w:color="auto"/>
        <w:left w:val="none" w:sz="0" w:space="0" w:color="auto"/>
        <w:bottom w:val="none" w:sz="0" w:space="0" w:color="auto"/>
        <w:right w:val="none" w:sz="0" w:space="0" w:color="auto"/>
      </w:divBdr>
      <w:divsChild>
        <w:div w:id="771164458">
          <w:marLeft w:val="0"/>
          <w:marRight w:val="0"/>
          <w:marTop w:val="0"/>
          <w:marBottom w:val="0"/>
          <w:divBdr>
            <w:top w:val="none" w:sz="0" w:space="0" w:color="auto"/>
            <w:left w:val="none" w:sz="0" w:space="0" w:color="auto"/>
            <w:bottom w:val="none" w:sz="0" w:space="0" w:color="auto"/>
            <w:right w:val="none" w:sz="0" w:space="0" w:color="auto"/>
          </w:divBdr>
          <w:divsChild>
            <w:div w:id="816536186">
              <w:marLeft w:val="0"/>
              <w:marRight w:val="0"/>
              <w:marTop w:val="0"/>
              <w:marBottom w:val="0"/>
              <w:divBdr>
                <w:top w:val="none" w:sz="0" w:space="0" w:color="auto"/>
                <w:left w:val="none" w:sz="0" w:space="0" w:color="auto"/>
                <w:bottom w:val="none" w:sz="0" w:space="0" w:color="auto"/>
                <w:right w:val="none" w:sz="0" w:space="0" w:color="auto"/>
              </w:divBdr>
              <w:divsChild>
                <w:div w:id="3084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5588">
          <w:marLeft w:val="0"/>
          <w:marRight w:val="0"/>
          <w:marTop w:val="0"/>
          <w:marBottom w:val="0"/>
          <w:divBdr>
            <w:top w:val="none" w:sz="0" w:space="0" w:color="auto"/>
            <w:left w:val="none" w:sz="0" w:space="0" w:color="auto"/>
            <w:bottom w:val="none" w:sz="0" w:space="0" w:color="auto"/>
            <w:right w:val="none" w:sz="0" w:space="0" w:color="auto"/>
          </w:divBdr>
          <w:divsChild>
            <w:div w:id="1257978058">
              <w:marLeft w:val="0"/>
              <w:marRight w:val="0"/>
              <w:marTop w:val="0"/>
              <w:marBottom w:val="0"/>
              <w:divBdr>
                <w:top w:val="none" w:sz="0" w:space="0" w:color="auto"/>
                <w:left w:val="none" w:sz="0" w:space="0" w:color="auto"/>
                <w:bottom w:val="none" w:sz="0" w:space="0" w:color="auto"/>
                <w:right w:val="none" w:sz="0" w:space="0" w:color="auto"/>
              </w:divBdr>
              <w:divsChild>
                <w:div w:id="161293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997757">
      <w:bodyDiv w:val="1"/>
      <w:marLeft w:val="0"/>
      <w:marRight w:val="0"/>
      <w:marTop w:val="0"/>
      <w:marBottom w:val="0"/>
      <w:divBdr>
        <w:top w:val="none" w:sz="0" w:space="0" w:color="auto"/>
        <w:left w:val="none" w:sz="0" w:space="0" w:color="auto"/>
        <w:bottom w:val="none" w:sz="0" w:space="0" w:color="auto"/>
        <w:right w:val="none" w:sz="0" w:space="0" w:color="auto"/>
      </w:divBdr>
      <w:divsChild>
        <w:div w:id="523177196">
          <w:marLeft w:val="0"/>
          <w:marRight w:val="0"/>
          <w:marTop w:val="0"/>
          <w:marBottom w:val="0"/>
          <w:divBdr>
            <w:top w:val="none" w:sz="0" w:space="0" w:color="auto"/>
            <w:left w:val="none" w:sz="0" w:space="0" w:color="auto"/>
            <w:bottom w:val="none" w:sz="0" w:space="0" w:color="auto"/>
            <w:right w:val="none" w:sz="0" w:space="0" w:color="auto"/>
          </w:divBdr>
          <w:divsChild>
            <w:div w:id="567695203">
              <w:marLeft w:val="0"/>
              <w:marRight w:val="0"/>
              <w:marTop w:val="0"/>
              <w:marBottom w:val="0"/>
              <w:divBdr>
                <w:top w:val="none" w:sz="0" w:space="0" w:color="auto"/>
                <w:left w:val="none" w:sz="0" w:space="0" w:color="auto"/>
                <w:bottom w:val="none" w:sz="0" w:space="0" w:color="auto"/>
                <w:right w:val="none" w:sz="0" w:space="0" w:color="auto"/>
              </w:divBdr>
              <w:divsChild>
                <w:div w:id="134724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25088">
          <w:marLeft w:val="0"/>
          <w:marRight w:val="0"/>
          <w:marTop w:val="0"/>
          <w:marBottom w:val="0"/>
          <w:divBdr>
            <w:top w:val="none" w:sz="0" w:space="0" w:color="auto"/>
            <w:left w:val="none" w:sz="0" w:space="0" w:color="auto"/>
            <w:bottom w:val="none" w:sz="0" w:space="0" w:color="auto"/>
            <w:right w:val="none" w:sz="0" w:space="0" w:color="auto"/>
          </w:divBdr>
          <w:divsChild>
            <w:div w:id="1152259112">
              <w:marLeft w:val="0"/>
              <w:marRight w:val="0"/>
              <w:marTop w:val="0"/>
              <w:marBottom w:val="0"/>
              <w:divBdr>
                <w:top w:val="none" w:sz="0" w:space="0" w:color="auto"/>
                <w:left w:val="none" w:sz="0" w:space="0" w:color="auto"/>
                <w:bottom w:val="none" w:sz="0" w:space="0" w:color="auto"/>
                <w:right w:val="none" w:sz="0" w:space="0" w:color="auto"/>
              </w:divBdr>
              <w:divsChild>
                <w:div w:id="88725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539964">
      <w:bodyDiv w:val="1"/>
      <w:marLeft w:val="0"/>
      <w:marRight w:val="0"/>
      <w:marTop w:val="0"/>
      <w:marBottom w:val="0"/>
      <w:divBdr>
        <w:top w:val="none" w:sz="0" w:space="0" w:color="auto"/>
        <w:left w:val="none" w:sz="0" w:space="0" w:color="auto"/>
        <w:bottom w:val="none" w:sz="0" w:space="0" w:color="auto"/>
        <w:right w:val="none" w:sz="0" w:space="0" w:color="auto"/>
      </w:divBdr>
      <w:divsChild>
        <w:div w:id="484664060">
          <w:marLeft w:val="0"/>
          <w:marRight w:val="0"/>
          <w:marTop w:val="0"/>
          <w:marBottom w:val="0"/>
          <w:divBdr>
            <w:top w:val="none" w:sz="0" w:space="0" w:color="auto"/>
            <w:left w:val="none" w:sz="0" w:space="0" w:color="auto"/>
            <w:bottom w:val="none" w:sz="0" w:space="0" w:color="auto"/>
            <w:right w:val="none" w:sz="0" w:space="0" w:color="auto"/>
          </w:divBdr>
          <w:divsChild>
            <w:div w:id="944772098">
              <w:marLeft w:val="0"/>
              <w:marRight w:val="0"/>
              <w:marTop w:val="0"/>
              <w:marBottom w:val="0"/>
              <w:divBdr>
                <w:top w:val="none" w:sz="0" w:space="0" w:color="auto"/>
                <w:left w:val="none" w:sz="0" w:space="0" w:color="auto"/>
                <w:bottom w:val="none" w:sz="0" w:space="0" w:color="auto"/>
                <w:right w:val="none" w:sz="0" w:space="0" w:color="auto"/>
              </w:divBdr>
              <w:divsChild>
                <w:div w:id="73049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6254">
          <w:marLeft w:val="0"/>
          <w:marRight w:val="0"/>
          <w:marTop w:val="0"/>
          <w:marBottom w:val="0"/>
          <w:divBdr>
            <w:top w:val="none" w:sz="0" w:space="0" w:color="auto"/>
            <w:left w:val="none" w:sz="0" w:space="0" w:color="auto"/>
            <w:bottom w:val="none" w:sz="0" w:space="0" w:color="auto"/>
            <w:right w:val="none" w:sz="0" w:space="0" w:color="auto"/>
          </w:divBdr>
          <w:divsChild>
            <w:div w:id="1442187126">
              <w:marLeft w:val="0"/>
              <w:marRight w:val="0"/>
              <w:marTop w:val="0"/>
              <w:marBottom w:val="0"/>
              <w:divBdr>
                <w:top w:val="none" w:sz="0" w:space="0" w:color="auto"/>
                <w:left w:val="none" w:sz="0" w:space="0" w:color="auto"/>
                <w:bottom w:val="none" w:sz="0" w:space="0" w:color="auto"/>
                <w:right w:val="none" w:sz="0" w:space="0" w:color="auto"/>
              </w:divBdr>
              <w:divsChild>
                <w:div w:id="21365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40755">
      <w:bodyDiv w:val="1"/>
      <w:marLeft w:val="0"/>
      <w:marRight w:val="0"/>
      <w:marTop w:val="0"/>
      <w:marBottom w:val="0"/>
      <w:divBdr>
        <w:top w:val="none" w:sz="0" w:space="0" w:color="auto"/>
        <w:left w:val="none" w:sz="0" w:space="0" w:color="auto"/>
        <w:bottom w:val="none" w:sz="0" w:space="0" w:color="auto"/>
        <w:right w:val="none" w:sz="0" w:space="0" w:color="auto"/>
      </w:divBdr>
    </w:div>
    <w:div w:id="993030679">
      <w:bodyDiv w:val="1"/>
      <w:marLeft w:val="0"/>
      <w:marRight w:val="0"/>
      <w:marTop w:val="0"/>
      <w:marBottom w:val="0"/>
      <w:divBdr>
        <w:top w:val="none" w:sz="0" w:space="0" w:color="auto"/>
        <w:left w:val="none" w:sz="0" w:space="0" w:color="auto"/>
        <w:bottom w:val="none" w:sz="0" w:space="0" w:color="auto"/>
        <w:right w:val="none" w:sz="0" w:space="0" w:color="auto"/>
      </w:divBdr>
      <w:divsChild>
        <w:div w:id="163937508">
          <w:marLeft w:val="0"/>
          <w:marRight w:val="0"/>
          <w:marTop w:val="0"/>
          <w:marBottom w:val="0"/>
          <w:divBdr>
            <w:top w:val="none" w:sz="0" w:space="0" w:color="auto"/>
            <w:left w:val="none" w:sz="0" w:space="0" w:color="auto"/>
            <w:bottom w:val="none" w:sz="0" w:space="0" w:color="auto"/>
            <w:right w:val="none" w:sz="0" w:space="0" w:color="auto"/>
          </w:divBdr>
          <w:divsChild>
            <w:div w:id="473304155">
              <w:marLeft w:val="0"/>
              <w:marRight w:val="0"/>
              <w:marTop w:val="0"/>
              <w:marBottom w:val="0"/>
              <w:divBdr>
                <w:top w:val="none" w:sz="0" w:space="0" w:color="auto"/>
                <w:left w:val="none" w:sz="0" w:space="0" w:color="auto"/>
                <w:bottom w:val="none" w:sz="0" w:space="0" w:color="auto"/>
                <w:right w:val="none" w:sz="0" w:space="0" w:color="auto"/>
              </w:divBdr>
              <w:divsChild>
                <w:div w:id="122815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79007">
          <w:marLeft w:val="0"/>
          <w:marRight w:val="0"/>
          <w:marTop w:val="0"/>
          <w:marBottom w:val="0"/>
          <w:divBdr>
            <w:top w:val="none" w:sz="0" w:space="0" w:color="auto"/>
            <w:left w:val="none" w:sz="0" w:space="0" w:color="auto"/>
            <w:bottom w:val="none" w:sz="0" w:space="0" w:color="auto"/>
            <w:right w:val="none" w:sz="0" w:space="0" w:color="auto"/>
          </w:divBdr>
          <w:divsChild>
            <w:div w:id="1539469374">
              <w:marLeft w:val="0"/>
              <w:marRight w:val="0"/>
              <w:marTop w:val="0"/>
              <w:marBottom w:val="0"/>
              <w:divBdr>
                <w:top w:val="none" w:sz="0" w:space="0" w:color="auto"/>
                <w:left w:val="none" w:sz="0" w:space="0" w:color="auto"/>
                <w:bottom w:val="none" w:sz="0" w:space="0" w:color="auto"/>
                <w:right w:val="none" w:sz="0" w:space="0" w:color="auto"/>
              </w:divBdr>
              <w:divsChild>
                <w:div w:id="171419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158647">
      <w:bodyDiv w:val="1"/>
      <w:marLeft w:val="0"/>
      <w:marRight w:val="0"/>
      <w:marTop w:val="0"/>
      <w:marBottom w:val="0"/>
      <w:divBdr>
        <w:top w:val="none" w:sz="0" w:space="0" w:color="auto"/>
        <w:left w:val="none" w:sz="0" w:space="0" w:color="auto"/>
        <w:bottom w:val="none" w:sz="0" w:space="0" w:color="auto"/>
        <w:right w:val="none" w:sz="0" w:space="0" w:color="auto"/>
      </w:divBdr>
    </w:div>
    <w:div w:id="1127813803">
      <w:bodyDiv w:val="1"/>
      <w:marLeft w:val="0"/>
      <w:marRight w:val="0"/>
      <w:marTop w:val="0"/>
      <w:marBottom w:val="0"/>
      <w:divBdr>
        <w:top w:val="none" w:sz="0" w:space="0" w:color="auto"/>
        <w:left w:val="none" w:sz="0" w:space="0" w:color="auto"/>
        <w:bottom w:val="none" w:sz="0" w:space="0" w:color="auto"/>
        <w:right w:val="none" w:sz="0" w:space="0" w:color="auto"/>
      </w:divBdr>
      <w:divsChild>
        <w:div w:id="1321274297">
          <w:marLeft w:val="0"/>
          <w:marRight w:val="0"/>
          <w:marTop w:val="0"/>
          <w:marBottom w:val="0"/>
          <w:divBdr>
            <w:top w:val="none" w:sz="0" w:space="0" w:color="auto"/>
            <w:left w:val="none" w:sz="0" w:space="0" w:color="auto"/>
            <w:bottom w:val="none" w:sz="0" w:space="0" w:color="auto"/>
            <w:right w:val="none" w:sz="0" w:space="0" w:color="auto"/>
          </w:divBdr>
          <w:divsChild>
            <w:div w:id="1855920469">
              <w:marLeft w:val="0"/>
              <w:marRight w:val="0"/>
              <w:marTop w:val="0"/>
              <w:marBottom w:val="0"/>
              <w:divBdr>
                <w:top w:val="none" w:sz="0" w:space="0" w:color="auto"/>
                <w:left w:val="none" w:sz="0" w:space="0" w:color="auto"/>
                <w:bottom w:val="none" w:sz="0" w:space="0" w:color="auto"/>
                <w:right w:val="none" w:sz="0" w:space="0" w:color="auto"/>
              </w:divBdr>
              <w:divsChild>
                <w:div w:id="63880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43115">
          <w:marLeft w:val="0"/>
          <w:marRight w:val="0"/>
          <w:marTop w:val="0"/>
          <w:marBottom w:val="0"/>
          <w:divBdr>
            <w:top w:val="none" w:sz="0" w:space="0" w:color="auto"/>
            <w:left w:val="none" w:sz="0" w:space="0" w:color="auto"/>
            <w:bottom w:val="none" w:sz="0" w:space="0" w:color="auto"/>
            <w:right w:val="none" w:sz="0" w:space="0" w:color="auto"/>
          </w:divBdr>
          <w:divsChild>
            <w:div w:id="1669597380">
              <w:marLeft w:val="0"/>
              <w:marRight w:val="0"/>
              <w:marTop w:val="0"/>
              <w:marBottom w:val="0"/>
              <w:divBdr>
                <w:top w:val="none" w:sz="0" w:space="0" w:color="auto"/>
                <w:left w:val="none" w:sz="0" w:space="0" w:color="auto"/>
                <w:bottom w:val="none" w:sz="0" w:space="0" w:color="auto"/>
                <w:right w:val="none" w:sz="0" w:space="0" w:color="auto"/>
              </w:divBdr>
              <w:divsChild>
                <w:div w:id="19332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17439">
      <w:bodyDiv w:val="1"/>
      <w:marLeft w:val="0"/>
      <w:marRight w:val="0"/>
      <w:marTop w:val="0"/>
      <w:marBottom w:val="0"/>
      <w:divBdr>
        <w:top w:val="none" w:sz="0" w:space="0" w:color="auto"/>
        <w:left w:val="none" w:sz="0" w:space="0" w:color="auto"/>
        <w:bottom w:val="none" w:sz="0" w:space="0" w:color="auto"/>
        <w:right w:val="none" w:sz="0" w:space="0" w:color="auto"/>
      </w:divBdr>
    </w:div>
    <w:div w:id="1241677747">
      <w:bodyDiv w:val="1"/>
      <w:marLeft w:val="0"/>
      <w:marRight w:val="0"/>
      <w:marTop w:val="0"/>
      <w:marBottom w:val="0"/>
      <w:divBdr>
        <w:top w:val="none" w:sz="0" w:space="0" w:color="auto"/>
        <w:left w:val="none" w:sz="0" w:space="0" w:color="auto"/>
        <w:bottom w:val="none" w:sz="0" w:space="0" w:color="auto"/>
        <w:right w:val="none" w:sz="0" w:space="0" w:color="auto"/>
      </w:divBdr>
    </w:div>
    <w:div w:id="1319066773">
      <w:bodyDiv w:val="1"/>
      <w:marLeft w:val="0"/>
      <w:marRight w:val="0"/>
      <w:marTop w:val="0"/>
      <w:marBottom w:val="0"/>
      <w:divBdr>
        <w:top w:val="none" w:sz="0" w:space="0" w:color="auto"/>
        <w:left w:val="none" w:sz="0" w:space="0" w:color="auto"/>
        <w:bottom w:val="none" w:sz="0" w:space="0" w:color="auto"/>
        <w:right w:val="none" w:sz="0" w:space="0" w:color="auto"/>
      </w:divBdr>
    </w:div>
    <w:div w:id="1360545561">
      <w:bodyDiv w:val="1"/>
      <w:marLeft w:val="0"/>
      <w:marRight w:val="0"/>
      <w:marTop w:val="0"/>
      <w:marBottom w:val="0"/>
      <w:divBdr>
        <w:top w:val="none" w:sz="0" w:space="0" w:color="auto"/>
        <w:left w:val="none" w:sz="0" w:space="0" w:color="auto"/>
        <w:bottom w:val="none" w:sz="0" w:space="0" w:color="auto"/>
        <w:right w:val="none" w:sz="0" w:space="0" w:color="auto"/>
      </w:divBdr>
    </w:div>
    <w:div w:id="1371028741">
      <w:bodyDiv w:val="1"/>
      <w:marLeft w:val="0"/>
      <w:marRight w:val="0"/>
      <w:marTop w:val="0"/>
      <w:marBottom w:val="0"/>
      <w:divBdr>
        <w:top w:val="none" w:sz="0" w:space="0" w:color="auto"/>
        <w:left w:val="none" w:sz="0" w:space="0" w:color="auto"/>
        <w:bottom w:val="none" w:sz="0" w:space="0" w:color="auto"/>
        <w:right w:val="none" w:sz="0" w:space="0" w:color="auto"/>
      </w:divBdr>
    </w:div>
    <w:div w:id="1373923163">
      <w:bodyDiv w:val="1"/>
      <w:marLeft w:val="0"/>
      <w:marRight w:val="0"/>
      <w:marTop w:val="0"/>
      <w:marBottom w:val="0"/>
      <w:divBdr>
        <w:top w:val="none" w:sz="0" w:space="0" w:color="auto"/>
        <w:left w:val="none" w:sz="0" w:space="0" w:color="auto"/>
        <w:bottom w:val="none" w:sz="0" w:space="0" w:color="auto"/>
        <w:right w:val="none" w:sz="0" w:space="0" w:color="auto"/>
      </w:divBdr>
    </w:div>
    <w:div w:id="1435172911">
      <w:bodyDiv w:val="1"/>
      <w:marLeft w:val="0"/>
      <w:marRight w:val="0"/>
      <w:marTop w:val="0"/>
      <w:marBottom w:val="0"/>
      <w:divBdr>
        <w:top w:val="none" w:sz="0" w:space="0" w:color="auto"/>
        <w:left w:val="none" w:sz="0" w:space="0" w:color="auto"/>
        <w:bottom w:val="none" w:sz="0" w:space="0" w:color="auto"/>
        <w:right w:val="none" w:sz="0" w:space="0" w:color="auto"/>
      </w:divBdr>
      <w:divsChild>
        <w:div w:id="85618868">
          <w:marLeft w:val="0"/>
          <w:marRight w:val="0"/>
          <w:marTop w:val="0"/>
          <w:marBottom w:val="0"/>
          <w:divBdr>
            <w:top w:val="none" w:sz="0" w:space="0" w:color="auto"/>
            <w:left w:val="none" w:sz="0" w:space="0" w:color="auto"/>
            <w:bottom w:val="none" w:sz="0" w:space="0" w:color="auto"/>
            <w:right w:val="none" w:sz="0" w:space="0" w:color="auto"/>
          </w:divBdr>
          <w:divsChild>
            <w:div w:id="2046716275">
              <w:marLeft w:val="0"/>
              <w:marRight w:val="0"/>
              <w:marTop w:val="0"/>
              <w:marBottom w:val="0"/>
              <w:divBdr>
                <w:top w:val="none" w:sz="0" w:space="0" w:color="auto"/>
                <w:left w:val="none" w:sz="0" w:space="0" w:color="auto"/>
                <w:bottom w:val="none" w:sz="0" w:space="0" w:color="auto"/>
                <w:right w:val="none" w:sz="0" w:space="0" w:color="auto"/>
              </w:divBdr>
              <w:divsChild>
                <w:div w:id="18035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90925">
          <w:marLeft w:val="0"/>
          <w:marRight w:val="0"/>
          <w:marTop w:val="0"/>
          <w:marBottom w:val="0"/>
          <w:divBdr>
            <w:top w:val="none" w:sz="0" w:space="0" w:color="auto"/>
            <w:left w:val="none" w:sz="0" w:space="0" w:color="auto"/>
            <w:bottom w:val="none" w:sz="0" w:space="0" w:color="auto"/>
            <w:right w:val="none" w:sz="0" w:space="0" w:color="auto"/>
          </w:divBdr>
          <w:divsChild>
            <w:div w:id="1424692626">
              <w:marLeft w:val="0"/>
              <w:marRight w:val="0"/>
              <w:marTop w:val="0"/>
              <w:marBottom w:val="0"/>
              <w:divBdr>
                <w:top w:val="none" w:sz="0" w:space="0" w:color="auto"/>
                <w:left w:val="none" w:sz="0" w:space="0" w:color="auto"/>
                <w:bottom w:val="none" w:sz="0" w:space="0" w:color="auto"/>
                <w:right w:val="none" w:sz="0" w:space="0" w:color="auto"/>
              </w:divBdr>
              <w:divsChild>
                <w:div w:id="84528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77540">
          <w:marLeft w:val="0"/>
          <w:marRight w:val="0"/>
          <w:marTop w:val="0"/>
          <w:marBottom w:val="0"/>
          <w:divBdr>
            <w:top w:val="none" w:sz="0" w:space="0" w:color="auto"/>
            <w:left w:val="none" w:sz="0" w:space="0" w:color="auto"/>
            <w:bottom w:val="none" w:sz="0" w:space="0" w:color="auto"/>
            <w:right w:val="none" w:sz="0" w:space="0" w:color="auto"/>
          </w:divBdr>
          <w:divsChild>
            <w:div w:id="55209076">
              <w:marLeft w:val="0"/>
              <w:marRight w:val="0"/>
              <w:marTop w:val="0"/>
              <w:marBottom w:val="0"/>
              <w:divBdr>
                <w:top w:val="none" w:sz="0" w:space="0" w:color="auto"/>
                <w:left w:val="none" w:sz="0" w:space="0" w:color="auto"/>
                <w:bottom w:val="none" w:sz="0" w:space="0" w:color="auto"/>
                <w:right w:val="none" w:sz="0" w:space="0" w:color="auto"/>
              </w:divBdr>
              <w:divsChild>
                <w:div w:id="102505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49794">
          <w:marLeft w:val="0"/>
          <w:marRight w:val="0"/>
          <w:marTop w:val="0"/>
          <w:marBottom w:val="0"/>
          <w:divBdr>
            <w:top w:val="none" w:sz="0" w:space="0" w:color="auto"/>
            <w:left w:val="none" w:sz="0" w:space="0" w:color="auto"/>
            <w:bottom w:val="none" w:sz="0" w:space="0" w:color="auto"/>
            <w:right w:val="none" w:sz="0" w:space="0" w:color="auto"/>
          </w:divBdr>
          <w:divsChild>
            <w:div w:id="577634894">
              <w:marLeft w:val="0"/>
              <w:marRight w:val="0"/>
              <w:marTop w:val="0"/>
              <w:marBottom w:val="0"/>
              <w:divBdr>
                <w:top w:val="none" w:sz="0" w:space="0" w:color="auto"/>
                <w:left w:val="none" w:sz="0" w:space="0" w:color="auto"/>
                <w:bottom w:val="none" w:sz="0" w:space="0" w:color="auto"/>
                <w:right w:val="none" w:sz="0" w:space="0" w:color="auto"/>
              </w:divBdr>
              <w:divsChild>
                <w:div w:id="37566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95328">
          <w:marLeft w:val="0"/>
          <w:marRight w:val="0"/>
          <w:marTop w:val="0"/>
          <w:marBottom w:val="0"/>
          <w:divBdr>
            <w:top w:val="none" w:sz="0" w:space="0" w:color="auto"/>
            <w:left w:val="none" w:sz="0" w:space="0" w:color="auto"/>
            <w:bottom w:val="none" w:sz="0" w:space="0" w:color="auto"/>
            <w:right w:val="none" w:sz="0" w:space="0" w:color="auto"/>
          </w:divBdr>
          <w:divsChild>
            <w:div w:id="822433457">
              <w:marLeft w:val="0"/>
              <w:marRight w:val="0"/>
              <w:marTop w:val="0"/>
              <w:marBottom w:val="0"/>
              <w:divBdr>
                <w:top w:val="none" w:sz="0" w:space="0" w:color="auto"/>
                <w:left w:val="none" w:sz="0" w:space="0" w:color="auto"/>
                <w:bottom w:val="none" w:sz="0" w:space="0" w:color="auto"/>
                <w:right w:val="none" w:sz="0" w:space="0" w:color="auto"/>
              </w:divBdr>
              <w:divsChild>
                <w:div w:id="19530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08038">
      <w:bodyDiv w:val="1"/>
      <w:marLeft w:val="0"/>
      <w:marRight w:val="0"/>
      <w:marTop w:val="0"/>
      <w:marBottom w:val="0"/>
      <w:divBdr>
        <w:top w:val="none" w:sz="0" w:space="0" w:color="auto"/>
        <w:left w:val="none" w:sz="0" w:space="0" w:color="auto"/>
        <w:bottom w:val="none" w:sz="0" w:space="0" w:color="auto"/>
        <w:right w:val="none" w:sz="0" w:space="0" w:color="auto"/>
      </w:divBdr>
    </w:div>
    <w:div w:id="1646158351">
      <w:bodyDiv w:val="1"/>
      <w:marLeft w:val="0"/>
      <w:marRight w:val="0"/>
      <w:marTop w:val="0"/>
      <w:marBottom w:val="0"/>
      <w:divBdr>
        <w:top w:val="none" w:sz="0" w:space="0" w:color="auto"/>
        <w:left w:val="none" w:sz="0" w:space="0" w:color="auto"/>
        <w:bottom w:val="none" w:sz="0" w:space="0" w:color="auto"/>
        <w:right w:val="none" w:sz="0" w:space="0" w:color="auto"/>
      </w:divBdr>
    </w:div>
    <w:div w:id="1710181250">
      <w:bodyDiv w:val="1"/>
      <w:marLeft w:val="0"/>
      <w:marRight w:val="0"/>
      <w:marTop w:val="0"/>
      <w:marBottom w:val="0"/>
      <w:divBdr>
        <w:top w:val="none" w:sz="0" w:space="0" w:color="auto"/>
        <w:left w:val="none" w:sz="0" w:space="0" w:color="auto"/>
        <w:bottom w:val="none" w:sz="0" w:space="0" w:color="auto"/>
        <w:right w:val="none" w:sz="0" w:space="0" w:color="auto"/>
      </w:divBdr>
      <w:divsChild>
        <w:div w:id="1571817026">
          <w:marLeft w:val="0"/>
          <w:marRight w:val="0"/>
          <w:marTop w:val="0"/>
          <w:marBottom w:val="0"/>
          <w:divBdr>
            <w:top w:val="none" w:sz="0" w:space="0" w:color="auto"/>
            <w:left w:val="none" w:sz="0" w:space="0" w:color="auto"/>
            <w:bottom w:val="none" w:sz="0" w:space="0" w:color="auto"/>
            <w:right w:val="none" w:sz="0" w:space="0" w:color="auto"/>
          </w:divBdr>
          <w:divsChild>
            <w:div w:id="973023974">
              <w:marLeft w:val="0"/>
              <w:marRight w:val="0"/>
              <w:marTop w:val="0"/>
              <w:marBottom w:val="0"/>
              <w:divBdr>
                <w:top w:val="none" w:sz="0" w:space="0" w:color="auto"/>
                <w:left w:val="none" w:sz="0" w:space="0" w:color="auto"/>
                <w:bottom w:val="none" w:sz="0" w:space="0" w:color="auto"/>
                <w:right w:val="none" w:sz="0" w:space="0" w:color="auto"/>
              </w:divBdr>
              <w:divsChild>
                <w:div w:id="101623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854151">
      <w:bodyDiv w:val="1"/>
      <w:marLeft w:val="0"/>
      <w:marRight w:val="0"/>
      <w:marTop w:val="0"/>
      <w:marBottom w:val="0"/>
      <w:divBdr>
        <w:top w:val="none" w:sz="0" w:space="0" w:color="auto"/>
        <w:left w:val="none" w:sz="0" w:space="0" w:color="auto"/>
        <w:bottom w:val="none" w:sz="0" w:space="0" w:color="auto"/>
        <w:right w:val="none" w:sz="0" w:space="0" w:color="auto"/>
      </w:divBdr>
      <w:divsChild>
        <w:div w:id="211305574">
          <w:marLeft w:val="0"/>
          <w:marRight w:val="0"/>
          <w:marTop w:val="0"/>
          <w:marBottom w:val="0"/>
          <w:divBdr>
            <w:top w:val="none" w:sz="0" w:space="0" w:color="auto"/>
            <w:left w:val="none" w:sz="0" w:space="0" w:color="auto"/>
            <w:bottom w:val="none" w:sz="0" w:space="0" w:color="auto"/>
            <w:right w:val="none" w:sz="0" w:space="0" w:color="auto"/>
          </w:divBdr>
          <w:divsChild>
            <w:div w:id="839658146">
              <w:marLeft w:val="0"/>
              <w:marRight w:val="0"/>
              <w:marTop w:val="0"/>
              <w:marBottom w:val="0"/>
              <w:divBdr>
                <w:top w:val="none" w:sz="0" w:space="0" w:color="auto"/>
                <w:left w:val="none" w:sz="0" w:space="0" w:color="auto"/>
                <w:bottom w:val="none" w:sz="0" w:space="0" w:color="auto"/>
                <w:right w:val="none" w:sz="0" w:space="0" w:color="auto"/>
              </w:divBdr>
              <w:divsChild>
                <w:div w:id="4452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6599">
          <w:marLeft w:val="0"/>
          <w:marRight w:val="0"/>
          <w:marTop w:val="0"/>
          <w:marBottom w:val="0"/>
          <w:divBdr>
            <w:top w:val="none" w:sz="0" w:space="0" w:color="auto"/>
            <w:left w:val="none" w:sz="0" w:space="0" w:color="auto"/>
            <w:bottom w:val="none" w:sz="0" w:space="0" w:color="auto"/>
            <w:right w:val="none" w:sz="0" w:space="0" w:color="auto"/>
          </w:divBdr>
          <w:divsChild>
            <w:div w:id="1077092942">
              <w:marLeft w:val="0"/>
              <w:marRight w:val="0"/>
              <w:marTop w:val="0"/>
              <w:marBottom w:val="0"/>
              <w:divBdr>
                <w:top w:val="none" w:sz="0" w:space="0" w:color="auto"/>
                <w:left w:val="none" w:sz="0" w:space="0" w:color="auto"/>
                <w:bottom w:val="none" w:sz="0" w:space="0" w:color="auto"/>
                <w:right w:val="none" w:sz="0" w:space="0" w:color="auto"/>
              </w:divBdr>
              <w:divsChild>
                <w:div w:id="5499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926977">
      <w:bodyDiv w:val="1"/>
      <w:marLeft w:val="0"/>
      <w:marRight w:val="0"/>
      <w:marTop w:val="0"/>
      <w:marBottom w:val="0"/>
      <w:divBdr>
        <w:top w:val="none" w:sz="0" w:space="0" w:color="auto"/>
        <w:left w:val="none" w:sz="0" w:space="0" w:color="auto"/>
        <w:bottom w:val="none" w:sz="0" w:space="0" w:color="auto"/>
        <w:right w:val="none" w:sz="0" w:space="0" w:color="auto"/>
      </w:divBdr>
    </w:div>
    <w:div w:id="1895193107">
      <w:bodyDiv w:val="1"/>
      <w:marLeft w:val="0"/>
      <w:marRight w:val="0"/>
      <w:marTop w:val="0"/>
      <w:marBottom w:val="0"/>
      <w:divBdr>
        <w:top w:val="none" w:sz="0" w:space="0" w:color="auto"/>
        <w:left w:val="none" w:sz="0" w:space="0" w:color="auto"/>
        <w:bottom w:val="none" w:sz="0" w:space="0" w:color="auto"/>
        <w:right w:val="none" w:sz="0" w:space="0" w:color="auto"/>
      </w:divBdr>
    </w:div>
    <w:div w:id="1963030617">
      <w:bodyDiv w:val="1"/>
      <w:marLeft w:val="0"/>
      <w:marRight w:val="0"/>
      <w:marTop w:val="0"/>
      <w:marBottom w:val="0"/>
      <w:divBdr>
        <w:top w:val="none" w:sz="0" w:space="0" w:color="auto"/>
        <w:left w:val="none" w:sz="0" w:space="0" w:color="auto"/>
        <w:bottom w:val="none" w:sz="0" w:space="0" w:color="auto"/>
        <w:right w:val="none" w:sz="0" w:space="0" w:color="auto"/>
      </w:divBdr>
    </w:div>
    <w:div w:id="210095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167F675168E6E262664EDC55DAF5C13F29CE3CB7D20A646FF227E0373DBD8AC3D1494C223B988EE497B165916FC39B153C45855E55F3E4s6P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DA024-5180-49B4-9525-979306A1F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19567</TotalTime>
  <Pages>1</Pages>
  <Words>31851</Words>
  <Characters>181557</Characters>
  <Application>Microsoft Office Word</Application>
  <DocSecurity>0</DocSecurity>
  <Lines>1512</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111</cp:lastModifiedBy>
  <cp:revision>139</cp:revision>
  <cp:lastPrinted>2025-03-28T09:21:00Z</cp:lastPrinted>
  <dcterms:created xsi:type="dcterms:W3CDTF">2024-01-29T08:23:00Z</dcterms:created>
  <dcterms:modified xsi:type="dcterms:W3CDTF">2025-03-28T09:22:00Z</dcterms:modified>
</cp:coreProperties>
</file>